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9B4A9B" w:rsidRDefault="009B4A9B" w:rsidP="009B4A9B">
      <w:pPr>
        <w:widowControl w:val="0"/>
        <w:autoSpaceDE w:val="0"/>
        <w:autoSpaceDN w:val="0"/>
        <w:adjustRightInd w:val="0"/>
        <w:ind w:right="3571"/>
        <w:rPr>
          <w:rFonts w:cs="Calibri"/>
          <w:b/>
          <w:bCs/>
          <w:sz w:val="28"/>
          <w:szCs w:val="28"/>
        </w:rPr>
      </w:pPr>
      <w:r w:rsidRPr="009B4A9B">
        <w:rPr>
          <w:rFonts w:cs="Calibri"/>
          <w:b/>
          <w:bCs/>
          <w:sz w:val="28"/>
          <w:szCs w:val="28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</w:t>
      </w:r>
      <w:r>
        <w:rPr>
          <w:rFonts w:cs="Calibri"/>
          <w:b/>
          <w:bCs/>
          <w:sz w:val="28"/>
          <w:szCs w:val="28"/>
        </w:rPr>
        <w:t xml:space="preserve"> </w:t>
      </w:r>
      <w:r w:rsidRPr="009B4A9B">
        <w:rPr>
          <w:rFonts w:cs="Calibri"/>
          <w:b/>
          <w:bCs/>
          <w:sz w:val="28"/>
          <w:szCs w:val="28"/>
        </w:rPr>
        <w:t xml:space="preserve">или выбранный ими способ </w:t>
      </w:r>
    </w:p>
    <w:p w:rsidR="009B4A9B" w:rsidRPr="009B4A9B" w:rsidRDefault="009B4A9B" w:rsidP="009B4A9B">
      <w:pPr>
        <w:widowControl w:val="0"/>
        <w:autoSpaceDE w:val="0"/>
        <w:autoSpaceDN w:val="0"/>
        <w:adjustRightInd w:val="0"/>
        <w:ind w:right="3571"/>
        <w:rPr>
          <w:rFonts w:cs="Calibri"/>
          <w:b/>
          <w:bCs/>
          <w:sz w:val="28"/>
          <w:szCs w:val="28"/>
        </w:rPr>
      </w:pPr>
      <w:r w:rsidRPr="009B4A9B">
        <w:rPr>
          <w:rFonts w:cs="Calibri"/>
          <w:b/>
          <w:bCs/>
          <w:sz w:val="28"/>
          <w:szCs w:val="28"/>
        </w:rPr>
        <w:t>не был реализован</w:t>
      </w:r>
    </w:p>
    <w:p w:rsidR="009B4A9B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B4A9B" w:rsidRPr="009B4A9B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B4A9B" w:rsidRPr="009B4A9B" w:rsidRDefault="009B4A9B" w:rsidP="009B4A9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B4A9B">
        <w:rPr>
          <w:rFonts w:cs="Calibri"/>
          <w:sz w:val="28"/>
          <w:szCs w:val="28"/>
        </w:rPr>
        <w:t xml:space="preserve">В соответствии с </w:t>
      </w:r>
      <w:hyperlink r:id="rId8" w:history="1">
        <w:r w:rsidRPr="009B4A9B">
          <w:rPr>
            <w:rFonts w:cs="Calibri"/>
            <w:sz w:val="28"/>
            <w:szCs w:val="28"/>
          </w:rPr>
          <w:t>частью 7 статьи 170</w:t>
        </w:r>
      </w:hyperlink>
      <w:r w:rsidRPr="009B4A9B">
        <w:rPr>
          <w:rFonts w:cs="Calibri"/>
          <w:sz w:val="28"/>
          <w:szCs w:val="28"/>
        </w:rPr>
        <w:t xml:space="preserve"> Жилищного кодекса Российской Федерации, руководствуясь Уставом муниципального образования Городской округ ЗАТО Светлый Саратовской области</w:t>
      </w:r>
      <w:r>
        <w:rPr>
          <w:rFonts w:cs="Calibri"/>
          <w:sz w:val="28"/>
          <w:szCs w:val="28"/>
        </w:rPr>
        <w:t xml:space="preserve">, администрация </w:t>
      </w:r>
      <w:r w:rsidR="00143127">
        <w:rPr>
          <w:sz w:val="28"/>
          <w:szCs w:val="28"/>
        </w:rPr>
        <w:t>городского округа ЗАТО Светлый</w:t>
      </w:r>
      <w:r w:rsidR="00143127" w:rsidRPr="009B4A9B">
        <w:rPr>
          <w:rFonts w:cs="Calibri"/>
          <w:sz w:val="28"/>
          <w:szCs w:val="28"/>
        </w:rPr>
        <w:t xml:space="preserve"> </w:t>
      </w:r>
      <w:r w:rsidRPr="009B4A9B">
        <w:rPr>
          <w:rFonts w:cs="Calibri"/>
          <w:sz w:val="28"/>
          <w:szCs w:val="28"/>
        </w:rPr>
        <w:t>ПОСТАНОВЛЯЕТ:</w:t>
      </w:r>
    </w:p>
    <w:p w:rsidR="009B4A9B" w:rsidRPr="009B4A9B" w:rsidRDefault="009B4A9B" w:rsidP="009B4A9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bookmarkStart w:id="0" w:name="Par13"/>
      <w:bookmarkEnd w:id="0"/>
      <w:r w:rsidRPr="009B4A9B">
        <w:rPr>
          <w:rFonts w:cs="Calibri"/>
          <w:sz w:val="28"/>
          <w:szCs w:val="28"/>
        </w:rPr>
        <w:t xml:space="preserve">1. Сформировать фонд капитального ремонта на счете регионального оператора в отношении многоквартирных домов муниципального жилищного фонда городского округа ЗАТО Светлый, собственники помещений в которых в срок до 1 июля 2014 года не выбрали способ формирования фонда капитального ремонта или выбранный ими способ не был реализован, указанных в </w:t>
      </w:r>
      <w:hyperlink w:anchor="Par30" w:history="1">
        <w:r w:rsidRPr="009B4A9B">
          <w:rPr>
            <w:rFonts w:cs="Calibri"/>
            <w:sz w:val="28"/>
            <w:szCs w:val="28"/>
          </w:rPr>
          <w:t>приложении</w:t>
        </w:r>
      </w:hyperlink>
      <w:r w:rsidRPr="009B4A9B">
        <w:rPr>
          <w:rFonts w:cs="Calibri"/>
          <w:sz w:val="28"/>
          <w:szCs w:val="28"/>
        </w:rPr>
        <w:t xml:space="preserve"> к настоящему постановлению.</w:t>
      </w:r>
    </w:p>
    <w:p w:rsidR="009B4A9B" w:rsidRPr="009B4A9B" w:rsidRDefault="009B4A9B" w:rsidP="009B4A9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B4A9B">
        <w:rPr>
          <w:rFonts w:cs="Calibri"/>
          <w:sz w:val="28"/>
          <w:szCs w:val="28"/>
        </w:rPr>
        <w:t xml:space="preserve">2. Муниципальному учреждению «Жилищно-эксплуатационное управление администрации городского округа ЗАТО Светлый» проинформировать о решении, указанном в </w:t>
      </w:r>
      <w:hyperlink w:anchor="Par13" w:history="1">
        <w:r w:rsidRPr="009B4A9B">
          <w:rPr>
            <w:rFonts w:cs="Calibri"/>
            <w:sz w:val="28"/>
            <w:szCs w:val="28"/>
          </w:rPr>
          <w:t>пункте 1</w:t>
        </w:r>
      </w:hyperlink>
      <w:r w:rsidRPr="009B4A9B">
        <w:rPr>
          <w:rFonts w:cs="Calibri"/>
          <w:sz w:val="28"/>
          <w:szCs w:val="28"/>
        </w:rPr>
        <w:t xml:space="preserve"> настоящего постановления, Фонд капитального ремонта общего имущества в многоквартирных домах в Саратовской области в течение пяти дней со дня издания настоящего постановления.</w:t>
      </w:r>
    </w:p>
    <w:p w:rsidR="009B4A9B" w:rsidRPr="00A93847" w:rsidRDefault="009B4A9B" w:rsidP="009B4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3847">
        <w:rPr>
          <w:sz w:val="28"/>
          <w:szCs w:val="28"/>
        </w:rPr>
        <w:t>Опубликовать настоящее постановление в газете</w:t>
      </w:r>
      <w:r>
        <w:rPr>
          <w:sz w:val="28"/>
          <w:szCs w:val="28"/>
        </w:rPr>
        <w:t xml:space="preserve"> городского округа ЗАТО Светлый </w:t>
      </w:r>
      <w:r w:rsidRPr="00A93847">
        <w:rPr>
          <w:sz w:val="28"/>
          <w:szCs w:val="28"/>
        </w:rPr>
        <w:t>«Светлые вести» и разместить</w:t>
      </w:r>
      <w:r>
        <w:rPr>
          <w:sz w:val="28"/>
          <w:szCs w:val="28"/>
        </w:rPr>
        <w:t xml:space="preserve"> (обнародовать)</w:t>
      </w:r>
      <w:r w:rsidRPr="00A93847">
        <w:rPr>
          <w:sz w:val="28"/>
          <w:szCs w:val="28"/>
        </w:rPr>
        <w:t xml:space="preserve">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9" w:history="1">
        <w:r w:rsidRPr="00B92DA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B92DA7">
          <w:rPr>
            <w:rStyle w:val="af0"/>
            <w:color w:val="auto"/>
            <w:sz w:val="28"/>
            <w:szCs w:val="28"/>
            <w:u w:val="none"/>
          </w:rPr>
          <w:t>.</w:t>
        </w:r>
        <w:r w:rsidRPr="00B92DA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B92DA7">
          <w:rPr>
            <w:rStyle w:val="af0"/>
            <w:color w:val="auto"/>
            <w:sz w:val="28"/>
            <w:szCs w:val="28"/>
            <w:u w:val="none"/>
          </w:rPr>
          <w:t>.</w:t>
        </w:r>
        <w:r w:rsidRPr="00B92DA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B92DA7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A93847">
        <w:rPr>
          <w:sz w:val="28"/>
          <w:szCs w:val="28"/>
        </w:rPr>
        <w:t>.</w:t>
      </w:r>
    </w:p>
    <w:p w:rsidR="009B4A9B" w:rsidRDefault="009B4A9B" w:rsidP="009B4A9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9B4A9B" w:rsidRDefault="009B4A9B" w:rsidP="009B4A9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9B4A9B" w:rsidRDefault="009B4A9B" w:rsidP="009B4A9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9B4A9B" w:rsidRDefault="009B4A9B" w:rsidP="009B4A9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9B4A9B" w:rsidRPr="009B4A9B" w:rsidRDefault="009B4A9B" w:rsidP="009B4A9B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lastRenderedPageBreak/>
        <w:t>2</w:t>
      </w:r>
    </w:p>
    <w:p w:rsidR="009B4A9B" w:rsidRPr="009B4A9B" w:rsidRDefault="009B4A9B" w:rsidP="009B4A9B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</w:p>
    <w:p w:rsidR="009244FC" w:rsidRPr="000F4058" w:rsidRDefault="009B4A9B" w:rsidP="009244FC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Pr="009B4A9B">
        <w:rPr>
          <w:rFonts w:cs="Calibri"/>
          <w:sz w:val="28"/>
          <w:szCs w:val="28"/>
        </w:rPr>
        <w:t xml:space="preserve">. </w:t>
      </w:r>
      <w:r w:rsidR="009244FC">
        <w:rPr>
          <w:bCs/>
          <w:color w:val="000000"/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округа ЗАТО Светлый».</w:t>
      </w:r>
    </w:p>
    <w:p w:rsidR="009244FC" w:rsidRDefault="009244FC" w:rsidP="009244FC">
      <w:pPr>
        <w:ind w:firstLine="708"/>
        <w:jc w:val="both"/>
        <w:rPr>
          <w:sz w:val="28"/>
          <w:szCs w:val="28"/>
        </w:rPr>
      </w:pPr>
    </w:p>
    <w:p w:rsidR="00CC59FF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A9B" w:rsidRPr="009B4A9B" w:rsidRDefault="009B4A9B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9B4A9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   </w:t>
      </w:r>
      <w:r w:rsidR="000130C8">
        <w:rPr>
          <w:b/>
          <w:sz w:val="28"/>
          <w:szCs w:val="28"/>
        </w:rPr>
        <w:t xml:space="preserve">       </w:t>
      </w:r>
      <w:r w:rsidR="00143127">
        <w:rPr>
          <w:b/>
          <w:sz w:val="28"/>
          <w:szCs w:val="28"/>
        </w:rPr>
        <w:t>подпись</w:t>
      </w:r>
      <w:r w:rsidR="00CC59FF">
        <w:rPr>
          <w:b/>
          <w:sz w:val="28"/>
          <w:szCs w:val="28"/>
        </w:rPr>
        <w:t xml:space="preserve"> </w:t>
      </w:r>
      <w:r w:rsidR="009B4A9B">
        <w:rPr>
          <w:b/>
          <w:sz w:val="28"/>
          <w:szCs w:val="28"/>
        </w:rPr>
        <w:t xml:space="preserve">               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p w:rsidR="009B4A9B" w:rsidRPr="009B4A9B" w:rsidRDefault="009B4A9B" w:rsidP="009244FC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cs="Calibri"/>
          <w:sz w:val="28"/>
          <w:szCs w:val="28"/>
        </w:rPr>
      </w:pPr>
      <w:r w:rsidRPr="009B4A9B">
        <w:rPr>
          <w:rFonts w:cs="Calibri"/>
          <w:sz w:val="28"/>
          <w:szCs w:val="28"/>
        </w:rPr>
        <w:t>Приложение</w:t>
      </w:r>
    </w:p>
    <w:p w:rsidR="009B4A9B" w:rsidRPr="009B4A9B" w:rsidRDefault="009B4A9B" w:rsidP="009244FC">
      <w:pPr>
        <w:widowControl w:val="0"/>
        <w:autoSpaceDE w:val="0"/>
        <w:autoSpaceDN w:val="0"/>
        <w:adjustRightInd w:val="0"/>
        <w:ind w:left="5103"/>
        <w:jc w:val="center"/>
        <w:rPr>
          <w:rFonts w:cs="Calibri"/>
          <w:sz w:val="28"/>
          <w:szCs w:val="28"/>
        </w:rPr>
      </w:pPr>
      <w:r w:rsidRPr="009B4A9B">
        <w:rPr>
          <w:rFonts w:cs="Calibri"/>
          <w:sz w:val="28"/>
          <w:szCs w:val="28"/>
        </w:rPr>
        <w:t>к постановлению</w:t>
      </w:r>
      <w:r>
        <w:rPr>
          <w:rFonts w:cs="Calibri"/>
          <w:sz w:val="28"/>
          <w:szCs w:val="28"/>
        </w:rPr>
        <w:t xml:space="preserve"> </w:t>
      </w:r>
      <w:r w:rsidRPr="009B4A9B">
        <w:rPr>
          <w:rFonts w:cs="Calibri"/>
          <w:sz w:val="28"/>
          <w:szCs w:val="28"/>
        </w:rPr>
        <w:t>администрации городского округа ЗАТО Светлый</w:t>
      </w:r>
    </w:p>
    <w:p w:rsidR="009B4A9B" w:rsidRDefault="009244FC" w:rsidP="009244FC">
      <w:pPr>
        <w:widowControl w:val="0"/>
        <w:autoSpaceDE w:val="0"/>
        <w:autoSpaceDN w:val="0"/>
        <w:adjustRightInd w:val="0"/>
        <w:ind w:left="5103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30.06.2014 № 136</w:t>
      </w:r>
    </w:p>
    <w:p w:rsidR="009B4A9B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B4A9B" w:rsidRPr="009B4A9B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B4A9B" w:rsidRPr="009B4A9B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bookmarkStart w:id="1" w:name="Par30"/>
      <w:bookmarkEnd w:id="1"/>
      <w:r w:rsidRPr="009B4A9B">
        <w:rPr>
          <w:rFonts w:cs="Calibri"/>
          <w:b/>
          <w:sz w:val="28"/>
          <w:szCs w:val="28"/>
        </w:rPr>
        <w:t>ПЕРЕЧЕНЬ</w:t>
      </w:r>
    </w:p>
    <w:p w:rsidR="00C15980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9B4A9B">
        <w:rPr>
          <w:rFonts w:cs="Calibri"/>
          <w:b/>
          <w:sz w:val="28"/>
          <w:szCs w:val="28"/>
        </w:rPr>
        <w:t xml:space="preserve">многоквартирных домов, собственники помещений в которых </w:t>
      </w:r>
    </w:p>
    <w:p w:rsidR="009B4A9B" w:rsidRPr="009B4A9B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9B4A9B">
        <w:rPr>
          <w:rFonts w:cs="Calibri"/>
          <w:b/>
          <w:sz w:val="28"/>
          <w:szCs w:val="28"/>
        </w:rPr>
        <w:t>в срок до 1 июля 2014 года не выбрали способ формирования фонда капитального ремонта или выбранный ими способ не был реализован</w:t>
      </w:r>
    </w:p>
    <w:tbl>
      <w:tblPr>
        <w:tblpPr w:leftFromText="180" w:rightFromText="180" w:vertAnchor="text" w:horzAnchor="page" w:tblpX="3088" w:tblpY="184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771"/>
      </w:tblGrid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jc w:val="center"/>
            </w:pPr>
            <w:r>
              <w:t>№ п/п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3E4FCA" w:rsidRDefault="003E4FCA" w:rsidP="003E4FCA">
            <w:pPr>
              <w:jc w:val="center"/>
            </w:pPr>
            <w:r>
              <w:t>Адрес многоквартирного дома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пос. </w:t>
            </w:r>
            <w:r w:rsidRPr="00E84658">
              <w:rPr>
                <w:color w:val="000000"/>
                <w:szCs w:val="22"/>
              </w:rPr>
              <w:t>Светлый, ул. Гагарина, д. 3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пос. </w:t>
            </w:r>
            <w:r w:rsidRPr="00E84658">
              <w:rPr>
                <w:color w:val="000000"/>
                <w:szCs w:val="22"/>
              </w:rPr>
              <w:t>Светлый, ул. Гагарина, д. 5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пос. </w:t>
            </w:r>
            <w:r w:rsidRPr="00E84658">
              <w:rPr>
                <w:color w:val="000000"/>
                <w:szCs w:val="22"/>
              </w:rPr>
              <w:t>Светлый, ул. Гагарина, д. 8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пос. </w:t>
            </w:r>
            <w:r w:rsidRPr="00E84658">
              <w:rPr>
                <w:color w:val="000000"/>
                <w:szCs w:val="22"/>
              </w:rPr>
              <w:t>Светлый, ул. Гагарина, д. 10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Гагарина, д. 12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пос. </w:t>
            </w:r>
            <w:r w:rsidRPr="00E84658">
              <w:rPr>
                <w:color w:val="000000"/>
                <w:szCs w:val="22"/>
              </w:rPr>
              <w:t>Светлый, ул. Гагарина, д. 14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Гагарина, д. 16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Гагарина, д. 17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Гагарина, д. 18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Гагарина, д. 20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пос. </w:t>
            </w:r>
            <w:r w:rsidRPr="00E84658">
              <w:rPr>
                <w:color w:val="000000"/>
                <w:szCs w:val="22"/>
              </w:rPr>
              <w:t>Светлый, ул. Гагарина, д. 21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1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пос. </w:t>
            </w:r>
            <w:r w:rsidRPr="00E84658">
              <w:rPr>
                <w:color w:val="000000"/>
                <w:szCs w:val="22"/>
              </w:rPr>
              <w:t>Светлый, ул. Коваленко, д. 2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2а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4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5а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6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7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8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9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10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12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15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17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18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20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Коваленко, д. 24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Кузнецова, д. 1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Кузнецова, д. 2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Кузнецова, д. 4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Кузнецова, д. 6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Кузнецова, д. 7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Кузнецова, д. 8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Кузнецова, д. 9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Ленинская, д. 1</w:t>
            </w:r>
          </w:p>
        </w:tc>
      </w:tr>
      <w:tr w:rsidR="003E4FCA" w:rsidTr="003E4FC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-43" w:right="-108" w:firstLine="0"/>
              <w:jc w:val="center"/>
            </w:pP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Ленинская, д. 3</w:t>
            </w:r>
          </w:p>
        </w:tc>
      </w:tr>
      <w:tr w:rsidR="003E4FCA" w:rsidTr="003E4FCA">
        <w:tc>
          <w:tcPr>
            <w:tcW w:w="73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4FCA" w:rsidRPr="0054700A" w:rsidRDefault="003E4FCA" w:rsidP="003E4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4FCA" w:rsidTr="003E4FCA">
        <w:tc>
          <w:tcPr>
            <w:tcW w:w="73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E4FCA" w:rsidRDefault="003E4FCA" w:rsidP="003E4FC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</w:t>
            </w:r>
          </w:p>
          <w:p w:rsidR="003E4FCA" w:rsidRDefault="003E4FCA" w:rsidP="003E4FCA">
            <w:pPr>
              <w:jc w:val="center"/>
              <w:rPr>
                <w:color w:val="000000"/>
                <w:szCs w:val="22"/>
              </w:rPr>
            </w:pP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34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Ленинская, д. 7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0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Лопатина, д. 1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0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пос. </w:t>
            </w:r>
            <w:r w:rsidRPr="00E84658">
              <w:rPr>
                <w:color w:val="000000"/>
                <w:szCs w:val="22"/>
              </w:rPr>
              <w:t>Светлый, ул. Лопатина, д. 2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0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Лопатина, д. 3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0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Лопатина, д. 5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0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Лопатина, д. 7</w:t>
            </w:r>
          </w:p>
        </w:tc>
      </w:tr>
      <w:tr w:rsidR="003E4FCA" w:rsidTr="003E4FCA">
        <w:tc>
          <w:tcPr>
            <w:tcW w:w="567" w:type="dxa"/>
            <w:shd w:val="clear" w:color="auto" w:fill="auto"/>
          </w:tcPr>
          <w:p w:rsidR="003E4FCA" w:rsidRDefault="003E4FCA" w:rsidP="003E4FCA">
            <w:pPr>
              <w:numPr>
                <w:ilvl w:val="0"/>
                <w:numId w:val="19"/>
              </w:numPr>
              <w:ind w:left="0" w:right="-108" w:firstLine="0"/>
              <w:jc w:val="center"/>
            </w:pPr>
          </w:p>
        </w:tc>
        <w:tc>
          <w:tcPr>
            <w:tcW w:w="6771" w:type="dxa"/>
            <w:shd w:val="clear" w:color="auto" w:fill="auto"/>
            <w:vAlign w:val="bottom"/>
          </w:tcPr>
          <w:p w:rsidR="003E4FCA" w:rsidRPr="00E84658" w:rsidRDefault="003E4FCA" w:rsidP="003E4F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пос.</w:t>
            </w:r>
            <w:r w:rsidRPr="00E84658">
              <w:rPr>
                <w:color w:val="000000"/>
                <w:szCs w:val="22"/>
              </w:rPr>
              <w:t xml:space="preserve"> Светлый, ул. Лопатина, д. 9</w:t>
            </w:r>
          </w:p>
        </w:tc>
      </w:tr>
    </w:tbl>
    <w:p w:rsidR="009B4A9B" w:rsidRPr="009B4A9B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B4A9B" w:rsidRDefault="009B4A9B" w:rsidP="009B4A9B">
      <w:pPr>
        <w:jc w:val="both"/>
        <w:rPr>
          <w:szCs w:val="28"/>
        </w:rPr>
      </w:pPr>
    </w:p>
    <w:p w:rsidR="009B4A9B" w:rsidRDefault="009B4A9B" w:rsidP="009B4A9B">
      <w:pPr>
        <w:jc w:val="both"/>
        <w:rPr>
          <w:szCs w:val="28"/>
        </w:rPr>
      </w:pPr>
    </w:p>
    <w:p w:rsidR="009B4A9B" w:rsidRDefault="009B4A9B" w:rsidP="00DC3BB8">
      <w:pPr>
        <w:ind w:left="5103"/>
        <w:jc w:val="center"/>
        <w:rPr>
          <w:sz w:val="28"/>
          <w:szCs w:val="28"/>
        </w:rPr>
      </w:pPr>
    </w:p>
    <w:sectPr w:rsidR="009B4A9B" w:rsidSect="00F424C8">
      <w:headerReference w:type="first" r:id="rId10"/>
      <w:pgSz w:w="11906" w:h="16838"/>
      <w:pgMar w:top="851" w:right="680" w:bottom="99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FD" w:rsidRDefault="008F74FD">
      <w:r>
        <w:separator/>
      </w:r>
    </w:p>
  </w:endnote>
  <w:endnote w:type="continuationSeparator" w:id="1">
    <w:p w:rsidR="008F74FD" w:rsidRDefault="008F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FD" w:rsidRDefault="008F74FD">
      <w:r>
        <w:separator/>
      </w:r>
    </w:p>
  </w:footnote>
  <w:footnote w:type="continuationSeparator" w:id="1">
    <w:p w:rsidR="008F74FD" w:rsidRDefault="008F7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244F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30.06.2014</w:t>
          </w:r>
        </w:p>
      </w:tc>
      <w:tc>
        <w:tcPr>
          <w:tcW w:w="4643" w:type="dxa"/>
        </w:tcPr>
        <w:p w:rsidR="00EF2F52" w:rsidRPr="00FE6B31" w:rsidRDefault="009244FC" w:rsidP="000713E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6E02D8"/>
    <w:multiLevelType w:val="hybridMultilevel"/>
    <w:tmpl w:val="6F44F1B6"/>
    <w:lvl w:ilvl="0" w:tplc="A536B612">
      <w:start w:val="1"/>
      <w:numFmt w:val="decimal"/>
      <w:suff w:val="space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E1585"/>
    <w:multiLevelType w:val="hybridMultilevel"/>
    <w:tmpl w:val="9C5842BA"/>
    <w:lvl w:ilvl="0" w:tplc="3C0A9D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8738C"/>
    <w:rsid w:val="0009507D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3127"/>
    <w:rsid w:val="00151AFD"/>
    <w:rsid w:val="0015233F"/>
    <w:rsid w:val="001528EB"/>
    <w:rsid w:val="001544E2"/>
    <w:rsid w:val="001671D5"/>
    <w:rsid w:val="00171179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A43"/>
    <w:rsid w:val="003E3B7D"/>
    <w:rsid w:val="003E4FCA"/>
    <w:rsid w:val="003E5B05"/>
    <w:rsid w:val="003F1680"/>
    <w:rsid w:val="00405DAE"/>
    <w:rsid w:val="004141B8"/>
    <w:rsid w:val="004242C9"/>
    <w:rsid w:val="00424B66"/>
    <w:rsid w:val="00435458"/>
    <w:rsid w:val="004424D6"/>
    <w:rsid w:val="004429E6"/>
    <w:rsid w:val="00450D2E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C3769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4700A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5728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2972"/>
    <w:rsid w:val="008E7452"/>
    <w:rsid w:val="008F4C13"/>
    <w:rsid w:val="008F74FD"/>
    <w:rsid w:val="00913372"/>
    <w:rsid w:val="00916C57"/>
    <w:rsid w:val="00916CB3"/>
    <w:rsid w:val="00917C25"/>
    <w:rsid w:val="0092378D"/>
    <w:rsid w:val="00923F89"/>
    <w:rsid w:val="009244FC"/>
    <w:rsid w:val="0092575B"/>
    <w:rsid w:val="00927560"/>
    <w:rsid w:val="009360DC"/>
    <w:rsid w:val="00937E57"/>
    <w:rsid w:val="009435C6"/>
    <w:rsid w:val="00952682"/>
    <w:rsid w:val="0095460A"/>
    <w:rsid w:val="00954DED"/>
    <w:rsid w:val="009551D0"/>
    <w:rsid w:val="00963851"/>
    <w:rsid w:val="009649E9"/>
    <w:rsid w:val="009672D6"/>
    <w:rsid w:val="00972E62"/>
    <w:rsid w:val="00984416"/>
    <w:rsid w:val="009918C2"/>
    <w:rsid w:val="009A5563"/>
    <w:rsid w:val="009B4A9B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56F9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468E"/>
    <w:rsid w:val="00C15980"/>
    <w:rsid w:val="00C3272A"/>
    <w:rsid w:val="00C32AEC"/>
    <w:rsid w:val="00C36B1D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3D3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56F88"/>
    <w:rsid w:val="00D60143"/>
    <w:rsid w:val="00D645E7"/>
    <w:rsid w:val="00D656F6"/>
    <w:rsid w:val="00D73FF3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2423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4C8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D2A98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1D9B44F45F9A3E9D83CB4D27CE52CF7395B7178BC2734047742A82E8264030CD66202BC0YA0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54CF-AF95-44C9-A6FE-EA1A5421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</cp:revision>
  <cp:lastPrinted>2014-10-13T05:40:00Z</cp:lastPrinted>
  <dcterms:created xsi:type="dcterms:W3CDTF">2014-06-25T09:45:00Z</dcterms:created>
  <dcterms:modified xsi:type="dcterms:W3CDTF">2014-10-13T05:41:00Z</dcterms:modified>
</cp:coreProperties>
</file>