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E0" w:rsidRPr="00B15DE0" w:rsidRDefault="0020267B" w:rsidP="0040249E">
      <w:pPr>
        <w:pStyle w:val="a6"/>
        <w:ind w:left="426" w:right="-286"/>
        <w:rPr>
          <w:b/>
          <w:i/>
          <w:szCs w:val="28"/>
        </w:rPr>
      </w:pPr>
      <w:r>
        <w:rPr>
          <w:b/>
          <w:i/>
          <w:szCs w:val="28"/>
        </w:rPr>
        <w:t xml:space="preserve">О   </w:t>
      </w:r>
      <w:r w:rsidR="00B15DE0" w:rsidRPr="00B15DE0">
        <w:rPr>
          <w:b/>
          <w:i/>
          <w:szCs w:val="28"/>
        </w:rPr>
        <w:t>резервировании</w:t>
      </w:r>
    </w:p>
    <w:p w:rsidR="00B15DE0" w:rsidRPr="00B15DE0" w:rsidRDefault="00FE43AA" w:rsidP="0040249E">
      <w:pPr>
        <w:pStyle w:val="a6"/>
        <w:ind w:left="426" w:right="-28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рабочих мест на предприятиях, </w:t>
      </w:r>
      <w:r w:rsidRPr="00B15DE0">
        <w:rPr>
          <w:b/>
          <w:i/>
          <w:szCs w:val="28"/>
        </w:rPr>
        <w:br/>
        <w:t xml:space="preserve">в организациях, расположенных </w:t>
      </w:r>
    </w:p>
    <w:p w:rsidR="00B15DE0" w:rsidRPr="00B15DE0" w:rsidRDefault="00FE43AA" w:rsidP="0040249E">
      <w:pPr>
        <w:pStyle w:val="a6"/>
        <w:ind w:left="426" w:right="-28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на территории городского округа </w:t>
      </w:r>
    </w:p>
    <w:p w:rsidR="00B15DE0" w:rsidRPr="00B15DE0" w:rsidRDefault="00FE43AA" w:rsidP="0040249E">
      <w:pPr>
        <w:pStyle w:val="a6"/>
        <w:ind w:left="426" w:right="-286"/>
        <w:rPr>
          <w:b/>
          <w:i/>
          <w:szCs w:val="28"/>
        </w:rPr>
      </w:pPr>
      <w:r w:rsidRPr="00B15DE0">
        <w:rPr>
          <w:b/>
          <w:i/>
          <w:szCs w:val="28"/>
        </w:rPr>
        <w:t>ЗАТО  Светлый,</w:t>
      </w:r>
      <w:r w:rsidR="0020267B">
        <w:rPr>
          <w:b/>
          <w:i/>
          <w:szCs w:val="28"/>
        </w:rPr>
        <w:t xml:space="preserve"> </w:t>
      </w:r>
      <w:r w:rsidRPr="00B15DE0">
        <w:rPr>
          <w:b/>
          <w:i/>
          <w:szCs w:val="28"/>
        </w:rPr>
        <w:t xml:space="preserve"> для граждан, </w:t>
      </w:r>
    </w:p>
    <w:p w:rsidR="00B15DE0" w:rsidRPr="00B15DE0" w:rsidRDefault="00FE43AA" w:rsidP="0040249E">
      <w:pPr>
        <w:pStyle w:val="a6"/>
        <w:ind w:left="426" w:right="-28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испытывающих </w:t>
      </w:r>
      <w:r w:rsidR="0020267B">
        <w:rPr>
          <w:b/>
          <w:i/>
          <w:szCs w:val="28"/>
        </w:rPr>
        <w:t xml:space="preserve">  </w:t>
      </w:r>
      <w:r w:rsidRPr="00B15DE0">
        <w:rPr>
          <w:b/>
          <w:i/>
          <w:szCs w:val="28"/>
        </w:rPr>
        <w:t xml:space="preserve">трудности </w:t>
      </w:r>
    </w:p>
    <w:p w:rsidR="00FE43AA" w:rsidRPr="00B15DE0" w:rsidRDefault="00FE43AA" w:rsidP="0040249E">
      <w:pPr>
        <w:pStyle w:val="a6"/>
        <w:ind w:left="426" w:right="-286"/>
        <w:rPr>
          <w:b/>
          <w:i/>
          <w:szCs w:val="28"/>
        </w:rPr>
      </w:pPr>
      <w:r w:rsidRPr="00B15DE0">
        <w:rPr>
          <w:b/>
          <w:i/>
          <w:szCs w:val="28"/>
        </w:rPr>
        <w:t xml:space="preserve">в </w:t>
      </w:r>
      <w:r w:rsidR="0020267B">
        <w:rPr>
          <w:b/>
          <w:i/>
          <w:szCs w:val="28"/>
        </w:rPr>
        <w:t xml:space="preserve"> </w:t>
      </w:r>
      <w:r w:rsidRPr="00B15DE0">
        <w:rPr>
          <w:b/>
          <w:i/>
          <w:szCs w:val="28"/>
        </w:rPr>
        <w:t xml:space="preserve">поиске </w:t>
      </w:r>
      <w:r w:rsidR="0020267B">
        <w:rPr>
          <w:b/>
          <w:i/>
          <w:szCs w:val="28"/>
        </w:rPr>
        <w:t xml:space="preserve"> работы,  на 2010</w:t>
      </w:r>
      <w:r w:rsidRPr="00B15DE0">
        <w:rPr>
          <w:b/>
          <w:i/>
          <w:szCs w:val="28"/>
        </w:rPr>
        <w:t xml:space="preserve"> год</w:t>
      </w:r>
    </w:p>
    <w:p w:rsidR="00FE43AA" w:rsidRPr="00837D87" w:rsidRDefault="00FE43AA" w:rsidP="0040249E">
      <w:pPr>
        <w:ind w:left="426" w:right="-286"/>
        <w:rPr>
          <w:b/>
          <w:i/>
          <w:szCs w:val="28"/>
        </w:rPr>
      </w:pPr>
    </w:p>
    <w:p w:rsidR="00FE43AA" w:rsidRDefault="00FE43AA" w:rsidP="0040249E">
      <w:pPr>
        <w:ind w:left="426" w:right="-286" w:firstLine="426"/>
        <w:rPr>
          <w:szCs w:val="28"/>
        </w:rPr>
      </w:pPr>
      <w:r w:rsidRPr="00837D87">
        <w:rPr>
          <w:szCs w:val="28"/>
        </w:rPr>
        <w:t>На основании ст. ст. 5, 13, 25 Федерального закона «О занятости населения в Российской Федерации», ст. 20 Федерального закона «О социальной защите инвалидов в Российской Федерации», и в целях обеспечения дополнительных гарантий трудоустройства граждан, испытывающих трудности в поиске работы</w:t>
      </w:r>
      <w:r w:rsidR="00B15DE0">
        <w:rPr>
          <w:szCs w:val="28"/>
        </w:rPr>
        <w:t>,</w:t>
      </w:r>
    </w:p>
    <w:p w:rsidR="00A57B4C" w:rsidRPr="00837D87" w:rsidRDefault="00A57B4C" w:rsidP="0040249E">
      <w:pPr>
        <w:ind w:left="426" w:right="-286" w:firstLine="426"/>
        <w:rPr>
          <w:szCs w:val="28"/>
        </w:rPr>
      </w:pPr>
    </w:p>
    <w:p w:rsidR="00FE43AA" w:rsidRPr="00837D87" w:rsidRDefault="00FE43AA" w:rsidP="0040249E">
      <w:pPr>
        <w:ind w:left="426" w:right="-286"/>
        <w:jc w:val="center"/>
        <w:rPr>
          <w:szCs w:val="28"/>
        </w:rPr>
      </w:pPr>
      <w:r w:rsidRPr="00837D87">
        <w:rPr>
          <w:szCs w:val="28"/>
        </w:rPr>
        <w:t>П О С Т А Н О В Л Я Ю:</w:t>
      </w:r>
    </w:p>
    <w:p w:rsidR="00FE43AA" w:rsidRPr="00837D87" w:rsidRDefault="00FE43AA" w:rsidP="0040249E">
      <w:pPr>
        <w:ind w:left="426" w:right="-286"/>
        <w:jc w:val="center"/>
        <w:rPr>
          <w:b/>
          <w:szCs w:val="28"/>
        </w:rPr>
      </w:pPr>
    </w:p>
    <w:p w:rsidR="00FE43AA" w:rsidRPr="00837D87" w:rsidRDefault="003D3EF3" w:rsidP="0040249E">
      <w:pPr>
        <w:numPr>
          <w:ilvl w:val="0"/>
          <w:numId w:val="5"/>
        </w:numPr>
        <w:tabs>
          <w:tab w:val="clear" w:pos="360"/>
          <w:tab w:val="num" w:pos="142"/>
        </w:tabs>
        <w:ind w:left="426" w:right="-286" w:firstLine="426"/>
        <w:rPr>
          <w:szCs w:val="28"/>
        </w:rPr>
      </w:pPr>
      <w:r>
        <w:rPr>
          <w:szCs w:val="28"/>
        </w:rPr>
        <w:t>Установить на 2010</w:t>
      </w:r>
      <w:r w:rsidR="00FE43AA" w:rsidRPr="00837D87">
        <w:rPr>
          <w:szCs w:val="28"/>
        </w:rPr>
        <w:t xml:space="preserve"> год предприятиям, организациям и учреждениям, независимо от их организационно-правовых форм и форм собственности, расположенным на территории городского округа ЗАТО Светлый, квоту на рабочие места для граждан, испытывающих трудности в поиске работы (согласно приложению).</w:t>
      </w:r>
    </w:p>
    <w:p w:rsidR="00FE43AA" w:rsidRPr="00837D87" w:rsidRDefault="00FE43AA" w:rsidP="0040249E">
      <w:pPr>
        <w:numPr>
          <w:ilvl w:val="0"/>
          <w:numId w:val="5"/>
        </w:numPr>
        <w:tabs>
          <w:tab w:val="clear" w:pos="360"/>
          <w:tab w:val="num" w:pos="142"/>
        </w:tabs>
        <w:ind w:left="426" w:right="-286" w:firstLine="426"/>
        <w:rPr>
          <w:szCs w:val="28"/>
        </w:rPr>
      </w:pPr>
      <w:r w:rsidRPr="00837D87">
        <w:rPr>
          <w:szCs w:val="28"/>
        </w:rPr>
        <w:t>Рекомендовать руководителям предприятий, организаций и учреждений, указанных в приложении, заключить договоры о совместной деятельности с администрацией городского округа ЗАТО Светлый, Центром занятости населения по трудоустройству граждан.</w:t>
      </w:r>
    </w:p>
    <w:p w:rsidR="00FE43AA" w:rsidRPr="00837D87" w:rsidRDefault="00FE43AA" w:rsidP="0040249E">
      <w:pPr>
        <w:numPr>
          <w:ilvl w:val="0"/>
          <w:numId w:val="5"/>
        </w:numPr>
        <w:tabs>
          <w:tab w:val="clear" w:pos="360"/>
          <w:tab w:val="num" w:pos="0"/>
        </w:tabs>
        <w:ind w:left="426" w:right="-286" w:firstLine="426"/>
        <w:rPr>
          <w:szCs w:val="28"/>
        </w:rPr>
      </w:pPr>
      <w:r w:rsidRPr="00837D87">
        <w:rPr>
          <w:szCs w:val="28"/>
        </w:rPr>
        <w:t>Работодателям в течение 5 дней информировать администрацию городского округа ЗАТО Светлый, службу занятости населения о наличии вакансий на зарезервированные (забронированные) рабочие места.</w:t>
      </w:r>
    </w:p>
    <w:p w:rsidR="00FE43AA" w:rsidRDefault="00FE43AA" w:rsidP="0040249E">
      <w:pPr>
        <w:numPr>
          <w:ilvl w:val="0"/>
          <w:numId w:val="5"/>
        </w:numPr>
        <w:tabs>
          <w:tab w:val="clear" w:pos="360"/>
          <w:tab w:val="num" w:pos="0"/>
        </w:tabs>
        <w:ind w:left="426" w:right="-286" w:firstLine="426"/>
        <w:rPr>
          <w:szCs w:val="28"/>
        </w:rPr>
      </w:pPr>
      <w:r w:rsidRPr="00837D87">
        <w:rPr>
          <w:szCs w:val="28"/>
        </w:rPr>
        <w:t>Главе городского округа, директору филиала Центра занятости населения осуществлять контроль за использованием резервируемых рабочих мест.</w:t>
      </w:r>
    </w:p>
    <w:p w:rsidR="0040249E" w:rsidRPr="00837D87" w:rsidRDefault="0040249E" w:rsidP="0040249E">
      <w:pPr>
        <w:ind w:right="-286"/>
        <w:rPr>
          <w:szCs w:val="28"/>
        </w:rPr>
      </w:pPr>
    </w:p>
    <w:p w:rsidR="00FE43AA" w:rsidRPr="002E41C6" w:rsidRDefault="00FE43AA" w:rsidP="0040249E">
      <w:pPr>
        <w:numPr>
          <w:ilvl w:val="0"/>
          <w:numId w:val="5"/>
        </w:numPr>
        <w:tabs>
          <w:tab w:val="clear" w:pos="360"/>
          <w:tab w:val="num" w:pos="0"/>
        </w:tabs>
        <w:ind w:left="426" w:right="-286" w:firstLine="426"/>
        <w:rPr>
          <w:sz w:val="26"/>
          <w:szCs w:val="26"/>
        </w:rPr>
      </w:pPr>
      <w:r w:rsidRPr="00837D87">
        <w:rPr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ЗАТО Светлый по социальным вопросам О.Г.Седину</w:t>
      </w:r>
      <w:r>
        <w:rPr>
          <w:szCs w:val="28"/>
        </w:rPr>
        <w:t>.</w:t>
      </w:r>
      <w:r w:rsidRPr="00837D87">
        <w:rPr>
          <w:szCs w:val="28"/>
        </w:rPr>
        <w:t xml:space="preserve"> </w:t>
      </w:r>
    </w:p>
    <w:p w:rsidR="00FE43AA" w:rsidRDefault="00FE43AA" w:rsidP="0040249E">
      <w:pPr>
        <w:ind w:left="426" w:right="-286" w:firstLine="426"/>
        <w:rPr>
          <w:noProof w:val="0"/>
        </w:rPr>
      </w:pPr>
    </w:p>
    <w:p w:rsidR="00FE43AA" w:rsidRDefault="00FE43AA" w:rsidP="0040249E">
      <w:pPr>
        <w:ind w:left="426" w:right="-286"/>
      </w:pPr>
    </w:p>
    <w:p w:rsidR="00FE43AA" w:rsidRDefault="00FE43AA" w:rsidP="0040249E">
      <w:pPr>
        <w:ind w:left="426" w:right="-286"/>
      </w:pPr>
    </w:p>
    <w:tbl>
      <w:tblPr>
        <w:tblW w:w="9915" w:type="dxa"/>
        <w:tblInd w:w="7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03"/>
      </w:tblGrid>
      <w:tr w:rsidR="00FE43AA" w:rsidTr="0067238B">
        <w:tc>
          <w:tcPr>
            <w:tcW w:w="4812" w:type="dxa"/>
          </w:tcPr>
          <w:p w:rsidR="00FE43AA" w:rsidRDefault="00FE43AA" w:rsidP="0040249E">
            <w:pPr>
              <w:ind w:left="426" w:right="-70" w:firstLine="0"/>
              <w:rPr>
                <w:b/>
                <w:i/>
              </w:rPr>
            </w:pPr>
          </w:p>
        </w:tc>
        <w:tc>
          <w:tcPr>
            <w:tcW w:w="5103" w:type="dxa"/>
          </w:tcPr>
          <w:p w:rsidR="00FE43AA" w:rsidRDefault="00FE43AA" w:rsidP="0040249E">
            <w:pPr>
              <w:ind w:left="426" w:right="-286" w:firstLine="0"/>
              <w:jc w:val="right"/>
              <w:rPr>
                <w:b/>
                <w:i/>
              </w:rPr>
            </w:pPr>
          </w:p>
        </w:tc>
      </w:tr>
      <w:tr w:rsidR="00FE43AA" w:rsidTr="0067238B">
        <w:tc>
          <w:tcPr>
            <w:tcW w:w="4812" w:type="dxa"/>
          </w:tcPr>
          <w:p w:rsidR="00FE43AA" w:rsidRDefault="00FE43AA" w:rsidP="0040249E">
            <w:pPr>
              <w:ind w:left="426" w:right="-286"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FE43AA" w:rsidRDefault="00FE43AA" w:rsidP="0040249E">
            <w:pPr>
              <w:ind w:left="426" w:right="-286"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</w:p>
        </w:tc>
        <w:tc>
          <w:tcPr>
            <w:tcW w:w="5103" w:type="dxa"/>
          </w:tcPr>
          <w:p w:rsidR="00FE43AA" w:rsidRDefault="00FE43AA" w:rsidP="0040249E">
            <w:pPr>
              <w:ind w:left="426" w:right="-286" w:firstLine="0"/>
              <w:jc w:val="right"/>
              <w:rPr>
                <w:b/>
                <w:i/>
                <w:noProof w:val="0"/>
              </w:rPr>
            </w:pPr>
          </w:p>
          <w:p w:rsidR="00FE43AA" w:rsidRDefault="00FE43AA" w:rsidP="0040249E">
            <w:pPr>
              <w:ind w:left="1915" w:right="-286" w:firstLine="1559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А.П. Лунёв</w:t>
            </w:r>
          </w:p>
        </w:tc>
      </w:tr>
    </w:tbl>
    <w:p w:rsidR="005B25A9" w:rsidRDefault="005B25A9" w:rsidP="0040249E">
      <w:pPr>
        <w:ind w:left="426" w:right="-286" w:firstLine="0"/>
        <w:rPr>
          <w:noProof w:val="0"/>
        </w:rPr>
      </w:pPr>
    </w:p>
    <w:p w:rsidR="005B25A9" w:rsidRDefault="005B25A9" w:rsidP="0040249E">
      <w:pPr>
        <w:ind w:left="426" w:right="-286" w:firstLine="0"/>
        <w:jc w:val="left"/>
        <w:rPr>
          <w:noProof w:val="0"/>
        </w:rPr>
      </w:pPr>
    </w:p>
    <w:sectPr w:rsidR="005B25A9" w:rsidSect="00402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ED" w:rsidRDefault="002F52ED">
      <w:r>
        <w:separator/>
      </w:r>
    </w:p>
  </w:endnote>
  <w:endnote w:type="continuationSeparator" w:id="0">
    <w:p w:rsidR="002F52ED" w:rsidRDefault="002F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5" w:rsidRDefault="00636B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5" w:rsidRDefault="00636B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5" w:rsidRDefault="00636B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ED" w:rsidRDefault="002F52ED">
      <w:r>
        <w:separator/>
      </w:r>
    </w:p>
  </w:footnote>
  <w:footnote w:type="continuationSeparator" w:id="0">
    <w:p w:rsidR="002F52ED" w:rsidRDefault="002F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5" w:rsidRDefault="00636B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5" w:rsidRDefault="00636B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3067050</wp:posOffset>
          </wp:positionH>
          <wp:positionV relativeFrom="paragraph">
            <wp:posOffset>164465</wp:posOffset>
          </wp:positionV>
          <wp:extent cx="623570" cy="802005"/>
          <wp:effectExtent l="19050" t="0" r="508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636BB5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</w:t>
    </w:r>
    <w:r w:rsidR="006672FB">
      <w:rPr>
        <w:b/>
        <w:spacing w:val="24"/>
        <w:sz w:val="24"/>
      </w:rPr>
      <w:t>Т</w:t>
    </w:r>
    <w:r>
      <w:rPr>
        <w:b/>
        <w:spacing w:val="24"/>
        <w:sz w:val="24"/>
      </w:rPr>
      <w:t>РАЦИЯ</w:t>
    </w:r>
    <w:r w:rsidR="00790A12">
      <w:rPr>
        <w:b/>
        <w:spacing w:val="24"/>
        <w:sz w:val="24"/>
      </w:rPr>
      <w:t xml:space="preserve">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BC267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C267F">
      <w:pict>
        <v:rect id="_x0000_s2049" style="position:absolute;left:0;text-align:left;margin-left:1.8pt;margin-top:6.2pt;width:208.85pt;height:48.3pt;z-index:251657216" o:allowincell="f" filled="f" stroked="f" strokeweight="2pt">
          <v:textbox style="mso-next-textbox:#_x0000_s2049" inset="1pt,1pt,1pt,1pt">
            <w:txbxContent>
              <w:tbl>
                <w:tblPr>
                  <w:tblW w:w="4111" w:type="dxa"/>
                  <w:tblInd w:w="574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 w:rsidTr="007F0868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20267B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21.12.2009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20267B" w:rsidP="00B15DE0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205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F5D"/>
    <w:multiLevelType w:val="hybridMultilevel"/>
    <w:tmpl w:val="FEF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826768A"/>
    <w:multiLevelType w:val="hybridMultilevel"/>
    <w:tmpl w:val="496E58A8"/>
    <w:lvl w:ilvl="0" w:tplc="7D7EAE4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C950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FE3"/>
    <w:rsid w:val="00054FE3"/>
    <w:rsid w:val="000565C9"/>
    <w:rsid w:val="00062DA2"/>
    <w:rsid w:val="00065D2F"/>
    <w:rsid w:val="000B2F9F"/>
    <w:rsid w:val="000C3EBB"/>
    <w:rsid w:val="000C43E6"/>
    <w:rsid w:val="00180400"/>
    <w:rsid w:val="001865FD"/>
    <w:rsid w:val="001A1E4B"/>
    <w:rsid w:val="001B49B9"/>
    <w:rsid w:val="0020267B"/>
    <w:rsid w:val="00233FCD"/>
    <w:rsid w:val="0023413E"/>
    <w:rsid w:val="002750C1"/>
    <w:rsid w:val="00294242"/>
    <w:rsid w:val="002959F7"/>
    <w:rsid w:val="00297C9D"/>
    <w:rsid w:val="002A4076"/>
    <w:rsid w:val="002F52ED"/>
    <w:rsid w:val="00310A2D"/>
    <w:rsid w:val="00313C6F"/>
    <w:rsid w:val="003446B8"/>
    <w:rsid w:val="00366AF6"/>
    <w:rsid w:val="003C0283"/>
    <w:rsid w:val="003D3EF3"/>
    <w:rsid w:val="003D6CB2"/>
    <w:rsid w:val="003E3E6F"/>
    <w:rsid w:val="0040249E"/>
    <w:rsid w:val="00402A79"/>
    <w:rsid w:val="00413041"/>
    <w:rsid w:val="00413FD7"/>
    <w:rsid w:val="0041523D"/>
    <w:rsid w:val="00490208"/>
    <w:rsid w:val="00496CA6"/>
    <w:rsid w:val="004A4D40"/>
    <w:rsid w:val="004C1CED"/>
    <w:rsid w:val="004D1046"/>
    <w:rsid w:val="00502D1E"/>
    <w:rsid w:val="00513055"/>
    <w:rsid w:val="00521D7F"/>
    <w:rsid w:val="005416E2"/>
    <w:rsid w:val="005B0ECD"/>
    <w:rsid w:val="005B25A9"/>
    <w:rsid w:val="005D3FD9"/>
    <w:rsid w:val="006053B3"/>
    <w:rsid w:val="00605457"/>
    <w:rsid w:val="0061384E"/>
    <w:rsid w:val="00635641"/>
    <w:rsid w:val="00636BB5"/>
    <w:rsid w:val="006479E3"/>
    <w:rsid w:val="006672FB"/>
    <w:rsid w:val="0067056E"/>
    <w:rsid w:val="0067238B"/>
    <w:rsid w:val="006B3336"/>
    <w:rsid w:val="006C3201"/>
    <w:rsid w:val="006D41FC"/>
    <w:rsid w:val="00700FB7"/>
    <w:rsid w:val="007113C5"/>
    <w:rsid w:val="00720DE9"/>
    <w:rsid w:val="00731B37"/>
    <w:rsid w:val="00736727"/>
    <w:rsid w:val="00737DA7"/>
    <w:rsid w:val="00752F3D"/>
    <w:rsid w:val="0077225B"/>
    <w:rsid w:val="00782DE9"/>
    <w:rsid w:val="007858F9"/>
    <w:rsid w:val="00790A12"/>
    <w:rsid w:val="00791E3F"/>
    <w:rsid w:val="007A11A1"/>
    <w:rsid w:val="007C2B16"/>
    <w:rsid w:val="007D6342"/>
    <w:rsid w:val="007F0868"/>
    <w:rsid w:val="008148C4"/>
    <w:rsid w:val="00825AAB"/>
    <w:rsid w:val="0089402C"/>
    <w:rsid w:val="00894502"/>
    <w:rsid w:val="008C68EB"/>
    <w:rsid w:val="008C760A"/>
    <w:rsid w:val="0097752F"/>
    <w:rsid w:val="009879F0"/>
    <w:rsid w:val="0099044A"/>
    <w:rsid w:val="0099547C"/>
    <w:rsid w:val="009C3A08"/>
    <w:rsid w:val="009C5A11"/>
    <w:rsid w:val="009E437C"/>
    <w:rsid w:val="00A00365"/>
    <w:rsid w:val="00A14F96"/>
    <w:rsid w:val="00A22CC1"/>
    <w:rsid w:val="00A23B09"/>
    <w:rsid w:val="00A24D02"/>
    <w:rsid w:val="00A428B1"/>
    <w:rsid w:val="00A46E92"/>
    <w:rsid w:val="00A57B4C"/>
    <w:rsid w:val="00A616DA"/>
    <w:rsid w:val="00A63BEF"/>
    <w:rsid w:val="00A64DAA"/>
    <w:rsid w:val="00A705AD"/>
    <w:rsid w:val="00AA5914"/>
    <w:rsid w:val="00AB0786"/>
    <w:rsid w:val="00AB5BC3"/>
    <w:rsid w:val="00AB6AD9"/>
    <w:rsid w:val="00AB7BA7"/>
    <w:rsid w:val="00AC7CEB"/>
    <w:rsid w:val="00AC7F62"/>
    <w:rsid w:val="00AD20C9"/>
    <w:rsid w:val="00AD4774"/>
    <w:rsid w:val="00B15DE0"/>
    <w:rsid w:val="00B32CAD"/>
    <w:rsid w:val="00B543E6"/>
    <w:rsid w:val="00B54807"/>
    <w:rsid w:val="00B63BC0"/>
    <w:rsid w:val="00BC267F"/>
    <w:rsid w:val="00BC352C"/>
    <w:rsid w:val="00BC3E86"/>
    <w:rsid w:val="00C62BDF"/>
    <w:rsid w:val="00CB57D1"/>
    <w:rsid w:val="00CC2E42"/>
    <w:rsid w:val="00DA209F"/>
    <w:rsid w:val="00DB1109"/>
    <w:rsid w:val="00DB13B1"/>
    <w:rsid w:val="00DB25B1"/>
    <w:rsid w:val="00DD3113"/>
    <w:rsid w:val="00E0426A"/>
    <w:rsid w:val="00E22E14"/>
    <w:rsid w:val="00E234BE"/>
    <w:rsid w:val="00E5448F"/>
    <w:rsid w:val="00E66610"/>
    <w:rsid w:val="00EB0D45"/>
    <w:rsid w:val="00EB3910"/>
    <w:rsid w:val="00EF6BB0"/>
    <w:rsid w:val="00EF7CE9"/>
    <w:rsid w:val="00F30C49"/>
    <w:rsid w:val="00F35B04"/>
    <w:rsid w:val="00F52D23"/>
    <w:rsid w:val="00F749DD"/>
    <w:rsid w:val="00F7754D"/>
    <w:rsid w:val="00FA3F0B"/>
    <w:rsid w:val="00FE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B25A9"/>
    <w:pPr>
      <w:keepNext/>
      <w:ind w:firstLine="0"/>
      <w:jc w:val="left"/>
      <w:outlineLvl w:val="0"/>
    </w:pPr>
    <w:rPr>
      <w:noProof w:val="0"/>
      <w:sz w:val="24"/>
    </w:rPr>
  </w:style>
  <w:style w:type="paragraph" w:styleId="2">
    <w:name w:val="heading 2"/>
    <w:basedOn w:val="a"/>
    <w:next w:val="a"/>
    <w:link w:val="20"/>
    <w:qFormat/>
    <w:rsid w:val="005B25A9"/>
    <w:pPr>
      <w:keepNext/>
      <w:ind w:firstLine="0"/>
      <w:jc w:val="center"/>
      <w:outlineLvl w:val="1"/>
    </w:pPr>
    <w:rPr>
      <w:noProof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990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04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49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13B1"/>
    <w:pPr>
      <w:ind w:firstLine="0"/>
      <w:jc w:val="left"/>
    </w:pPr>
    <w:rPr>
      <w:noProof w:val="0"/>
    </w:rPr>
  </w:style>
  <w:style w:type="character" w:customStyle="1" w:styleId="a7">
    <w:name w:val="Основной текст Знак"/>
    <w:basedOn w:val="a0"/>
    <w:link w:val="a6"/>
    <w:rsid w:val="00DB13B1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446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8"/>
    <w:rPr>
      <w:rFonts w:ascii="Tahoma" w:hAnsi="Tahoma" w:cs="Tahoma"/>
      <w:noProof/>
      <w:sz w:val="16"/>
      <w:szCs w:val="16"/>
    </w:rPr>
  </w:style>
  <w:style w:type="character" w:customStyle="1" w:styleId="10">
    <w:name w:val="Заголовок 1 Знак"/>
    <w:basedOn w:val="a0"/>
    <w:link w:val="1"/>
    <w:rsid w:val="005B25A9"/>
    <w:rPr>
      <w:sz w:val="24"/>
    </w:rPr>
  </w:style>
  <w:style w:type="character" w:customStyle="1" w:styleId="20">
    <w:name w:val="Заголовок 2 Знак"/>
    <w:basedOn w:val="a0"/>
    <w:link w:val="2"/>
    <w:rsid w:val="005B25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4E97-3DA6-4494-82A5-A10D4D79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dc:description/>
  <cp:lastModifiedBy>леонова</cp:lastModifiedBy>
  <cp:revision>17</cp:revision>
  <cp:lastPrinted>2009-12-22T14:19:00Z</cp:lastPrinted>
  <dcterms:created xsi:type="dcterms:W3CDTF">2008-10-30T11:58:00Z</dcterms:created>
  <dcterms:modified xsi:type="dcterms:W3CDTF">2009-12-22T14:19:00Z</dcterms:modified>
</cp:coreProperties>
</file>