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DA5B7C" w:rsidRPr="00DA5B7C" w:rsidRDefault="00DA5B7C" w:rsidP="00DA5B7C">
      <w:pPr>
        <w:ind w:right="3287"/>
        <w:rPr>
          <w:b/>
          <w:sz w:val="28"/>
          <w:szCs w:val="28"/>
        </w:rPr>
      </w:pPr>
      <w:r w:rsidRPr="00DA5B7C">
        <w:rPr>
          <w:b/>
          <w:sz w:val="28"/>
          <w:szCs w:val="28"/>
        </w:rPr>
        <w:t>О внесении изменений в постановление администрации</w:t>
      </w:r>
      <w:r>
        <w:rPr>
          <w:b/>
          <w:sz w:val="28"/>
          <w:szCs w:val="28"/>
        </w:rPr>
        <w:t xml:space="preserve"> </w:t>
      </w:r>
      <w:r w:rsidRPr="00DA5B7C">
        <w:rPr>
          <w:b/>
          <w:sz w:val="28"/>
          <w:szCs w:val="28"/>
        </w:rPr>
        <w:t xml:space="preserve">городского округа </w:t>
      </w:r>
      <w:r>
        <w:rPr>
          <w:b/>
          <w:sz w:val="28"/>
          <w:szCs w:val="28"/>
        </w:rPr>
        <w:br/>
      </w:r>
      <w:r w:rsidRPr="00DA5B7C">
        <w:rPr>
          <w:b/>
          <w:sz w:val="28"/>
          <w:szCs w:val="28"/>
        </w:rPr>
        <w:t>ЗАТО Светлый от 11</w:t>
      </w:r>
      <w:r>
        <w:rPr>
          <w:b/>
          <w:sz w:val="28"/>
          <w:szCs w:val="28"/>
        </w:rPr>
        <w:t>.11.</w:t>
      </w:r>
      <w:r w:rsidRPr="00DA5B7C">
        <w:rPr>
          <w:b/>
          <w:sz w:val="28"/>
          <w:szCs w:val="28"/>
        </w:rPr>
        <w:t>2013 №</w:t>
      </w:r>
      <w:r>
        <w:rPr>
          <w:b/>
          <w:sz w:val="28"/>
          <w:szCs w:val="28"/>
        </w:rPr>
        <w:t xml:space="preserve"> </w:t>
      </w:r>
      <w:r w:rsidRPr="00DA5B7C">
        <w:rPr>
          <w:b/>
          <w:sz w:val="28"/>
          <w:szCs w:val="28"/>
        </w:rPr>
        <w:t>359 «Об утверждении муниципальной программы «Профилактика правонарушений и усиление борьбы с преступностью на территории городского округа ЗАТО Светлый Саратовской области» на 2014</w:t>
      </w:r>
      <w:r>
        <w:rPr>
          <w:b/>
          <w:sz w:val="28"/>
          <w:szCs w:val="28"/>
        </w:rPr>
        <w:t xml:space="preserve"> – </w:t>
      </w:r>
      <w:r w:rsidRPr="00DA5B7C">
        <w:rPr>
          <w:b/>
          <w:sz w:val="28"/>
          <w:szCs w:val="28"/>
        </w:rPr>
        <w:t>2016 годы</w:t>
      </w:r>
      <w:r w:rsidR="004946D9">
        <w:rPr>
          <w:b/>
          <w:sz w:val="28"/>
          <w:szCs w:val="28"/>
        </w:rPr>
        <w:t>»</w:t>
      </w:r>
    </w:p>
    <w:p w:rsidR="00DA5B7C" w:rsidRDefault="00DA5B7C" w:rsidP="00DA5B7C">
      <w:pPr>
        <w:jc w:val="both"/>
        <w:rPr>
          <w:b/>
          <w:sz w:val="28"/>
          <w:szCs w:val="28"/>
        </w:rPr>
      </w:pPr>
    </w:p>
    <w:p w:rsidR="00DA5B7C" w:rsidRPr="00DA5B7C" w:rsidRDefault="00DA5B7C" w:rsidP="00DA5B7C">
      <w:pPr>
        <w:jc w:val="both"/>
        <w:rPr>
          <w:b/>
          <w:sz w:val="28"/>
          <w:szCs w:val="28"/>
        </w:rPr>
      </w:pPr>
    </w:p>
    <w:p w:rsidR="00DA5B7C" w:rsidRDefault="00DA5B7C" w:rsidP="00DA5B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решением Муниципального собрания городского округа ЗАТО Светлый от 25.09.2014 № 33 «О внесении изменений в решение Муниципального собрания городского округа ЗАТО Светлый от 24.12.2013 № 54 «О принятии бюджета городского округа ЗАТО Светлый на 2014 год»  администрация городского округа ЗАТО Светлый ПОСТАНОВЛЯЕТ:</w:t>
      </w:r>
    </w:p>
    <w:p w:rsidR="00DA5B7C" w:rsidRPr="004C0C03" w:rsidRDefault="00DA5B7C" w:rsidP="00DA5B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постановлению администрации городского округа ЗАТО Светлый от 11.11.2013 № 359 «Об утверждении </w:t>
      </w:r>
      <w:r w:rsidRPr="004C0C03">
        <w:rPr>
          <w:sz w:val="28"/>
          <w:szCs w:val="28"/>
        </w:rPr>
        <w:t>муниципальной программы «</w:t>
      </w:r>
      <w:r>
        <w:rPr>
          <w:sz w:val="28"/>
          <w:szCs w:val="28"/>
        </w:rPr>
        <w:t>Профилактика правонарушений и у</w:t>
      </w:r>
      <w:r w:rsidRPr="004C0C03">
        <w:rPr>
          <w:sz w:val="28"/>
          <w:szCs w:val="28"/>
        </w:rPr>
        <w:t>силение борьбы с преступностью на территории городского округа ЗАТО Светлый Саратовской области</w:t>
      </w:r>
      <w:r>
        <w:rPr>
          <w:sz w:val="28"/>
          <w:szCs w:val="28"/>
        </w:rPr>
        <w:t>»</w:t>
      </w:r>
      <w:r w:rsidRPr="004C0C03">
        <w:rPr>
          <w:sz w:val="28"/>
          <w:szCs w:val="28"/>
        </w:rPr>
        <w:t xml:space="preserve"> на 201</w:t>
      </w:r>
      <w:r>
        <w:rPr>
          <w:sz w:val="28"/>
          <w:szCs w:val="28"/>
        </w:rPr>
        <w:t xml:space="preserve">4 – </w:t>
      </w:r>
      <w:r w:rsidRPr="004C0C03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4C0C03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(с изменениями</w:t>
      </w:r>
      <w:r w:rsidR="005A4557">
        <w:rPr>
          <w:sz w:val="28"/>
          <w:szCs w:val="28"/>
        </w:rPr>
        <w:t>,</w:t>
      </w:r>
      <w:r>
        <w:rPr>
          <w:sz w:val="28"/>
          <w:szCs w:val="28"/>
        </w:rPr>
        <w:t xml:space="preserve"> внесенными постановлениями администрации городского округа ЗАТО Светлый от 17.06.2014 № 132, от 28.08.2014 № 178)</w:t>
      </w:r>
      <w:r w:rsidR="005A4557">
        <w:rPr>
          <w:sz w:val="28"/>
          <w:szCs w:val="28"/>
        </w:rPr>
        <w:t xml:space="preserve"> следующие изменения</w:t>
      </w:r>
      <w:r w:rsidRPr="004C0C03">
        <w:rPr>
          <w:sz w:val="28"/>
          <w:szCs w:val="28"/>
        </w:rPr>
        <w:t>:</w:t>
      </w:r>
    </w:p>
    <w:p w:rsidR="00DA5B7C" w:rsidRDefault="00DA5B7C" w:rsidP="00DA5B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«Объемы финансового обеспечения муниципальной программы» паспорта программы цифр</w:t>
      </w:r>
      <w:r w:rsidR="005A4557">
        <w:rPr>
          <w:sz w:val="28"/>
          <w:szCs w:val="28"/>
        </w:rPr>
        <w:t>ы</w:t>
      </w:r>
      <w:r>
        <w:rPr>
          <w:sz w:val="28"/>
          <w:szCs w:val="28"/>
        </w:rPr>
        <w:t xml:space="preserve"> «128,0» заменить цифр</w:t>
      </w:r>
      <w:r w:rsidR="005A4557">
        <w:rPr>
          <w:sz w:val="28"/>
          <w:szCs w:val="28"/>
        </w:rPr>
        <w:t>ами</w:t>
      </w:r>
      <w:r>
        <w:rPr>
          <w:sz w:val="28"/>
          <w:szCs w:val="28"/>
        </w:rPr>
        <w:t xml:space="preserve"> «126,6», строку «2014 год – 48,0 руб.,» заменить строкой «2014 год – 46,6 руб.»;</w:t>
      </w:r>
      <w:r w:rsidRPr="00042EDC">
        <w:rPr>
          <w:sz w:val="28"/>
          <w:szCs w:val="28"/>
        </w:rPr>
        <w:t xml:space="preserve"> </w:t>
      </w:r>
    </w:p>
    <w:p w:rsidR="00DA5B7C" w:rsidRDefault="00DA5B7C" w:rsidP="00DA5B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«Сведения об объемах и источниках финансового обеспечения муниципальной программы </w:t>
      </w:r>
      <w:r w:rsidRPr="004C0C03">
        <w:rPr>
          <w:sz w:val="28"/>
          <w:szCs w:val="28"/>
        </w:rPr>
        <w:t>«</w:t>
      </w:r>
      <w:r>
        <w:rPr>
          <w:sz w:val="28"/>
          <w:szCs w:val="28"/>
        </w:rPr>
        <w:t>Профилактика правонарушений и у</w:t>
      </w:r>
      <w:r w:rsidRPr="004C0C03">
        <w:rPr>
          <w:sz w:val="28"/>
          <w:szCs w:val="28"/>
        </w:rPr>
        <w:t>силение борьбы с преступностью на территории городского округа ЗАТО Светлый Саратовской области</w:t>
      </w:r>
      <w:r>
        <w:rPr>
          <w:sz w:val="28"/>
          <w:szCs w:val="28"/>
        </w:rPr>
        <w:t>»</w:t>
      </w:r>
      <w:r w:rsidRPr="004C0C03">
        <w:rPr>
          <w:sz w:val="28"/>
          <w:szCs w:val="28"/>
        </w:rPr>
        <w:t xml:space="preserve"> на 201</w:t>
      </w:r>
      <w:r>
        <w:rPr>
          <w:sz w:val="28"/>
          <w:szCs w:val="28"/>
        </w:rPr>
        <w:t xml:space="preserve">4 – </w:t>
      </w:r>
      <w:r w:rsidRPr="004C0C03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4C0C03">
        <w:rPr>
          <w:sz w:val="28"/>
          <w:szCs w:val="28"/>
        </w:rPr>
        <w:t xml:space="preserve"> годы</w:t>
      </w:r>
      <w:r w:rsidR="005A4557">
        <w:rPr>
          <w:sz w:val="28"/>
          <w:szCs w:val="28"/>
        </w:rPr>
        <w:t xml:space="preserve"> изложить в</w:t>
      </w:r>
      <w:r>
        <w:rPr>
          <w:sz w:val="28"/>
          <w:szCs w:val="28"/>
        </w:rPr>
        <w:t xml:space="preserve"> редакции согласно приложению.  </w:t>
      </w:r>
    </w:p>
    <w:p w:rsidR="00DA5B7C" w:rsidRDefault="00DA5B7C" w:rsidP="00DA5B7C">
      <w:pPr>
        <w:ind w:firstLine="709"/>
        <w:jc w:val="both"/>
        <w:rPr>
          <w:sz w:val="28"/>
          <w:szCs w:val="28"/>
        </w:rPr>
      </w:pPr>
    </w:p>
    <w:p w:rsidR="00DA5B7C" w:rsidRDefault="00DA5B7C" w:rsidP="00DA5B7C">
      <w:pPr>
        <w:ind w:firstLine="709"/>
        <w:jc w:val="both"/>
        <w:rPr>
          <w:sz w:val="28"/>
          <w:szCs w:val="28"/>
        </w:rPr>
      </w:pPr>
    </w:p>
    <w:p w:rsidR="00DA5B7C" w:rsidRPr="00DA5B7C" w:rsidRDefault="00DA5B7C" w:rsidP="00DA5B7C">
      <w:pPr>
        <w:ind w:firstLine="709"/>
        <w:jc w:val="center"/>
      </w:pPr>
      <w:r>
        <w:lastRenderedPageBreak/>
        <w:t>2</w:t>
      </w:r>
    </w:p>
    <w:p w:rsidR="00DA5B7C" w:rsidRPr="00DA5B7C" w:rsidRDefault="00DA5B7C" w:rsidP="00DA5B7C">
      <w:pPr>
        <w:ind w:firstLine="709"/>
        <w:jc w:val="center"/>
      </w:pPr>
    </w:p>
    <w:p w:rsidR="00DA5B7C" w:rsidRDefault="00DA5B7C" w:rsidP="00DA5B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4557">
        <w:rPr>
          <w:sz w:val="28"/>
          <w:szCs w:val="28"/>
        </w:rPr>
        <w:t>Настоящее п</w:t>
      </w:r>
      <w:r>
        <w:rPr>
          <w:sz w:val="28"/>
          <w:szCs w:val="28"/>
        </w:rPr>
        <w:t>остановление вступает в силу со дня его обнародования на официальном сайте администрации  городского округа ЗАТО Светлый.</w:t>
      </w:r>
    </w:p>
    <w:p w:rsidR="00DA5B7C" w:rsidRPr="00DA5B7C" w:rsidRDefault="00DA5B7C" w:rsidP="00DA5B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r w:rsidRPr="003D5239">
        <w:rPr>
          <w:sz w:val="28"/>
          <w:szCs w:val="28"/>
        </w:rPr>
        <w:t xml:space="preserve"> </w:t>
      </w:r>
      <w:hyperlink r:id="rId8" w:history="1">
        <w:r w:rsidRPr="00DA5B7C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DA5B7C">
          <w:rPr>
            <w:rStyle w:val="af0"/>
            <w:color w:val="auto"/>
            <w:sz w:val="28"/>
            <w:szCs w:val="28"/>
            <w:u w:val="none"/>
          </w:rPr>
          <w:t>.</w:t>
        </w:r>
        <w:r w:rsidRPr="00DA5B7C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DA5B7C">
          <w:rPr>
            <w:rStyle w:val="af0"/>
            <w:color w:val="auto"/>
            <w:sz w:val="28"/>
            <w:szCs w:val="28"/>
            <w:u w:val="none"/>
          </w:rPr>
          <w:t>.</w:t>
        </w:r>
        <w:r w:rsidRPr="00DA5B7C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</w:t>
      </w:r>
      <w:r w:rsidRPr="00DA5B7C">
        <w:rPr>
          <w:sz w:val="28"/>
          <w:szCs w:val="28"/>
        </w:rPr>
        <w:t>.</w:t>
      </w:r>
    </w:p>
    <w:p w:rsidR="00CA3ED8" w:rsidRPr="00DA5B7C" w:rsidRDefault="00CA3ED8" w:rsidP="00CA3ED8">
      <w:pPr>
        <w:tabs>
          <w:tab w:val="left" w:pos="1470"/>
        </w:tabs>
        <w:rPr>
          <w:sz w:val="28"/>
          <w:szCs w:val="28"/>
        </w:rPr>
      </w:pPr>
    </w:p>
    <w:p w:rsidR="00805A15" w:rsidRPr="003B501C" w:rsidRDefault="00805A15" w:rsidP="00805A15">
      <w:pPr>
        <w:tabs>
          <w:tab w:val="right" w:pos="993"/>
        </w:tabs>
        <w:jc w:val="both"/>
        <w:rPr>
          <w:sz w:val="26"/>
          <w:szCs w:val="26"/>
        </w:rPr>
      </w:pPr>
    </w:p>
    <w:p w:rsidR="000A1997" w:rsidRDefault="000A1997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C739C8" w:rsidRDefault="00FA65B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</w:t>
      </w:r>
      <w:r w:rsidR="002413EE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7A72C9">
        <w:rPr>
          <w:b/>
          <w:sz w:val="28"/>
          <w:szCs w:val="28"/>
        </w:rPr>
        <w:t xml:space="preserve">подпись </w:t>
      </w:r>
      <w:r w:rsidR="000130C8" w:rsidRPr="00C739C8">
        <w:rPr>
          <w:b/>
          <w:sz w:val="28"/>
          <w:szCs w:val="28"/>
        </w:rPr>
        <w:t xml:space="preserve">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</w:t>
      </w:r>
      <w:r w:rsidR="00FA65BE">
        <w:rPr>
          <w:b/>
          <w:sz w:val="28"/>
          <w:szCs w:val="28"/>
        </w:rPr>
        <w:t>Н.В. Воложанинова</w:t>
      </w: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4557" w:rsidRPr="005A4557" w:rsidRDefault="005A4557" w:rsidP="005A4557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5A4557">
        <w:rPr>
          <w:sz w:val="28"/>
          <w:szCs w:val="28"/>
        </w:rPr>
        <w:lastRenderedPageBreak/>
        <w:t>Приложение</w:t>
      </w:r>
    </w:p>
    <w:p w:rsidR="005A4557" w:rsidRPr="005A4557" w:rsidRDefault="005A4557" w:rsidP="005A4557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5A4557">
        <w:rPr>
          <w:sz w:val="28"/>
          <w:szCs w:val="28"/>
        </w:rPr>
        <w:t>к постановлению администрации городского округа ЗАТО Светлый</w:t>
      </w:r>
    </w:p>
    <w:p w:rsidR="005A4557" w:rsidRPr="005A4557" w:rsidRDefault="004E4C01" w:rsidP="005A4557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17.10.2014 № 213</w:t>
      </w:r>
    </w:p>
    <w:p w:rsidR="005A4557" w:rsidRPr="005A4557" w:rsidRDefault="005A4557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557" w:rsidRPr="005A4557" w:rsidRDefault="005A4557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557" w:rsidRDefault="005A4557" w:rsidP="005A45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4557">
        <w:rPr>
          <w:b/>
          <w:sz w:val="28"/>
          <w:szCs w:val="28"/>
        </w:rPr>
        <w:t xml:space="preserve">«СВЕДЕНИЯ </w:t>
      </w:r>
    </w:p>
    <w:p w:rsidR="005A4557" w:rsidRPr="005A4557" w:rsidRDefault="005A4557" w:rsidP="005A45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4557">
        <w:rPr>
          <w:b/>
          <w:sz w:val="28"/>
          <w:szCs w:val="28"/>
        </w:rPr>
        <w:t>об объемах и источниках финансового обеспечения</w:t>
      </w:r>
      <w:r>
        <w:rPr>
          <w:b/>
          <w:sz w:val="28"/>
          <w:szCs w:val="28"/>
        </w:rPr>
        <w:t xml:space="preserve"> </w:t>
      </w:r>
      <w:r w:rsidRPr="005A4557">
        <w:rPr>
          <w:b/>
          <w:sz w:val="28"/>
          <w:szCs w:val="28"/>
        </w:rPr>
        <w:t>муниципальной программы«Профилактика правонарушений</w:t>
      </w:r>
      <w:r>
        <w:rPr>
          <w:b/>
          <w:sz w:val="28"/>
          <w:szCs w:val="28"/>
        </w:rPr>
        <w:t xml:space="preserve"> </w:t>
      </w:r>
      <w:r w:rsidRPr="005A4557">
        <w:rPr>
          <w:b/>
          <w:sz w:val="28"/>
          <w:szCs w:val="28"/>
        </w:rPr>
        <w:t>и усиление борьбы с преступностью на территории</w:t>
      </w:r>
      <w:r>
        <w:rPr>
          <w:b/>
          <w:sz w:val="28"/>
          <w:szCs w:val="28"/>
        </w:rPr>
        <w:t xml:space="preserve"> </w:t>
      </w:r>
      <w:r w:rsidRPr="005A4557">
        <w:rPr>
          <w:b/>
          <w:sz w:val="28"/>
          <w:szCs w:val="28"/>
        </w:rPr>
        <w:t>городского округа ЗАТО Светлый</w:t>
      </w:r>
    </w:p>
    <w:p w:rsidR="005A4557" w:rsidRDefault="005A4557" w:rsidP="005A45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4557">
        <w:rPr>
          <w:b/>
          <w:sz w:val="28"/>
          <w:szCs w:val="28"/>
        </w:rPr>
        <w:t>Саратовской области» на 2014 – 2016 годы</w:t>
      </w:r>
    </w:p>
    <w:p w:rsidR="005A4557" w:rsidRPr="005A4557" w:rsidRDefault="005A4557" w:rsidP="005A45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29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2065"/>
        <w:gridCol w:w="1841"/>
        <w:gridCol w:w="1794"/>
        <w:gridCol w:w="1502"/>
        <w:gridCol w:w="756"/>
        <w:gridCol w:w="9"/>
        <w:gridCol w:w="708"/>
        <w:gridCol w:w="32"/>
        <w:gridCol w:w="678"/>
        <w:gridCol w:w="32"/>
        <w:gridCol w:w="312"/>
      </w:tblGrid>
      <w:tr w:rsidR="005A4557" w:rsidTr="005A4557">
        <w:trPr>
          <w:gridAfter w:val="1"/>
          <w:wAfter w:w="309" w:type="dxa"/>
          <w:trHeight w:val="600"/>
          <w:jc w:val="center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  <w:jc w:val="center"/>
            </w:pPr>
            <w:r>
              <w:t>Ответственный исполнитель (участник)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  <w:jc w:val="center"/>
            </w:pPr>
            <w:r>
              <w:t>Источники финансового обеспечения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  <w:ind w:left="-76"/>
              <w:jc w:val="center"/>
            </w:pPr>
            <w:r>
              <w:t xml:space="preserve">Объемы </w:t>
            </w:r>
            <w:r>
              <w:br/>
              <w:t xml:space="preserve">финансового </w:t>
            </w:r>
            <w:r>
              <w:br/>
              <w:t xml:space="preserve">обеспечения, тысяч руб.  </w:t>
            </w:r>
            <w:r>
              <w:br/>
              <w:t>(всего)</w:t>
            </w:r>
          </w:p>
        </w:tc>
        <w:tc>
          <w:tcPr>
            <w:tcW w:w="2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  <w:jc w:val="center"/>
            </w:pPr>
            <w:r>
              <w:t xml:space="preserve">в том числе по  </w:t>
            </w:r>
            <w:r>
              <w:br/>
              <w:t>годам реализации</w:t>
            </w:r>
          </w:p>
        </w:tc>
      </w:tr>
      <w:tr w:rsidR="005A4557" w:rsidTr="005A4557">
        <w:trPr>
          <w:gridAfter w:val="1"/>
          <w:wAfter w:w="309" w:type="dxa"/>
          <w:trHeight w:val="464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57" w:rsidRDefault="005A4557" w:rsidP="00114870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57" w:rsidRDefault="005A4557" w:rsidP="00114870"/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57" w:rsidRDefault="005A4557" w:rsidP="00114870"/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57" w:rsidRDefault="005A4557" w:rsidP="00114870"/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  <w:ind w:left="-77"/>
              <w:jc w:val="center"/>
            </w:pPr>
            <w:r>
              <w:t>2015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</w:pPr>
            <w:r>
              <w:t>2016</w:t>
            </w:r>
          </w:p>
        </w:tc>
      </w:tr>
      <w:tr w:rsidR="005A4557" w:rsidTr="005A4557">
        <w:trPr>
          <w:gridAfter w:val="1"/>
          <w:wAfter w:w="309" w:type="dxa"/>
          <w:trHeight w:val="286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  <w:ind w:left="-77"/>
              <w:jc w:val="center"/>
            </w:pPr>
            <w:r>
              <w:t>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A4557" w:rsidTr="005A4557">
        <w:trPr>
          <w:gridAfter w:val="1"/>
          <w:wAfter w:w="309" w:type="dxa"/>
          <w:trHeight w:val="400"/>
          <w:jc w:val="center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57" w:rsidRDefault="005A4557" w:rsidP="00114870">
            <w:pPr>
              <w:autoSpaceDE w:val="0"/>
              <w:autoSpaceDN w:val="0"/>
              <w:adjustRightInd w:val="0"/>
              <w:jc w:val="center"/>
            </w:pPr>
            <w:r>
              <w:t xml:space="preserve">«Профилактика правонарушений и усиление борьбы </w:t>
            </w:r>
          </w:p>
          <w:p w:rsidR="005A4557" w:rsidRDefault="005A4557" w:rsidP="00114870">
            <w:pPr>
              <w:autoSpaceDE w:val="0"/>
              <w:autoSpaceDN w:val="0"/>
              <w:adjustRightInd w:val="0"/>
              <w:jc w:val="center"/>
            </w:pPr>
            <w:r>
              <w:t>с преступностью на территории городского округа</w:t>
            </w:r>
          </w:p>
          <w:p w:rsidR="005A4557" w:rsidRDefault="005A4557" w:rsidP="00114870">
            <w:pPr>
              <w:autoSpaceDE w:val="0"/>
              <w:autoSpaceDN w:val="0"/>
              <w:adjustRightInd w:val="0"/>
              <w:jc w:val="center"/>
            </w:pPr>
            <w:r>
              <w:t xml:space="preserve">ЗАТО Светлый Саратовской области» </w:t>
            </w:r>
            <w:r>
              <w:br/>
              <w:t>на 2014 – 2016 годы</w:t>
            </w:r>
          </w:p>
          <w:p w:rsidR="005A4557" w:rsidRDefault="005A4557" w:rsidP="001148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57" w:rsidRDefault="005A4557" w:rsidP="00114870">
            <w:pPr>
              <w:autoSpaceDE w:val="0"/>
              <w:autoSpaceDN w:val="0"/>
              <w:adjustRightInd w:val="0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</w:pPr>
            <w:r>
              <w:t xml:space="preserve">всего         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126,6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46,6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5A4557" w:rsidTr="005A4557">
        <w:trPr>
          <w:gridAfter w:val="1"/>
          <w:wAfter w:w="309" w:type="dxa"/>
          <w:trHeight w:val="600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57" w:rsidRDefault="005A4557" w:rsidP="00114870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57" w:rsidRDefault="005A4557" w:rsidP="00114870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</w:pPr>
            <w:r>
              <w:t xml:space="preserve">местный  </w:t>
            </w:r>
            <w:r>
              <w:br/>
              <w:t xml:space="preserve">бюджет    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126,6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46,6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5A4557" w:rsidTr="005A4557">
        <w:trPr>
          <w:gridAfter w:val="1"/>
          <w:wAfter w:w="309" w:type="dxa"/>
          <w:trHeight w:val="800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57" w:rsidRDefault="005A4557" w:rsidP="00114870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57" w:rsidRDefault="005A4557" w:rsidP="00114870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</w:pPr>
            <w:r>
              <w:t xml:space="preserve">федеральный   бюджет (прогнозно)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jc w:val="center"/>
            </w:pPr>
            <w: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jc w:val="center"/>
            </w:pPr>
            <w:r>
              <w:t>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jc w:val="center"/>
            </w:pPr>
            <w:r>
              <w:t>0</w:t>
            </w:r>
          </w:p>
        </w:tc>
      </w:tr>
      <w:tr w:rsidR="005A4557" w:rsidTr="005A4557">
        <w:trPr>
          <w:gridAfter w:val="1"/>
          <w:wAfter w:w="309" w:type="dxa"/>
          <w:trHeight w:val="600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57" w:rsidRDefault="005A4557" w:rsidP="00114870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57" w:rsidRDefault="005A4557" w:rsidP="00114870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</w:pPr>
            <w:r>
              <w:t>областной    бюджет</w:t>
            </w:r>
            <w:r>
              <w:br/>
              <w:t xml:space="preserve">(прогнозно)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jc w:val="center"/>
            </w:pPr>
            <w: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jc w:val="center"/>
            </w:pPr>
            <w:r>
              <w:t>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jc w:val="center"/>
            </w:pPr>
            <w:r>
              <w:t>0</w:t>
            </w:r>
          </w:p>
        </w:tc>
      </w:tr>
      <w:tr w:rsidR="005A4557" w:rsidTr="005A4557">
        <w:trPr>
          <w:gridAfter w:val="1"/>
          <w:wAfter w:w="309" w:type="dxa"/>
          <w:trHeight w:val="800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57" w:rsidRDefault="005A4557" w:rsidP="00114870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57" w:rsidRDefault="005A4557" w:rsidP="00114870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</w:pPr>
            <w:r>
              <w:t xml:space="preserve">внебюджетные   </w:t>
            </w:r>
            <w:r>
              <w:br/>
              <w:t xml:space="preserve">источники      </w:t>
            </w:r>
            <w:r>
              <w:br/>
              <w:t xml:space="preserve">(прогнозно)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jc w:val="center"/>
            </w:pPr>
            <w: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jc w:val="center"/>
            </w:pPr>
            <w:r>
              <w:t>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jc w:val="center"/>
            </w:pPr>
            <w:r>
              <w:t>0</w:t>
            </w:r>
          </w:p>
        </w:tc>
      </w:tr>
      <w:tr w:rsidR="005A4557" w:rsidTr="005A4557">
        <w:trPr>
          <w:gridAfter w:val="1"/>
          <w:wAfter w:w="309" w:type="dxa"/>
          <w:trHeight w:val="294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57" w:rsidRDefault="005A4557" w:rsidP="00114870"/>
        </w:tc>
        <w:tc>
          <w:tcPr>
            <w:tcW w:w="7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</w:pPr>
            <w:r>
              <w:t xml:space="preserve">в том числе по исполнителям:                             </w:t>
            </w:r>
          </w:p>
        </w:tc>
      </w:tr>
      <w:tr w:rsidR="005A4557" w:rsidTr="005A4557">
        <w:trPr>
          <w:gridAfter w:val="2"/>
          <w:wAfter w:w="341" w:type="dxa"/>
          <w:trHeight w:val="400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57" w:rsidRDefault="005A4557" w:rsidP="00114870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</w:pPr>
            <w:r>
              <w:t xml:space="preserve">Администрация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</w:pPr>
            <w:r>
              <w:t xml:space="preserve">всего         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126,6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46,6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5A4557" w:rsidTr="005A4557">
        <w:trPr>
          <w:gridAfter w:val="2"/>
          <w:wAfter w:w="341" w:type="dxa"/>
          <w:trHeight w:val="600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57" w:rsidRDefault="005A4557" w:rsidP="00114870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57" w:rsidRDefault="005A4557" w:rsidP="00114870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</w:pPr>
            <w:r>
              <w:t xml:space="preserve">местный     </w:t>
            </w:r>
            <w:r>
              <w:br/>
              <w:t xml:space="preserve">бюджет        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126,6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46,6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5A4557" w:rsidTr="005A4557">
        <w:trPr>
          <w:gridAfter w:val="2"/>
          <w:wAfter w:w="341" w:type="dxa"/>
          <w:trHeight w:val="800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57" w:rsidRDefault="005A4557" w:rsidP="00114870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57" w:rsidRDefault="005A4557" w:rsidP="00114870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</w:pPr>
            <w:r>
              <w:t xml:space="preserve">областной  </w:t>
            </w:r>
            <w:r>
              <w:br/>
              <w:t xml:space="preserve">бюджет         </w:t>
            </w:r>
            <w:r>
              <w:br/>
              <w:t xml:space="preserve">(прогнозно)   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jc w:val="center"/>
            </w:pPr>
            <w: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jc w:val="center"/>
            </w:pPr>
            <w:r>
              <w:t>0</w:t>
            </w:r>
          </w:p>
        </w:tc>
      </w:tr>
      <w:tr w:rsidR="005A4557" w:rsidTr="005A4557">
        <w:trPr>
          <w:gridAfter w:val="2"/>
          <w:wAfter w:w="341" w:type="dxa"/>
          <w:trHeight w:val="800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57" w:rsidRDefault="005A4557" w:rsidP="00114870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57" w:rsidRDefault="005A4557" w:rsidP="00114870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</w:pPr>
            <w:r>
              <w:t xml:space="preserve">внебюджетные   </w:t>
            </w:r>
            <w:r>
              <w:br/>
              <w:t xml:space="preserve">источники      </w:t>
            </w:r>
            <w:r>
              <w:br/>
              <w:t xml:space="preserve">(прогнозно)   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jc w:val="center"/>
            </w:pPr>
            <w: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jc w:val="center"/>
            </w:pPr>
            <w:r>
              <w:t>0</w:t>
            </w:r>
          </w:p>
        </w:tc>
      </w:tr>
      <w:tr w:rsidR="005A4557" w:rsidTr="005A4557">
        <w:trPr>
          <w:gridAfter w:val="2"/>
          <w:wAfter w:w="341" w:type="dxa"/>
          <w:trHeight w:val="446"/>
          <w:jc w:val="center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</w:pPr>
            <w:r>
              <w:t xml:space="preserve">Установка системы видеонаблюдения в городском округе ЗАТО Светлый (улица Ленинская дом </w:t>
            </w:r>
            <w:r>
              <w:br/>
              <w:t>№ 3; территория фонтана)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</w:pPr>
            <w:r>
              <w:t>Администрация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</w:pPr>
            <w:r>
              <w:t xml:space="preserve">всего         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126,6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46,6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5A4557" w:rsidTr="005A4557">
        <w:trPr>
          <w:gridAfter w:val="2"/>
          <w:wAfter w:w="341" w:type="dxa"/>
          <w:trHeight w:val="497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57" w:rsidRDefault="005A4557" w:rsidP="00114870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57" w:rsidRDefault="005A4557" w:rsidP="00114870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</w:pPr>
            <w:r>
              <w:t xml:space="preserve">местный    </w:t>
            </w:r>
            <w:r>
              <w:br/>
              <w:t xml:space="preserve">бюджет        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126,6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46,6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5A4557" w:rsidTr="005A4557">
        <w:trPr>
          <w:gridAfter w:val="2"/>
          <w:wAfter w:w="341" w:type="dxa"/>
          <w:trHeight w:val="583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57" w:rsidRDefault="005A4557" w:rsidP="00114870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57" w:rsidRDefault="005A4557" w:rsidP="00114870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</w:pPr>
            <w:r>
              <w:t xml:space="preserve">областной  </w:t>
            </w:r>
            <w:r>
              <w:br/>
              <w:t xml:space="preserve">бюджет         </w:t>
            </w:r>
            <w:r>
              <w:br/>
              <w:t xml:space="preserve">(прогнозно)   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A4557" w:rsidTr="005A4557">
        <w:trPr>
          <w:trHeight w:val="909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57" w:rsidRDefault="005A4557" w:rsidP="00114870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57" w:rsidRDefault="005A4557" w:rsidP="00114870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114870">
            <w:pPr>
              <w:autoSpaceDE w:val="0"/>
              <w:autoSpaceDN w:val="0"/>
              <w:adjustRightInd w:val="0"/>
            </w:pPr>
            <w:r>
              <w:t xml:space="preserve">внебюджетные   </w:t>
            </w:r>
            <w:r>
              <w:br/>
              <w:t xml:space="preserve">источники      </w:t>
            </w:r>
            <w:r>
              <w:br/>
              <w:t xml:space="preserve">(прогнозно)   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7" w:rsidRDefault="005A4557" w:rsidP="005A455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  <w:vAlign w:val="bottom"/>
          </w:tcPr>
          <w:p w:rsidR="005A4557" w:rsidRDefault="005A4557" w:rsidP="005A4557">
            <w:pPr>
              <w:autoSpaceDE w:val="0"/>
              <w:autoSpaceDN w:val="0"/>
              <w:adjustRightInd w:val="0"/>
            </w:pPr>
            <w:r>
              <w:t>»</w:t>
            </w:r>
          </w:p>
        </w:tc>
      </w:tr>
    </w:tbl>
    <w:p w:rsidR="005A4557" w:rsidRDefault="005A4557" w:rsidP="005A455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A4557" w:rsidRDefault="005A4557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A72C9" w:rsidRPr="00550719" w:rsidRDefault="007A72C9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sectPr w:rsidR="007A72C9" w:rsidRPr="00550719" w:rsidSect="009D0F82">
      <w:headerReference w:type="first" r:id="rId9"/>
      <w:pgSz w:w="11906" w:h="16838"/>
      <w:pgMar w:top="85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A90" w:rsidRDefault="00996A90">
      <w:r>
        <w:separator/>
      </w:r>
    </w:p>
  </w:endnote>
  <w:endnote w:type="continuationSeparator" w:id="1">
    <w:p w:rsidR="00996A90" w:rsidRDefault="00996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A90" w:rsidRDefault="00996A90">
      <w:r>
        <w:separator/>
      </w:r>
    </w:p>
  </w:footnote>
  <w:footnote w:type="continuationSeparator" w:id="1">
    <w:p w:rsidR="00996A90" w:rsidRDefault="00996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4E4C01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17.10.2014</w:t>
          </w:r>
        </w:p>
      </w:tc>
      <w:tc>
        <w:tcPr>
          <w:tcW w:w="4643" w:type="dxa"/>
        </w:tcPr>
        <w:p w:rsidR="00EF2F52" w:rsidRPr="00FE6B31" w:rsidRDefault="004E4C01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213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951E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115BD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C57"/>
    <w:rsid w:val="002A6500"/>
    <w:rsid w:val="002A7258"/>
    <w:rsid w:val="002B6446"/>
    <w:rsid w:val="002C509B"/>
    <w:rsid w:val="002C517F"/>
    <w:rsid w:val="002C5DB2"/>
    <w:rsid w:val="002C7369"/>
    <w:rsid w:val="002C741F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2CE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851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C7D93"/>
    <w:rsid w:val="003D0A49"/>
    <w:rsid w:val="003E3A43"/>
    <w:rsid w:val="003E3B7D"/>
    <w:rsid w:val="003E5B05"/>
    <w:rsid w:val="003E76C6"/>
    <w:rsid w:val="003F1680"/>
    <w:rsid w:val="003F6F15"/>
    <w:rsid w:val="004007D4"/>
    <w:rsid w:val="004044D5"/>
    <w:rsid w:val="00405DAE"/>
    <w:rsid w:val="004141B8"/>
    <w:rsid w:val="004146FD"/>
    <w:rsid w:val="0041577B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46D9"/>
    <w:rsid w:val="00496B53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2EE3"/>
    <w:rsid w:val="004E41C2"/>
    <w:rsid w:val="004E4C01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42E46"/>
    <w:rsid w:val="00550719"/>
    <w:rsid w:val="00560C6A"/>
    <w:rsid w:val="0056303C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557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259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4AF8"/>
    <w:rsid w:val="00675C3C"/>
    <w:rsid w:val="00683322"/>
    <w:rsid w:val="00683D6B"/>
    <w:rsid w:val="0068464A"/>
    <w:rsid w:val="00685766"/>
    <w:rsid w:val="006857F5"/>
    <w:rsid w:val="006873EF"/>
    <w:rsid w:val="0068766D"/>
    <w:rsid w:val="00687E41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703D89"/>
    <w:rsid w:val="00706594"/>
    <w:rsid w:val="007067ED"/>
    <w:rsid w:val="00717FD2"/>
    <w:rsid w:val="00744DA3"/>
    <w:rsid w:val="00747E31"/>
    <w:rsid w:val="00750DAA"/>
    <w:rsid w:val="0075728A"/>
    <w:rsid w:val="00764140"/>
    <w:rsid w:val="0076623D"/>
    <w:rsid w:val="00766B9F"/>
    <w:rsid w:val="007A316B"/>
    <w:rsid w:val="007A72C9"/>
    <w:rsid w:val="007B36C0"/>
    <w:rsid w:val="007B52E8"/>
    <w:rsid w:val="007B6C26"/>
    <w:rsid w:val="007C2884"/>
    <w:rsid w:val="007C3668"/>
    <w:rsid w:val="007C436A"/>
    <w:rsid w:val="007C53C5"/>
    <w:rsid w:val="007D58A2"/>
    <w:rsid w:val="007F4DD7"/>
    <w:rsid w:val="00805A15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345D"/>
    <w:rsid w:val="008940D3"/>
    <w:rsid w:val="008A2A33"/>
    <w:rsid w:val="008A4E9D"/>
    <w:rsid w:val="008A6E31"/>
    <w:rsid w:val="008B47BA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96A90"/>
    <w:rsid w:val="009A5563"/>
    <w:rsid w:val="009C13BE"/>
    <w:rsid w:val="009D0159"/>
    <w:rsid w:val="009D0F82"/>
    <w:rsid w:val="009D1A7E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27FD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1593"/>
    <w:rsid w:val="00C240DC"/>
    <w:rsid w:val="00C24745"/>
    <w:rsid w:val="00C3272A"/>
    <w:rsid w:val="00C32AEC"/>
    <w:rsid w:val="00C36B1D"/>
    <w:rsid w:val="00C3751C"/>
    <w:rsid w:val="00C5144B"/>
    <w:rsid w:val="00C52B87"/>
    <w:rsid w:val="00C53B0F"/>
    <w:rsid w:val="00C7096A"/>
    <w:rsid w:val="00C739C8"/>
    <w:rsid w:val="00C764C2"/>
    <w:rsid w:val="00C861E1"/>
    <w:rsid w:val="00C879F9"/>
    <w:rsid w:val="00C92A72"/>
    <w:rsid w:val="00C94807"/>
    <w:rsid w:val="00CA3ED8"/>
    <w:rsid w:val="00CA6604"/>
    <w:rsid w:val="00CB1E6A"/>
    <w:rsid w:val="00CB1EB2"/>
    <w:rsid w:val="00CB2E2D"/>
    <w:rsid w:val="00CB4F44"/>
    <w:rsid w:val="00CB5A55"/>
    <w:rsid w:val="00CC59FF"/>
    <w:rsid w:val="00CD0128"/>
    <w:rsid w:val="00CD22BC"/>
    <w:rsid w:val="00CD66B0"/>
    <w:rsid w:val="00CE2A27"/>
    <w:rsid w:val="00CE3382"/>
    <w:rsid w:val="00CE677F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B7C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08CE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4452D"/>
    <w:rsid w:val="00F50F30"/>
    <w:rsid w:val="00F541DF"/>
    <w:rsid w:val="00F67425"/>
    <w:rsid w:val="00F71289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A65BE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A445-6F08-43A6-A27C-39BCEDD0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24</cp:revision>
  <cp:lastPrinted>2016-03-15T11:53:00Z</cp:lastPrinted>
  <dcterms:created xsi:type="dcterms:W3CDTF">2014-07-31T05:41:00Z</dcterms:created>
  <dcterms:modified xsi:type="dcterms:W3CDTF">2016-03-15T11:55:00Z</dcterms:modified>
</cp:coreProperties>
</file>