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DE14C4" w:rsidRDefault="00DE14C4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постановление</w:t>
      </w:r>
    </w:p>
    <w:p w:rsidR="00DE14C4" w:rsidRDefault="00DE14C4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администрации городского округа ЗАТО</w:t>
      </w:r>
    </w:p>
    <w:p w:rsidR="00DE14C4" w:rsidRDefault="00DE14C4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Светлый от 05.08.2014 № 160 «</w:t>
      </w:r>
      <w:r w:rsidR="00273B68" w:rsidRPr="00273B68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</w:t>
      </w:r>
    </w:p>
    <w:p w:rsidR="00DE14C4" w:rsidRDefault="00273B68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604D4D" w:rsidRPr="00273B68">
        <w:rPr>
          <w:rFonts w:ascii="Times New Roman" w:hAnsi="Times New Roman" w:cs="Times New Roman"/>
          <w:b/>
          <w:color w:val="auto"/>
          <w:sz w:val="28"/>
          <w:szCs w:val="28"/>
        </w:rPr>
        <w:t>орядк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604D4D"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выплаты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04D4D" w:rsidRPr="00273B68">
        <w:rPr>
          <w:rFonts w:ascii="Times New Roman" w:hAnsi="Times New Roman" w:cs="Times New Roman"/>
          <w:b/>
          <w:color w:val="auto"/>
          <w:sz w:val="28"/>
          <w:szCs w:val="28"/>
        </w:rPr>
        <w:t>собственниками</w:t>
      </w:r>
      <w:r w:rsidR="00DE14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04D4D" w:rsidRPr="00273B68">
        <w:rPr>
          <w:rFonts w:ascii="Times New Roman" w:hAnsi="Times New Roman" w:cs="Times New Roman"/>
          <w:b/>
          <w:color w:val="auto"/>
          <w:sz w:val="28"/>
          <w:szCs w:val="28"/>
        </w:rPr>
        <w:t>помещений</w:t>
      </w:r>
    </w:p>
    <w:p w:rsidR="00DE14C4" w:rsidRDefault="00DE14C4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604D4D" w:rsidRPr="00273B68">
        <w:rPr>
          <w:rFonts w:ascii="Times New Roman" w:hAnsi="Times New Roman" w:cs="Times New Roman"/>
          <w:b/>
          <w:color w:val="auto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доме средств </w:t>
      </w:r>
      <w:r w:rsidR="00273B68" w:rsidRPr="00273B68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04D4D" w:rsidRPr="00273B68">
        <w:rPr>
          <w:rFonts w:ascii="Times New Roman" w:hAnsi="Times New Roman" w:cs="Times New Roman"/>
          <w:b/>
          <w:color w:val="auto"/>
          <w:sz w:val="28"/>
          <w:szCs w:val="28"/>
        </w:rPr>
        <w:t>долевое</w:t>
      </w:r>
    </w:p>
    <w:p w:rsidR="00273B68" w:rsidRPr="00273B68" w:rsidRDefault="00604D4D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финансирование</w:t>
      </w:r>
      <w:r w:rsidR="00DE14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капитального</w:t>
      </w:r>
      <w:r w:rsidR="00DE14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ремонта</w:t>
      </w:r>
    </w:p>
    <w:p w:rsidR="00604D4D" w:rsidRPr="00273B68" w:rsidRDefault="00604D4D" w:rsidP="00604D4D">
      <w:pPr>
        <w:pStyle w:val="af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b/>
          <w:color w:val="auto"/>
          <w:sz w:val="28"/>
          <w:szCs w:val="28"/>
        </w:rPr>
        <w:t>многоквартирного дома</w:t>
      </w:r>
      <w:r w:rsidR="001A162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273B68" w:rsidRPr="00273B68" w:rsidRDefault="00273B68" w:rsidP="00273B68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3B68" w:rsidRPr="00273B68" w:rsidRDefault="00273B68" w:rsidP="00273B68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D4D" w:rsidRPr="00273B68" w:rsidRDefault="00604D4D" w:rsidP="00604D4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В целях реализации Федерального закона от 21.07.2007 № 185-ФЗ 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br/>
        <w:t xml:space="preserve">«О фонде содействия реформированию жилищно-коммунального хозяйства» и обеспечения долевого финансирования капитального ремонта многоквартирных домов, включенных в </w:t>
      </w:r>
      <w:r w:rsidR="00273B68" w:rsidRPr="00273B6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>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 на 2014 год, утвержденный постановлением администрации городского округа ЗАТО Светлый от 23.05.2014 № 123, руководствуясь статьями 14, 158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273B6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>ородской округ ЗАТО Светлый</w:t>
      </w:r>
      <w:r w:rsidR="004858ED"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области,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городского округа ЗАТО Светлый ПОСТАНОВЛЯЕТ:</w:t>
      </w:r>
    </w:p>
    <w:p w:rsidR="00604D4D" w:rsidRDefault="00604D4D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1A1625">
        <w:rPr>
          <w:rFonts w:ascii="Times New Roman" w:hAnsi="Times New Roman" w:cs="Times New Roman"/>
          <w:color w:val="auto"/>
          <w:sz w:val="28"/>
          <w:szCs w:val="28"/>
        </w:rPr>
        <w:t xml:space="preserve">Внести в приложение к постановлению </w:t>
      </w:r>
      <w:r w:rsidR="001A1625" w:rsidRPr="00273B68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162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1625"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ЗАТО Светлый </w:t>
      </w:r>
      <w:r w:rsidR="001A1625">
        <w:rPr>
          <w:rFonts w:ascii="Times New Roman" w:hAnsi="Times New Roman" w:cs="Times New Roman"/>
          <w:color w:val="auto"/>
          <w:sz w:val="28"/>
          <w:szCs w:val="28"/>
        </w:rPr>
        <w:t>от 05.08.2014 № 160 «Об у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>твер</w:t>
      </w:r>
      <w:r w:rsidR="001A1625">
        <w:rPr>
          <w:rFonts w:ascii="Times New Roman" w:hAnsi="Times New Roman" w:cs="Times New Roman"/>
          <w:color w:val="auto"/>
          <w:sz w:val="28"/>
          <w:szCs w:val="28"/>
        </w:rPr>
        <w:t>ждении</w:t>
      </w:r>
      <w:r w:rsidR="004858ED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>оряд</w:t>
      </w:r>
      <w:r w:rsidR="001A1625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 выплаты собственниками помещений в многоквартирном доме средств на долевое финансирование капитальног</w:t>
      </w:r>
      <w:r w:rsidR="001A1625">
        <w:rPr>
          <w:rFonts w:ascii="Times New Roman" w:hAnsi="Times New Roman" w:cs="Times New Roman"/>
          <w:color w:val="auto"/>
          <w:sz w:val="28"/>
          <w:szCs w:val="28"/>
        </w:rPr>
        <w:t>о ремонта многоквартирного дома» следующие изменения:</w:t>
      </w:r>
    </w:p>
    <w:p w:rsidR="001A1625" w:rsidRPr="00DB02EA" w:rsidRDefault="001A1625" w:rsidP="001A16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2EA">
        <w:rPr>
          <w:sz w:val="28"/>
          <w:szCs w:val="28"/>
        </w:rPr>
        <w:t>пункт 1.1 после слов «собственниками помещений» дополнить словами «(за исключением жилых помещений, собственником которых является муниципальное образование)»</w:t>
      </w:r>
      <w:r>
        <w:rPr>
          <w:sz w:val="28"/>
          <w:szCs w:val="28"/>
        </w:rPr>
        <w:t>;</w:t>
      </w:r>
    </w:p>
    <w:p w:rsidR="001A1625" w:rsidRPr="00DB02EA" w:rsidRDefault="001A1625" w:rsidP="001A16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2EA">
        <w:rPr>
          <w:sz w:val="28"/>
          <w:szCs w:val="28"/>
        </w:rPr>
        <w:t>пункт 3.3 после слов «(далее</w:t>
      </w:r>
      <w:r>
        <w:rPr>
          <w:sz w:val="28"/>
          <w:szCs w:val="28"/>
        </w:rPr>
        <w:t xml:space="preserve"> –</w:t>
      </w:r>
      <w:r w:rsidRPr="00DB02EA">
        <w:rPr>
          <w:sz w:val="28"/>
          <w:szCs w:val="28"/>
        </w:rPr>
        <w:t xml:space="preserve"> Организация)» дополнить словами «или в кассу Организации»</w:t>
      </w:r>
      <w:r>
        <w:rPr>
          <w:sz w:val="28"/>
          <w:szCs w:val="28"/>
        </w:rPr>
        <w:t>;</w:t>
      </w:r>
    </w:p>
    <w:p w:rsidR="001A1625" w:rsidRDefault="001A1625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пункт 3.6 изложить в следующей редакции:</w:t>
      </w:r>
    </w:p>
    <w:p w:rsidR="001A1625" w:rsidRDefault="001A1625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1625" w:rsidRDefault="001A1625" w:rsidP="001A1625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1A1625" w:rsidRDefault="001A1625" w:rsidP="001A1625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A1625" w:rsidRPr="00273B68" w:rsidRDefault="001A1625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1625">
        <w:rPr>
          <w:rFonts w:ascii="Times New Roman" w:hAnsi="Times New Roman" w:cs="Times New Roman"/>
          <w:color w:val="auto"/>
          <w:sz w:val="28"/>
          <w:szCs w:val="28"/>
        </w:rPr>
        <w:t>«3.6. Внесение платы на долевое финансирование капитального ремонта многоквартирного дома осуществляется собственником помещения в многоквартирном доме в 10-дневный срок с момента получения собственником соответствующего платежного документа. Организация обеспечивает поступление средств собственников помещений на долевое финансирование расходов на капитальный ремонт многоквартирного дома на отдельный банковский счёт, указанный в пункте 3.3 настоящего Порядка.»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2167" w:rsidRDefault="00EF2167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604D4D" w:rsidRPr="00273B68" w:rsidRDefault="00EF2167" w:rsidP="00604D4D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04D4D"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. Опубликовать настоящее постановление в газете городского округа ЗАТО Светлый «Светлые вести» и разместить </w:t>
      </w:r>
      <w:r w:rsidR="009F07EC">
        <w:rPr>
          <w:rFonts w:ascii="Times New Roman" w:hAnsi="Times New Roman" w:cs="Times New Roman"/>
          <w:color w:val="auto"/>
          <w:sz w:val="28"/>
          <w:szCs w:val="28"/>
        </w:rPr>
        <w:t xml:space="preserve">(обнародовать) </w:t>
      </w:r>
      <w:r w:rsidR="00604D4D"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="00604D4D" w:rsidRPr="00273B68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="00604D4D"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 в сети Интернет.</w:t>
      </w:r>
    </w:p>
    <w:p w:rsidR="00D641F4" w:rsidRPr="00273B68" w:rsidRDefault="00D641F4" w:rsidP="00D641F4">
      <w:pPr>
        <w:jc w:val="both"/>
        <w:rPr>
          <w:sz w:val="28"/>
          <w:szCs w:val="28"/>
        </w:rPr>
      </w:pPr>
    </w:p>
    <w:p w:rsidR="000A1997" w:rsidRPr="00273B68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273B68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273B6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3B68">
        <w:rPr>
          <w:b/>
          <w:sz w:val="28"/>
          <w:szCs w:val="28"/>
        </w:rPr>
        <w:t>Г</w:t>
      </w:r>
      <w:r w:rsidR="002413EE" w:rsidRPr="00273B68">
        <w:rPr>
          <w:b/>
          <w:sz w:val="28"/>
          <w:szCs w:val="28"/>
        </w:rPr>
        <w:t>лав</w:t>
      </w:r>
      <w:r w:rsidRPr="00273B68">
        <w:rPr>
          <w:b/>
          <w:sz w:val="28"/>
          <w:szCs w:val="28"/>
        </w:rPr>
        <w:t>а</w:t>
      </w:r>
      <w:r w:rsidR="002413EE" w:rsidRPr="00273B68">
        <w:rPr>
          <w:b/>
          <w:sz w:val="28"/>
          <w:szCs w:val="28"/>
        </w:rPr>
        <w:t xml:space="preserve"> администрации</w:t>
      </w:r>
    </w:p>
    <w:p w:rsidR="002413EE" w:rsidRPr="00273B68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3B68">
        <w:rPr>
          <w:b/>
          <w:sz w:val="28"/>
          <w:szCs w:val="28"/>
        </w:rPr>
        <w:t>городского о</w:t>
      </w:r>
      <w:r w:rsidR="00CC59FF" w:rsidRPr="00273B68">
        <w:rPr>
          <w:b/>
          <w:sz w:val="28"/>
          <w:szCs w:val="28"/>
        </w:rPr>
        <w:t xml:space="preserve">круга ЗАТО Светлый       </w:t>
      </w:r>
      <w:r w:rsidR="00594890" w:rsidRPr="00273B68">
        <w:rPr>
          <w:b/>
          <w:sz w:val="28"/>
          <w:szCs w:val="28"/>
        </w:rPr>
        <w:t xml:space="preserve">   </w:t>
      </w:r>
      <w:r w:rsidR="00CC59FF" w:rsidRPr="00273B68">
        <w:rPr>
          <w:b/>
          <w:sz w:val="28"/>
          <w:szCs w:val="28"/>
        </w:rPr>
        <w:t xml:space="preserve">   </w:t>
      </w:r>
      <w:r w:rsidR="000130C8" w:rsidRPr="00273B68">
        <w:rPr>
          <w:b/>
          <w:sz w:val="28"/>
          <w:szCs w:val="28"/>
        </w:rPr>
        <w:t xml:space="preserve">   </w:t>
      </w:r>
      <w:r w:rsidR="00594890" w:rsidRPr="00273B68">
        <w:rPr>
          <w:b/>
          <w:sz w:val="28"/>
          <w:szCs w:val="28"/>
        </w:rPr>
        <w:t xml:space="preserve"> </w:t>
      </w:r>
      <w:r w:rsidR="000130C8" w:rsidRPr="00273B68">
        <w:rPr>
          <w:b/>
          <w:sz w:val="28"/>
          <w:szCs w:val="28"/>
        </w:rPr>
        <w:t xml:space="preserve"> </w:t>
      </w:r>
      <w:r w:rsidR="00147FD0" w:rsidRPr="00273B68">
        <w:rPr>
          <w:b/>
          <w:sz w:val="28"/>
          <w:szCs w:val="28"/>
        </w:rPr>
        <w:t xml:space="preserve">               </w:t>
      </w:r>
      <w:r w:rsidR="00594890" w:rsidRPr="00273B68">
        <w:rPr>
          <w:b/>
          <w:sz w:val="28"/>
          <w:szCs w:val="28"/>
        </w:rPr>
        <w:t xml:space="preserve"> </w:t>
      </w:r>
      <w:r w:rsidR="001C5C6E" w:rsidRPr="00273B68">
        <w:rPr>
          <w:b/>
          <w:sz w:val="28"/>
          <w:szCs w:val="28"/>
        </w:rPr>
        <w:t xml:space="preserve">  </w:t>
      </w:r>
      <w:r w:rsidR="000130C8" w:rsidRPr="00273B68">
        <w:rPr>
          <w:b/>
          <w:sz w:val="28"/>
          <w:szCs w:val="28"/>
        </w:rPr>
        <w:t xml:space="preserve">   </w:t>
      </w:r>
      <w:r w:rsidR="00EF5BAD" w:rsidRPr="00273B68">
        <w:rPr>
          <w:b/>
          <w:sz w:val="28"/>
          <w:szCs w:val="28"/>
        </w:rPr>
        <w:t xml:space="preserve">  </w:t>
      </w:r>
      <w:r w:rsidR="0028352A" w:rsidRPr="00273B68">
        <w:rPr>
          <w:b/>
          <w:sz w:val="28"/>
          <w:szCs w:val="28"/>
        </w:rPr>
        <w:t xml:space="preserve"> </w:t>
      </w:r>
      <w:r w:rsidR="00594890" w:rsidRPr="00273B68">
        <w:rPr>
          <w:b/>
          <w:sz w:val="28"/>
          <w:szCs w:val="28"/>
        </w:rPr>
        <w:t xml:space="preserve"> </w:t>
      </w:r>
      <w:r w:rsidR="0028352A" w:rsidRPr="00273B68">
        <w:rPr>
          <w:b/>
          <w:sz w:val="28"/>
          <w:szCs w:val="28"/>
        </w:rPr>
        <w:t xml:space="preserve">   </w:t>
      </w:r>
      <w:r w:rsidR="00CC59FF" w:rsidRPr="00273B68">
        <w:rPr>
          <w:b/>
          <w:sz w:val="28"/>
          <w:szCs w:val="28"/>
        </w:rPr>
        <w:t xml:space="preserve">  </w:t>
      </w:r>
      <w:r w:rsidR="001C5C6E" w:rsidRPr="00273B6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625" w:rsidRPr="001A1625" w:rsidRDefault="001A1625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A1625" w:rsidRPr="001A1625" w:rsidSect="009872A6">
      <w:headerReference w:type="first" r:id="rId9"/>
      <w:pgSz w:w="11906" w:h="16838"/>
      <w:pgMar w:top="851" w:right="680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49" w:rsidRDefault="001A7749">
      <w:r>
        <w:separator/>
      </w:r>
    </w:p>
  </w:endnote>
  <w:endnote w:type="continuationSeparator" w:id="1">
    <w:p w:rsidR="001A7749" w:rsidRDefault="001A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49" w:rsidRDefault="001A7749">
      <w:r>
        <w:separator/>
      </w:r>
    </w:p>
  </w:footnote>
  <w:footnote w:type="continuationSeparator" w:id="1">
    <w:p w:rsidR="001A7749" w:rsidRDefault="001A7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1143E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22.10.2014</w:t>
          </w:r>
        </w:p>
      </w:tc>
      <w:tc>
        <w:tcPr>
          <w:tcW w:w="4643" w:type="dxa"/>
        </w:tcPr>
        <w:p w:rsidR="00EF2F52" w:rsidRPr="00FE6B31" w:rsidRDefault="00C1143E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713E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1FF"/>
    <w:rsid w:val="001937F0"/>
    <w:rsid w:val="0019443B"/>
    <w:rsid w:val="001969D4"/>
    <w:rsid w:val="001A1625"/>
    <w:rsid w:val="001A7749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3B68"/>
    <w:rsid w:val="0027724C"/>
    <w:rsid w:val="002775D9"/>
    <w:rsid w:val="002776C9"/>
    <w:rsid w:val="00282636"/>
    <w:rsid w:val="0028352A"/>
    <w:rsid w:val="00285059"/>
    <w:rsid w:val="002864EB"/>
    <w:rsid w:val="00291795"/>
    <w:rsid w:val="002936FB"/>
    <w:rsid w:val="002A0829"/>
    <w:rsid w:val="002A390A"/>
    <w:rsid w:val="002A3C57"/>
    <w:rsid w:val="002A6500"/>
    <w:rsid w:val="002A7258"/>
    <w:rsid w:val="002B6199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481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4450F"/>
    <w:rsid w:val="00450D2E"/>
    <w:rsid w:val="0045180B"/>
    <w:rsid w:val="00452A14"/>
    <w:rsid w:val="004542ED"/>
    <w:rsid w:val="004564C9"/>
    <w:rsid w:val="004571AE"/>
    <w:rsid w:val="0046525D"/>
    <w:rsid w:val="00465533"/>
    <w:rsid w:val="00481C00"/>
    <w:rsid w:val="004832BF"/>
    <w:rsid w:val="004858C8"/>
    <w:rsid w:val="004858ED"/>
    <w:rsid w:val="00485ACF"/>
    <w:rsid w:val="004925DF"/>
    <w:rsid w:val="00494470"/>
    <w:rsid w:val="00496B53"/>
    <w:rsid w:val="004A4408"/>
    <w:rsid w:val="004B40E7"/>
    <w:rsid w:val="004B7A4F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6846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04D4D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96F05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7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3D9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872A6"/>
    <w:rsid w:val="009903D1"/>
    <w:rsid w:val="00990CAA"/>
    <w:rsid w:val="009918C2"/>
    <w:rsid w:val="009A5563"/>
    <w:rsid w:val="009C13BE"/>
    <w:rsid w:val="009D0159"/>
    <w:rsid w:val="009D1A7E"/>
    <w:rsid w:val="009D27D7"/>
    <w:rsid w:val="009D4DDE"/>
    <w:rsid w:val="009E12EF"/>
    <w:rsid w:val="009E2CB1"/>
    <w:rsid w:val="009E6EA7"/>
    <w:rsid w:val="009F07EC"/>
    <w:rsid w:val="00A01C96"/>
    <w:rsid w:val="00A03120"/>
    <w:rsid w:val="00A12946"/>
    <w:rsid w:val="00A1606C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E7BB9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196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7EF"/>
    <w:rsid w:val="00BE14F3"/>
    <w:rsid w:val="00BF6EEF"/>
    <w:rsid w:val="00BF7BFF"/>
    <w:rsid w:val="00C04199"/>
    <w:rsid w:val="00C10C91"/>
    <w:rsid w:val="00C1143E"/>
    <w:rsid w:val="00C21593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0198"/>
    <w:rsid w:val="00DC1C3E"/>
    <w:rsid w:val="00DC3BB8"/>
    <w:rsid w:val="00DD0351"/>
    <w:rsid w:val="00DD686D"/>
    <w:rsid w:val="00DE14C4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167"/>
    <w:rsid w:val="00EF2F52"/>
    <w:rsid w:val="00EF3FE7"/>
    <w:rsid w:val="00EF55E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740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2A8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paragraph" w:customStyle="1" w:styleId="p">
    <w:name w:val="p"/>
    <w:basedOn w:val="a"/>
    <w:rsid w:val="00604D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D044-8B52-4C29-8C9C-2B16F393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</cp:revision>
  <cp:lastPrinted>2014-10-23T11:53:00Z</cp:lastPrinted>
  <dcterms:created xsi:type="dcterms:W3CDTF">2014-10-23T04:52:00Z</dcterms:created>
  <dcterms:modified xsi:type="dcterms:W3CDTF">2014-10-23T11:53:00Z</dcterms:modified>
</cp:coreProperties>
</file>