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6B2CBF" w:rsidRPr="006B2CBF" w:rsidRDefault="00456A74" w:rsidP="006B2CBF">
      <w:pPr>
        <w:ind w:right="357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2CBF">
        <w:rPr>
          <w:b/>
          <w:sz w:val="28"/>
          <w:szCs w:val="28"/>
        </w:rPr>
        <w:t xml:space="preserve"> </w:t>
      </w:r>
      <w:r w:rsidR="006B2CBF" w:rsidRPr="006B2CBF">
        <w:rPr>
          <w:b/>
          <w:sz w:val="28"/>
          <w:szCs w:val="28"/>
        </w:rPr>
        <w:t>межведомственно</w:t>
      </w:r>
      <w:r>
        <w:rPr>
          <w:b/>
          <w:sz w:val="28"/>
          <w:szCs w:val="28"/>
        </w:rPr>
        <w:t>м</w:t>
      </w:r>
      <w:r w:rsidR="006B2CBF" w:rsidRPr="006B2CBF">
        <w:rPr>
          <w:b/>
          <w:sz w:val="28"/>
          <w:szCs w:val="28"/>
        </w:rPr>
        <w:t xml:space="preserve"> взаимодействи</w:t>
      </w:r>
      <w:r>
        <w:rPr>
          <w:b/>
          <w:sz w:val="28"/>
          <w:szCs w:val="28"/>
        </w:rPr>
        <w:t xml:space="preserve">и </w:t>
      </w:r>
      <w:r w:rsidR="006B2CBF" w:rsidRPr="006B2CBF">
        <w:rPr>
          <w:b/>
          <w:sz w:val="28"/>
          <w:szCs w:val="28"/>
        </w:rPr>
        <w:t xml:space="preserve">органов системы профилактики </w:t>
      </w:r>
      <w:r w:rsidR="006B2CBF">
        <w:rPr>
          <w:b/>
          <w:sz w:val="28"/>
          <w:szCs w:val="28"/>
        </w:rPr>
        <w:br/>
      </w:r>
      <w:r w:rsidR="006B2CBF" w:rsidRPr="006B2CBF">
        <w:rPr>
          <w:b/>
          <w:sz w:val="28"/>
          <w:szCs w:val="28"/>
        </w:rPr>
        <w:t>по комплексной</w:t>
      </w:r>
      <w:r w:rsidR="006B2CBF">
        <w:rPr>
          <w:b/>
          <w:sz w:val="28"/>
          <w:szCs w:val="28"/>
        </w:rPr>
        <w:t xml:space="preserve"> </w:t>
      </w:r>
      <w:r w:rsidR="006B2CBF" w:rsidRPr="006B2CBF">
        <w:rPr>
          <w:b/>
          <w:sz w:val="28"/>
          <w:szCs w:val="28"/>
        </w:rPr>
        <w:t>реабилитации и ресоциализации лиц, потребляющих</w:t>
      </w:r>
      <w:r w:rsidR="006B2CBF">
        <w:rPr>
          <w:b/>
          <w:sz w:val="28"/>
          <w:szCs w:val="28"/>
        </w:rPr>
        <w:t xml:space="preserve"> </w:t>
      </w:r>
      <w:r w:rsidR="006B2CBF" w:rsidRPr="006B2CBF">
        <w:rPr>
          <w:b/>
          <w:sz w:val="28"/>
          <w:szCs w:val="28"/>
        </w:rPr>
        <w:t>наркотические средства и психотропные вещества в</w:t>
      </w:r>
      <w:r w:rsidR="006B2CBF">
        <w:rPr>
          <w:b/>
          <w:sz w:val="28"/>
          <w:szCs w:val="28"/>
        </w:rPr>
        <w:t xml:space="preserve"> </w:t>
      </w:r>
      <w:r w:rsidR="006B2CBF" w:rsidRPr="006B2CBF">
        <w:rPr>
          <w:b/>
          <w:sz w:val="28"/>
          <w:szCs w:val="28"/>
        </w:rPr>
        <w:t>немедицинских целях</w:t>
      </w:r>
    </w:p>
    <w:p w:rsidR="006B2CBF" w:rsidRDefault="006B2CBF" w:rsidP="006B2CBF">
      <w:pPr>
        <w:rPr>
          <w:b/>
          <w:sz w:val="28"/>
          <w:szCs w:val="28"/>
        </w:rPr>
      </w:pPr>
    </w:p>
    <w:p w:rsidR="006B2CBF" w:rsidRPr="006B2CBF" w:rsidRDefault="006B2CBF" w:rsidP="006B2CBF">
      <w:pPr>
        <w:rPr>
          <w:b/>
          <w:sz w:val="28"/>
          <w:szCs w:val="28"/>
        </w:rPr>
      </w:pPr>
    </w:p>
    <w:p w:rsidR="00872AFE" w:rsidRPr="00AB28F3" w:rsidRDefault="006B2CBF" w:rsidP="006B2CBF">
      <w:pPr>
        <w:ind w:firstLine="708"/>
        <w:jc w:val="both"/>
        <w:rPr>
          <w:sz w:val="28"/>
          <w:szCs w:val="28"/>
        </w:rPr>
      </w:pPr>
      <w:r w:rsidRPr="006B2CBF">
        <w:rPr>
          <w:sz w:val="28"/>
          <w:szCs w:val="28"/>
        </w:rPr>
        <w:t xml:space="preserve">В целях эффективной реализации </w:t>
      </w:r>
      <w:hyperlink r:id="rId8" w:history="1">
        <w:r w:rsidRPr="006B2CBF">
          <w:rPr>
            <w:rStyle w:val="af0"/>
            <w:color w:val="auto"/>
            <w:sz w:val="28"/>
            <w:szCs w:val="28"/>
            <w:u w:val="none"/>
          </w:rPr>
          <w:t xml:space="preserve">Указа Президента Российской Федерации от 09.06.2010 № 690 «Об утверждении Стратегии государственной антинаркотической политики Российской Федерации до 2020 года», </w:t>
        </w:r>
        <w:r w:rsidR="00456A74">
          <w:rPr>
            <w:rStyle w:val="af0"/>
            <w:color w:val="auto"/>
            <w:sz w:val="28"/>
            <w:szCs w:val="28"/>
            <w:u w:val="none"/>
          </w:rPr>
          <w:t>Ф</w:t>
        </w:r>
        <w:r w:rsidRPr="006B2CBF">
          <w:rPr>
            <w:rStyle w:val="af0"/>
            <w:color w:val="auto"/>
            <w:sz w:val="28"/>
            <w:szCs w:val="28"/>
            <w:u w:val="none"/>
          </w:rPr>
          <w:t>едерального закона от 25.11.2013 № 313-ФЗ «О внесении изменений в отдельные законодательные акты Российской Федерации»</w:t>
        </w:r>
      </w:hyperlink>
      <w:r w:rsidRPr="006B2CBF">
        <w:rPr>
          <w:sz w:val="28"/>
          <w:szCs w:val="28"/>
        </w:rPr>
        <w:t xml:space="preserve">, руководствуясь Уставом муниципального образования Городской округ ЗАТО Светлый Саратовской области, администрация городского округа ЗАТО Светлый </w:t>
      </w:r>
      <w:r w:rsidR="00872AFE" w:rsidRPr="00AB28F3">
        <w:rPr>
          <w:sz w:val="28"/>
          <w:szCs w:val="28"/>
        </w:rPr>
        <w:t>ПОСТАНОВЛЯЕТ:</w:t>
      </w:r>
    </w:p>
    <w:p w:rsidR="006B2CBF" w:rsidRDefault="006B2CBF" w:rsidP="006B2CBF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A74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рабоч</w:t>
      </w:r>
      <w:r w:rsidR="00456A74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</w:t>
      </w:r>
      <w:r w:rsidR="00456A74">
        <w:rPr>
          <w:sz w:val="28"/>
          <w:szCs w:val="28"/>
        </w:rPr>
        <w:t>у</w:t>
      </w:r>
      <w:r>
        <w:rPr>
          <w:sz w:val="28"/>
          <w:szCs w:val="28"/>
        </w:rPr>
        <w:t xml:space="preserve"> межведомственного взаимодействия органов системы профилактики по комплексной реабилитации и ресоциализации лиц, потребляющих наркотические средства и психотропные вещества в немедицинских целях, </w:t>
      </w:r>
      <w:r w:rsidR="00456A74">
        <w:rPr>
          <w:sz w:val="28"/>
          <w:szCs w:val="28"/>
        </w:rPr>
        <w:t xml:space="preserve">и утвердить ее состав </w:t>
      </w:r>
      <w:r>
        <w:rPr>
          <w:sz w:val="28"/>
          <w:szCs w:val="28"/>
        </w:rPr>
        <w:t>согласно приложению № 1.</w:t>
      </w:r>
    </w:p>
    <w:p w:rsidR="006B2CBF" w:rsidRDefault="006B2CBF" w:rsidP="006B2CBF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регламент межведомственного взаимодействия органов системы профилактики по комплексной реабилитации и ресоциализации лиц, потребляющих наркотические средства и психотропные вещества в немедицинских целях, согласно приложению № 2.</w:t>
      </w:r>
    </w:p>
    <w:p w:rsidR="006B2CBF" w:rsidRDefault="006B2CBF" w:rsidP="006B2CBF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6B2CBF" w:rsidRDefault="006B2CBF" w:rsidP="006B2CBF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093A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постановление</w:t>
      </w:r>
      <w:r w:rsidRPr="00C8093A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9" w:history="1">
        <w:r w:rsidRPr="006B2CBF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C8093A">
        <w:rPr>
          <w:sz w:val="28"/>
          <w:szCs w:val="28"/>
        </w:rPr>
        <w:t xml:space="preserve"> в сети Интернет.</w:t>
      </w:r>
    </w:p>
    <w:p w:rsidR="006B2CBF" w:rsidRDefault="006B2CBF" w:rsidP="006B2CBF">
      <w:pPr>
        <w:ind w:left="720"/>
        <w:jc w:val="both"/>
        <w:rPr>
          <w:sz w:val="28"/>
          <w:szCs w:val="28"/>
        </w:rPr>
      </w:pPr>
    </w:p>
    <w:p w:rsidR="006B2CBF" w:rsidRDefault="006B2CBF" w:rsidP="006B2CBF">
      <w:pPr>
        <w:ind w:left="720"/>
        <w:jc w:val="both"/>
        <w:rPr>
          <w:sz w:val="28"/>
          <w:szCs w:val="28"/>
        </w:rPr>
      </w:pPr>
    </w:p>
    <w:p w:rsidR="006B2CBF" w:rsidRDefault="006B2CBF" w:rsidP="006B2CBF">
      <w:pPr>
        <w:ind w:left="720"/>
        <w:jc w:val="both"/>
        <w:rPr>
          <w:sz w:val="28"/>
          <w:szCs w:val="28"/>
        </w:rPr>
      </w:pPr>
    </w:p>
    <w:p w:rsidR="00456A74" w:rsidRDefault="00456A74" w:rsidP="006B2CBF">
      <w:pPr>
        <w:ind w:left="720"/>
        <w:jc w:val="both"/>
        <w:rPr>
          <w:sz w:val="28"/>
          <w:szCs w:val="28"/>
        </w:rPr>
      </w:pPr>
    </w:p>
    <w:p w:rsidR="006B2CBF" w:rsidRPr="006B2CBF" w:rsidRDefault="006B2CBF" w:rsidP="006B2CBF">
      <w:pPr>
        <w:jc w:val="center"/>
      </w:pPr>
      <w:r>
        <w:lastRenderedPageBreak/>
        <w:t>2</w:t>
      </w:r>
    </w:p>
    <w:p w:rsidR="006B2CBF" w:rsidRPr="006B2CBF" w:rsidRDefault="006B2CBF" w:rsidP="006B2CBF">
      <w:pPr>
        <w:ind w:left="720"/>
        <w:jc w:val="center"/>
      </w:pPr>
    </w:p>
    <w:p w:rsidR="006B2CBF" w:rsidRDefault="006B2CBF" w:rsidP="006B2CBF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E00745">
        <w:rPr>
          <w:b/>
          <w:sz w:val="28"/>
          <w:szCs w:val="28"/>
        </w:rPr>
        <w:t xml:space="preserve"> </w:t>
      </w:r>
      <w:r w:rsidR="00E26D65">
        <w:rPr>
          <w:b/>
          <w:sz w:val="28"/>
          <w:szCs w:val="28"/>
        </w:rPr>
        <w:t>подпись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Default="006B2CBF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6A74" w:rsidRDefault="00456A7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2CBF" w:rsidRPr="000A622D" w:rsidRDefault="006B2CBF" w:rsidP="006B2CBF">
      <w:pPr>
        <w:ind w:left="5103"/>
        <w:jc w:val="center"/>
        <w:rPr>
          <w:sz w:val="28"/>
          <w:szCs w:val="28"/>
        </w:rPr>
      </w:pPr>
      <w:r w:rsidRPr="000A622D">
        <w:rPr>
          <w:sz w:val="28"/>
          <w:szCs w:val="28"/>
        </w:rPr>
        <w:lastRenderedPageBreak/>
        <w:t>Приложение №</w:t>
      </w:r>
      <w:r w:rsidR="002E41A7">
        <w:rPr>
          <w:sz w:val="28"/>
          <w:szCs w:val="28"/>
        </w:rPr>
        <w:t xml:space="preserve"> </w:t>
      </w:r>
      <w:r w:rsidRPr="000A622D">
        <w:rPr>
          <w:sz w:val="28"/>
          <w:szCs w:val="28"/>
        </w:rPr>
        <w:t>1</w:t>
      </w:r>
    </w:p>
    <w:p w:rsidR="006B2CBF" w:rsidRPr="000A622D" w:rsidRDefault="006B2CBF" w:rsidP="006B2CBF">
      <w:pPr>
        <w:ind w:left="5103"/>
        <w:jc w:val="center"/>
        <w:rPr>
          <w:sz w:val="28"/>
          <w:szCs w:val="28"/>
        </w:rPr>
      </w:pPr>
      <w:r w:rsidRPr="000A622D">
        <w:rPr>
          <w:sz w:val="28"/>
          <w:szCs w:val="28"/>
        </w:rPr>
        <w:t>к постановлению администрации</w:t>
      </w:r>
    </w:p>
    <w:p w:rsidR="006B2CBF" w:rsidRPr="000A622D" w:rsidRDefault="006B2CBF" w:rsidP="006B2CBF">
      <w:pPr>
        <w:ind w:left="5103"/>
        <w:jc w:val="center"/>
        <w:rPr>
          <w:sz w:val="28"/>
          <w:szCs w:val="28"/>
        </w:rPr>
      </w:pPr>
      <w:r w:rsidRPr="000A622D">
        <w:rPr>
          <w:sz w:val="28"/>
          <w:szCs w:val="28"/>
        </w:rPr>
        <w:t>городского округа ЗАТО Светлый</w:t>
      </w:r>
    </w:p>
    <w:p w:rsidR="005C0899" w:rsidRDefault="005C0899" w:rsidP="005C089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16.12.2014 № 264</w:t>
      </w:r>
    </w:p>
    <w:p w:rsidR="006B2CBF" w:rsidRDefault="006B2CBF" w:rsidP="006B2CBF">
      <w:pPr>
        <w:jc w:val="both"/>
        <w:rPr>
          <w:sz w:val="28"/>
          <w:szCs w:val="28"/>
        </w:rPr>
      </w:pPr>
    </w:p>
    <w:p w:rsidR="006B2CBF" w:rsidRDefault="006B2CBF" w:rsidP="006B2CBF">
      <w:pPr>
        <w:jc w:val="both"/>
        <w:rPr>
          <w:sz w:val="28"/>
          <w:szCs w:val="28"/>
        </w:rPr>
      </w:pPr>
    </w:p>
    <w:p w:rsidR="006B2CBF" w:rsidRPr="00C93355" w:rsidRDefault="006B2CBF" w:rsidP="006B2CBF">
      <w:pPr>
        <w:ind w:left="720"/>
        <w:jc w:val="center"/>
        <w:rPr>
          <w:b/>
          <w:sz w:val="28"/>
          <w:szCs w:val="28"/>
        </w:rPr>
      </w:pPr>
      <w:r w:rsidRPr="00C93355">
        <w:rPr>
          <w:b/>
          <w:sz w:val="28"/>
          <w:szCs w:val="28"/>
        </w:rPr>
        <w:t>СОСТАВ</w:t>
      </w:r>
    </w:p>
    <w:p w:rsidR="006B2CBF" w:rsidRDefault="006B2CBF" w:rsidP="006B2CBF">
      <w:pPr>
        <w:ind w:left="720"/>
        <w:jc w:val="center"/>
        <w:rPr>
          <w:b/>
          <w:sz w:val="28"/>
          <w:szCs w:val="28"/>
        </w:rPr>
      </w:pPr>
      <w:r w:rsidRPr="00C93355">
        <w:rPr>
          <w:b/>
          <w:sz w:val="28"/>
          <w:szCs w:val="28"/>
        </w:rPr>
        <w:t>рабочей группы межведомственно</w:t>
      </w:r>
      <w:r>
        <w:rPr>
          <w:b/>
          <w:sz w:val="28"/>
          <w:szCs w:val="28"/>
        </w:rPr>
        <w:t>го</w:t>
      </w:r>
      <w:r w:rsidRPr="00C93355">
        <w:rPr>
          <w:b/>
          <w:sz w:val="28"/>
          <w:szCs w:val="28"/>
        </w:rPr>
        <w:t xml:space="preserve"> взаимодействи</w:t>
      </w:r>
      <w:r>
        <w:rPr>
          <w:b/>
          <w:sz w:val="28"/>
          <w:szCs w:val="28"/>
        </w:rPr>
        <w:t>я</w:t>
      </w:r>
      <w:r w:rsidRPr="00C93355">
        <w:rPr>
          <w:b/>
          <w:sz w:val="28"/>
          <w:szCs w:val="28"/>
        </w:rPr>
        <w:t xml:space="preserve"> органов системы профилактики по комплексной реабилитации и ресоциализации лиц, потребляющих наркотические средства и психотропные вещества в немедицинских целях</w:t>
      </w:r>
    </w:p>
    <w:p w:rsidR="006B2CBF" w:rsidRPr="00C93355" w:rsidRDefault="006B2CBF" w:rsidP="006B2CBF">
      <w:pPr>
        <w:ind w:left="720"/>
        <w:jc w:val="center"/>
        <w:rPr>
          <w:b/>
          <w:sz w:val="28"/>
          <w:szCs w:val="28"/>
        </w:rPr>
      </w:pPr>
    </w:p>
    <w:tbl>
      <w:tblPr>
        <w:tblStyle w:val="a9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35"/>
        <w:gridCol w:w="6379"/>
      </w:tblGrid>
      <w:tr w:rsidR="006B2CBF" w:rsidTr="003F71F2">
        <w:tc>
          <w:tcPr>
            <w:tcW w:w="2835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Коркишко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Вячеславовна</w:t>
            </w:r>
          </w:p>
        </w:tc>
        <w:tc>
          <w:tcPr>
            <w:tcW w:w="6379" w:type="dxa"/>
          </w:tcPr>
          <w:p w:rsidR="006B2CBF" w:rsidRDefault="006B2CBF" w:rsidP="006B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городского округа ЗАТО Светлый по социальным вопросам – начальник управления образования, молодежной политики и развития спорта, </w:t>
            </w:r>
            <w:r w:rsidR="00456A74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рабочей группы</w:t>
            </w:r>
          </w:p>
          <w:p w:rsidR="006B2CBF" w:rsidRDefault="006B2CBF" w:rsidP="006B2CBF">
            <w:pPr>
              <w:jc w:val="both"/>
              <w:rPr>
                <w:sz w:val="28"/>
                <w:szCs w:val="28"/>
              </w:rPr>
            </w:pPr>
          </w:p>
        </w:tc>
      </w:tr>
      <w:tr w:rsidR="006B2CBF" w:rsidTr="003F71F2">
        <w:tc>
          <w:tcPr>
            <w:tcW w:w="2835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Аксенова 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379" w:type="dxa"/>
          </w:tcPr>
          <w:p w:rsidR="006B2CBF" w:rsidRDefault="006B2CBF" w:rsidP="006B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6A74">
              <w:rPr>
                <w:sz w:val="28"/>
                <w:szCs w:val="28"/>
              </w:rPr>
              <w:t xml:space="preserve">заместитель начальника управления образования, молодежной политики и развития спорта, </w:t>
            </w:r>
            <w:r>
              <w:rPr>
                <w:sz w:val="28"/>
                <w:szCs w:val="28"/>
              </w:rPr>
              <w:t xml:space="preserve">секретарь антинаркотической комиссии в городском округе ЗАТО Светлый </w:t>
            </w:r>
          </w:p>
          <w:p w:rsidR="006B2CBF" w:rsidRDefault="006B2CBF" w:rsidP="006B2CBF">
            <w:pPr>
              <w:jc w:val="both"/>
              <w:rPr>
                <w:sz w:val="28"/>
                <w:szCs w:val="28"/>
              </w:rPr>
            </w:pPr>
          </w:p>
        </w:tc>
      </w:tr>
      <w:tr w:rsidR="006B2CBF" w:rsidTr="003F71F2">
        <w:tc>
          <w:tcPr>
            <w:tcW w:w="2835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Балканова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379" w:type="dxa"/>
          </w:tcPr>
          <w:p w:rsidR="006B2CBF" w:rsidRDefault="006B2CBF" w:rsidP="006B2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филиала по Татищевскому району Ф</w:t>
            </w:r>
            <w:r w:rsidR="00456A74">
              <w:rPr>
                <w:sz w:val="28"/>
                <w:szCs w:val="28"/>
              </w:rPr>
              <w:t>едерально</w:t>
            </w:r>
            <w:r w:rsidR="003F71F2">
              <w:rPr>
                <w:sz w:val="28"/>
                <w:szCs w:val="28"/>
              </w:rPr>
              <w:t>го</w:t>
            </w:r>
            <w:r w:rsidR="00456A74">
              <w:rPr>
                <w:sz w:val="28"/>
                <w:szCs w:val="28"/>
              </w:rPr>
              <w:t xml:space="preserve"> казенно</w:t>
            </w:r>
            <w:r w:rsidR="003F71F2">
              <w:rPr>
                <w:sz w:val="28"/>
                <w:szCs w:val="28"/>
              </w:rPr>
              <w:t>го</w:t>
            </w:r>
            <w:r w:rsidR="00456A74">
              <w:rPr>
                <w:sz w:val="28"/>
                <w:szCs w:val="28"/>
              </w:rPr>
              <w:t xml:space="preserve"> учреждени</w:t>
            </w:r>
            <w:r w:rsidR="003F71F2">
              <w:rPr>
                <w:sz w:val="28"/>
                <w:szCs w:val="28"/>
              </w:rPr>
              <w:t>я</w:t>
            </w:r>
            <w:r w:rsidR="00456A74">
              <w:rPr>
                <w:sz w:val="28"/>
                <w:szCs w:val="28"/>
              </w:rPr>
              <w:t xml:space="preserve"> «Уголовно</w:t>
            </w:r>
            <w:r w:rsidR="003F71F2">
              <w:rPr>
                <w:sz w:val="28"/>
                <w:szCs w:val="28"/>
              </w:rPr>
              <w:t>-</w:t>
            </w:r>
            <w:r w:rsidR="00456A74">
              <w:rPr>
                <w:sz w:val="28"/>
                <w:szCs w:val="28"/>
              </w:rPr>
              <w:t>исполнительная инспекция</w:t>
            </w:r>
            <w:r>
              <w:rPr>
                <w:sz w:val="28"/>
                <w:szCs w:val="28"/>
              </w:rPr>
              <w:t xml:space="preserve"> </w:t>
            </w:r>
            <w:r w:rsidR="00456A74">
              <w:rPr>
                <w:sz w:val="28"/>
                <w:szCs w:val="28"/>
              </w:rPr>
              <w:t>Управлени</w:t>
            </w:r>
            <w:r w:rsidR="003F71F2">
              <w:rPr>
                <w:sz w:val="28"/>
                <w:szCs w:val="28"/>
              </w:rPr>
              <w:t>я</w:t>
            </w:r>
            <w:r w:rsidR="00642B20">
              <w:rPr>
                <w:sz w:val="28"/>
                <w:szCs w:val="28"/>
              </w:rPr>
              <w:t xml:space="preserve"> Ф</w:t>
            </w:r>
            <w:r w:rsidR="00456A74">
              <w:rPr>
                <w:sz w:val="28"/>
                <w:szCs w:val="28"/>
              </w:rPr>
              <w:t>едеральной службы исполнени</w:t>
            </w:r>
            <w:r w:rsidR="003F71F2">
              <w:rPr>
                <w:sz w:val="28"/>
                <w:szCs w:val="28"/>
              </w:rPr>
              <w:t>я</w:t>
            </w:r>
            <w:r w:rsidR="00456A74">
              <w:rPr>
                <w:sz w:val="28"/>
                <w:szCs w:val="28"/>
              </w:rPr>
              <w:t xml:space="preserve"> наказаний</w:t>
            </w:r>
            <w:r>
              <w:rPr>
                <w:sz w:val="28"/>
                <w:szCs w:val="28"/>
              </w:rPr>
              <w:t xml:space="preserve"> по Саратовской области»</w:t>
            </w:r>
            <w:r w:rsidR="003F71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6B2CBF" w:rsidRDefault="006B2CBF" w:rsidP="006B2CBF">
            <w:pPr>
              <w:jc w:val="both"/>
              <w:rPr>
                <w:sz w:val="28"/>
                <w:szCs w:val="28"/>
              </w:rPr>
            </w:pPr>
          </w:p>
        </w:tc>
      </w:tr>
      <w:tr w:rsidR="006B2CBF" w:rsidTr="003F71F2">
        <w:tc>
          <w:tcPr>
            <w:tcW w:w="2835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Веретенникова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6379" w:type="dxa"/>
          </w:tcPr>
          <w:p w:rsidR="006B2CBF" w:rsidRDefault="006B2CBF" w:rsidP="006B2CBF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инспектор </w:t>
            </w:r>
            <w:r w:rsidR="003F71F2">
              <w:rPr>
                <w:sz w:val="28"/>
                <w:szCs w:val="28"/>
              </w:rPr>
              <w:t>Государственного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3F71F2">
              <w:rPr>
                <w:sz w:val="28"/>
                <w:szCs w:val="28"/>
              </w:rPr>
              <w:t>Саратовской области</w:t>
            </w:r>
            <w:r>
              <w:rPr>
                <w:sz w:val="28"/>
                <w:szCs w:val="28"/>
              </w:rPr>
              <w:t xml:space="preserve"> «Татищевский центр занятости населения» (по согласованию)</w:t>
            </w:r>
          </w:p>
          <w:p w:rsidR="006B2CBF" w:rsidRDefault="006B2CBF" w:rsidP="006B2CBF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6B2CBF" w:rsidTr="003F71F2">
        <w:trPr>
          <w:trHeight w:val="708"/>
        </w:trPr>
        <w:tc>
          <w:tcPr>
            <w:tcW w:w="2835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Пилипенко 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Иванович </w:t>
            </w:r>
          </w:p>
        </w:tc>
        <w:tc>
          <w:tcPr>
            <w:tcW w:w="6379" w:type="dxa"/>
          </w:tcPr>
          <w:p w:rsidR="006B2CBF" w:rsidRDefault="006B2CBF" w:rsidP="006B2CBF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врач </w:t>
            </w:r>
            <w:r w:rsidR="003F71F2">
              <w:rPr>
                <w:sz w:val="28"/>
                <w:szCs w:val="28"/>
              </w:rPr>
              <w:t>психиатр-</w:t>
            </w:r>
            <w:r>
              <w:rPr>
                <w:sz w:val="28"/>
                <w:szCs w:val="28"/>
              </w:rPr>
              <w:t xml:space="preserve">нарколог </w:t>
            </w:r>
            <w:r w:rsidR="003F71F2">
              <w:rPr>
                <w:sz w:val="28"/>
                <w:szCs w:val="28"/>
              </w:rPr>
              <w:t>Государственного учреждения здравоохранения «О</w:t>
            </w:r>
            <w:r>
              <w:rPr>
                <w:sz w:val="28"/>
                <w:szCs w:val="28"/>
              </w:rPr>
              <w:t>бластн</w:t>
            </w:r>
            <w:r w:rsidR="003F71F2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="003F71F2">
              <w:rPr>
                <w:sz w:val="28"/>
                <w:szCs w:val="28"/>
              </w:rPr>
              <w:t xml:space="preserve">клиническая </w:t>
            </w:r>
            <w:r>
              <w:rPr>
                <w:sz w:val="28"/>
                <w:szCs w:val="28"/>
              </w:rPr>
              <w:t>психиатрическ</w:t>
            </w:r>
            <w:r w:rsidR="003F71F2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больниц</w:t>
            </w:r>
            <w:r w:rsidR="003F71F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Святой Софии</w:t>
            </w:r>
            <w:r w:rsidR="003F71F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B2CBF" w:rsidRDefault="006B2CBF" w:rsidP="006B2CBF">
            <w:pPr>
              <w:jc w:val="both"/>
              <w:rPr>
                <w:sz w:val="28"/>
                <w:szCs w:val="28"/>
              </w:rPr>
            </w:pPr>
          </w:p>
        </w:tc>
      </w:tr>
      <w:tr w:rsidR="006B2CBF" w:rsidTr="003F71F2">
        <w:tc>
          <w:tcPr>
            <w:tcW w:w="2835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Тимофеева 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6379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исполняющий обязанности главного врача Государственного учреждения здравоохранения Саратовской области «Медико-санитарная часть городского округа ЗАТО Светлый» (по согласованию)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</w:p>
        </w:tc>
      </w:tr>
      <w:tr w:rsidR="003F71F2" w:rsidTr="007F56EC">
        <w:tc>
          <w:tcPr>
            <w:tcW w:w="9214" w:type="dxa"/>
            <w:gridSpan w:val="2"/>
          </w:tcPr>
          <w:p w:rsidR="003F71F2" w:rsidRDefault="003F71F2" w:rsidP="003F71F2">
            <w:pPr>
              <w:jc w:val="center"/>
              <w:rPr>
                <w:sz w:val="28"/>
                <w:szCs w:val="28"/>
              </w:rPr>
            </w:pPr>
          </w:p>
          <w:p w:rsidR="003F71F2" w:rsidRDefault="003F71F2" w:rsidP="003F71F2">
            <w:pPr>
              <w:jc w:val="center"/>
              <w:rPr>
                <w:sz w:val="28"/>
                <w:szCs w:val="28"/>
              </w:rPr>
            </w:pPr>
          </w:p>
          <w:p w:rsidR="003F71F2" w:rsidRDefault="003F71F2" w:rsidP="003F71F2">
            <w:pPr>
              <w:jc w:val="center"/>
              <w:rPr>
                <w:sz w:val="28"/>
                <w:szCs w:val="28"/>
              </w:rPr>
            </w:pPr>
          </w:p>
          <w:p w:rsidR="003F71F2" w:rsidRPr="003F71F2" w:rsidRDefault="003F71F2" w:rsidP="003F71F2">
            <w:pPr>
              <w:jc w:val="center"/>
            </w:pPr>
            <w:r w:rsidRPr="003F71F2">
              <w:lastRenderedPageBreak/>
              <w:t>2</w:t>
            </w:r>
          </w:p>
          <w:p w:rsidR="003F71F2" w:rsidRDefault="003F71F2" w:rsidP="003F71F2">
            <w:pPr>
              <w:jc w:val="center"/>
              <w:rPr>
                <w:sz w:val="28"/>
                <w:szCs w:val="28"/>
              </w:rPr>
            </w:pPr>
          </w:p>
        </w:tc>
      </w:tr>
      <w:tr w:rsidR="006B2CBF" w:rsidTr="003F71F2">
        <w:tc>
          <w:tcPr>
            <w:tcW w:w="2835" w:type="dxa"/>
          </w:tcPr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Ягубова </w:t>
            </w:r>
          </w:p>
          <w:p w:rsidR="006B2CBF" w:rsidRDefault="006B2CBF" w:rsidP="00690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6379" w:type="dxa"/>
          </w:tcPr>
          <w:p w:rsidR="006B2CBF" w:rsidRDefault="006B2CBF" w:rsidP="007C4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психолого-педагогической помощи семье и детям, профилактики безнадзорности детей и подростков, реабилитации детей и подростков с ограниченными физическими и умственными возможностями </w:t>
            </w:r>
            <w:r w:rsidR="007C4BA2">
              <w:rPr>
                <w:sz w:val="28"/>
                <w:szCs w:val="28"/>
              </w:rPr>
              <w:t>Г</w:t>
            </w:r>
            <w:r w:rsidR="003F71F2">
              <w:rPr>
                <w:sz w:val="28"/>
                <w:szCs w:val="28"/>
              </w:rPr>
              <w:t>осударственно</w:t>
            </w:r>
            <w:r w:rsidR="007C4BA2">
              <w:rPr>
                <w:sz w:val="28"/>
                <w:szCs w:val="28"/>
              </w:rPr>
              <w:t>го</w:t>
            </w:r>
            <w:r w:rsidR="003F71F2">
              <w:rPr>
                <w:sz w:val="28"/>
                <w:szCs w:val="28"/>
              </w:rPr>
              <w:t xml:space="preserve"> автономно</w:t>
            </w:r>
            <w:r w:rsidR="007C4BA2">
              <w:rPr>
                <w:sz w:val="28"/>
                <w:szCs w:val="28"/>
              </w:rPr>
              <w:t>го учреждения</w:t>
            </w:r>
            <w:r w:rsidR="003F71F2">
              <w:rPr>
                <w:sz w:val="28"/>
                <w:szCs w:val="28"/>
              </w:rPr>
              <w:t xml:space="preserve">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7C4BA2">
              <w:rPr>
                <w:sz w:val="28"/>
                <w:szCs w:val="28"/>
              </w:rPr>
              <w:t>«Ц</w:t>
            </w:r>
            <w:r w:rsidR="003F71F2">
              <w:rPr>
                <w:sz w:val="28"/>
                <w:szCs w:val="28"/>
              </w:rPr>
              <w:t xml:space="preserve">ентр </w:t>
            </w:r>
            <w:r w:rsidR="007C4BA2">
              <w:rPr>
                <w:sz w:val="28"/>
                <w:szCs w:val="28"/>
              </w:rPr>
              <w:t>социальной защиты</w:t>
            </w:r>
            <w:r w:rsidR="003F71F2"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</w:rPr>
              <w:t xml:space="preserve"> Татищевского района</w:t>
            </w:r>
            <w:r w:rsidR="007C4B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B2CBF" w:rsidRDefault="006B2CBF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3F71F2" w:rsidRDefault="003F71F2" w:rsidP="006B2CBF">
      <w:pPr>
        <w:ind w:left="720"/>
        <w:jc w:val="both"/>
        <w:rPr>
          <w:sz w:val="28"/>
          <w:szCs w:val="28"/>
        </w:rPr>
      </w:pPr>
    </w:p>
    <w:p w:rsidR="006B2CBF" w:rsidRDefault="006B2CBF" w:rsidP="006B2CBF">
      <w:pPr>
        <w:jc w:val="right"/>
        <w:rPr>
          <w:sz w:val="28"/>
          <w:szCs w:val="28"/>
        </w:rPr>
      </w:pPr>
    </w:p>
    <w:p w:rsidR="006B2CBF" w:rsidRPr="000A622D" w:rsidRDefault="006B2CBF" w:rsidP="002E41A7">
      <w:pPr>
        <w:ind w:left="5103"/>
        <w:jc w:val="center"/>
        <w:rPr>
          <w:sz w:val="28"/>
          <w:szCs w:val="28"/>
        </w:rPr>
      </w:pPr>
      <w:r w:rsidRPr="000A622D">
        <w:rPr>
          <w:sz w:val="28"/>
          <w:szCs w:val="28"/>
        </w:rPr>
        <w:lastRenderedPageBreak/>
        <w:t>Приложение №</w:t>
      </w:r>
      <w:r w:rsidR="002E41A7">
        <w:rPr>
          <w:sz w:val="28"/>
          <w:szCs w:val="28"/>
        </w:rPr>
        <w:t xml:space="preserve"> </w:t>
      </w:r>
      <w:r w:rsidRPr="000A622D">
        <w:rPr>
          <w:sz w:val="28"/>
          <w:szCs w:val="28"/>
        </w:rPr>
        <w:t>2</w:t>
      </w:r>
    </w:p>
    <w:p w:rsidR="006B2CBF" w:rsidRPr="000A622D" w:rsidRDefault="006B2CBF" w:rsidP="002E41A7">
      <w:pPr>
        <w:ind w:left="5103"/>
        <w:jc w:val="center"/>
        <w:rPr>
          <w:sz w:val="28"/>
          <w:szCs w:val="28"/>
        </w:rPr>
      </w:pPr>
      <w:r w:rsidRPr="000A622D">
        <w:rPr>
          <w:sz w:val="28"/>
          <w:szCs w:val="28"/>
        </w:rPr>
        <w:t>к постановлению администрации</w:t>
      </w:r>
    </w:p>
    <w:p w:rsidR="006B2CBF" w:rsidRPr="000A622D" w:rsidRDefault="006B2CBF" w:rsidP="002E41A7">
      <w:pPr>
        <w:ind w:left="5103"/>
        <w:jc w:val="center"/>
        <w:rPr>
          <w:sz w:val="28"/>
          <w:szCs w:val="28"/>
        </w:rPr>
      </w:pPr>
      <w:r w:rsidRPr="000A622D">
        <w:rPr>
          <w:sz w:val="28"/>
          <w:szCs w:val="28"/>
        </w:rPr>
        <w:t>городского округа ЗАТО Светлый</w:t>
      </w:r>
    </w:p>
    <w:p w:rsidR="006B2CBF" w:rsidRDefault="005C0899" w:rsidP="005C089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16.12.2014 № 264</w:t>
      </w:r>
    </w:p>
    <w:p w:rsidR="002E41A7" w:rsidRDefault="002E41A7" w:rsidP="006B2CBF">
      <w:pPr>
        <w:jc w:val="center"/>
        <w:rPr>
          <w:sz w:val="28"/>
          <w:szCs w:val="28"/>
        </w:rPr>
      </w:pPr>
    </w:p>
    <w:p w:rsidR="002E41A7" w:rsidRDefault="002E41A7" w:rsidP="006B2CBF">
      <w:pPr>
        <w:jc w:val="center"/>
        <w:rPr>
          <w:sz w:val="28"/>
          <w:szCs w:val="28"/>
        </w:rPr>
      </w:pPr>
    </w:p>
    <w:p w:rsidR="006B2CBF" w:rsidRPr="002E41A7" w:rsidRDefault="002E41A7" w:rsidP="006B2CBF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РЕГЛАМЕНТ </w:t>
      </w:r>
    </w:p>
    <w:p w:rsidR="006B2CBF" w:rsidRPr="002E41A7" w:rsidRDefault="006B2CBF" w:rsidP="006B2CBF">
      <w:pPr>
        <w:pStyle w:val="af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межведомственного взаимодействия органов системы </w:t>
      </w:r>
      <w:r w:rsidR="002E41A7" w:rsidRPr="002E41A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E41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профилактики по комплексной реабилитации и </w:t>
      </w:r>
      <w:r w:rsidR="002E41A7" w:rsidRPr="002E41A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E41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ресоциализации лиц, потребляющих наркотические средства </w:t>
      </w:r>
      <w:r w:rsidR="002E41A7" w:rsidRPr="002E41A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2E41A7">
        <w:rPr>
          <w:rFonts w:ascii="Times New Roman" w:hAnsi="Times New Roman" w:cs="Times New Roman"/>
          <w:b/>
          <w:color w:val="auto"/>
          <w:sz w:val="28"/>
          <w:szCs w:val="28"/>
        </w:rPr>
        <w:t>и психотропные вещества в немедицинских целях </w:t>
      </w:r>
    </w:p>
    <w:p w:rsidR="002E41A7" w:rsidRPr="002E41A7" w:rsidRDefault="002E41A7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6B2CBF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E731C7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Общие положения</w:t>
      </w:r>
    </w:p>
    <w:p w:rsidR="006B2CBF" w:rsidRPr="002E41A7" w:rsidRDefault="006B2CBF" w:rsidP="006B2CBF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6B2CBF" w:rsidP="002E41A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>Межведомственное взаимодействие органов системы профилактики по комплексной реабилитации и ресоциализации лиц, потребляющих наркотические средства и психотропные вещества в немедицинских целях (далее – межведомственное взаимодействие), развивает, уточняет и конкретизирует Стратегию государственной антинаркотической политики Российской Федерации до 2020 года, утвержденную Указом Президента Российской Федерации от 09.06.2010 № 690, в части, касающейся развития мер реабилитации, а также социальной и трудовой интеграции потребителей наркотических средств и психотропных веществ (далее – наркотики). Ключевым компонентом антинаркотической политики, направленным на снижение спроса на наркотики, является создание межведомственной системы комплексной реабилитации и ресоциализации потребителей наркотических средств и психотропных веществ, позволяющей целенаправленно и системно осуществлять полноценный возврат в социум граждан, отказавшихся от потребления наркотиков и от участия в их незаконном обороте.</w:t>
      </w:r>
    </w:p>
    <w:p w:rsidR="006B2CBF" w:rsidRPr="002E41A7" w:rsidRDefault="006B2CBF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E731C7" w:rsidP="006B2CBF">
      <w:pPr>
        <w:jc w:val="center"/>
        <w:rPr>
          <w:rStyle w:val="af9"/>
          <w:b w:val="0"/>
          <w:bCs w:val="0"/>
          <w:sz w:val="28"/>
          <w:szCs w:val="28"/>
        </w:rPr>
      </w:pPr>
      <w:r>
        <w:rPr>
          <w:rStyle w:val="af9"/>
          <w:b w:val="0"/>
          <w:sz w:val="28"/>
          <w:szCs w:val="28"/>
        </w:rPr>
        <w:t>2</w:t>
      </w:r>
      <w:r w:rsidR="006B2CBF" w:rsidRPr="00E731C7">
        <w:rPr>
          <w:rStyle w:val="af9"/>
          <w:b w:val="0"/>
          <w:sz w:val="28"/>
          <w:szCs w:val="28"/>
        </w:rPr>
        <w:t>.</w:t>
      </w:r>
      <w:r w:rsidR="006B2CBF" w:rsidRPr="002E41A7">
        <w:rPr>
          <w:rStyle w:val="af9"/>
          <w:sz w:val="28"/>
          <w:szCs w:val="28"/>
        </w:rPr>
        <w:t xml:space="preserve"> Основания межведомственного взаимодействия</w:t>
      </w:r>
    </w:p>
    <w:p w:rsidR="006B2CBF" w:rsidRPr="002E41A7" w:rsidRDefault="006B2CBF" w:rsidP="006B2CBF">
      <w:pPr>
        <w:jc w:val="both"/>
        <w:rPr>
          <w:rStyle w:val="af9"/>
          <w:b w:val="0"/>
          <w:bCs w:val="0"/>
          <w:sz w:val="28"/>
          <w:szCs w:val="28"/>
        </w:rPr>
      </w:pPr>
    </w:p>
    <w:p w:rsidR="006B2CBF" w:rsidRPr="002E41A7" w:rsidRDefault="00D3145D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.1. Настоящий Регламент разработан в целях реализации положений Указа Президента Росс</w:t>
      </w:r>
      <w:r w:rsidR="00E731C7">
        <w:rPr>
          <w:rFonts w:ascii="Times New Roman" w:hAnsi="Times New Roman" w:cs="Times New Roman"/>
          <w:color w:val="auto"/>
          <w:sz w:val="28"/>
          <w:szCs w:val="28"/>
        </w:rPr>
        <w:t>ийской Федерации от 09.06.2010 №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690 «Об утверждении Стратегии государственной антинаркотической политики Российской Федерации до 2020 года», консолидации межведомственных усилий в рамках своих полномочий подразделений территориальных федеральных органов исполнительной власти, органов исполнительной власти Саратовской области, администрации городского округа ЗАТО Светлый по противодействию незаконному обороту наркотических средств, психотропных веществ и их прекурсоров.</w:t>
      </w:r>
    </w:p>
    <w:p w:rsidR="006B2CBF" w:rsidRDefault="00D3145D" w:rsidP="006B2CBF">
      <w:pPr>
        <w:pStyle w:val="af3"/>
        <w:spacing w:before="0" w:after="0"/>
        <w:ind w:firstLine="708"/>
        <w:jc w:val="both"/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CBF" w:rsidRPr="002E41A7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Настоящий Регламент разработан на основании:</w:t>
      </w:r>
    </w:p>
    <w:p w:rsidR="00E731C7" w:rsidRPr="002E41A7" w:rsidRDefault="00E731C7" w:rsidP="00E731C7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правонарушениях»;</w:t>
      </w:r>
    </w:p>
    <w:p w:rsidR="00E731C7" w:rsidRDefault="00E731C7" w:rsidP="00E731C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10.12.1995 № 195-ФЗ «Об основах социального обслуживания населения в Российской Федерации»;</w:t>
      </w:r>
    </w:p>
    <w:p w:rsidR="00E731C7" w:rsidRPr="002E41A7" w:rsidRDefault="00E731C7" w:rsidP="00E731C7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2E41A7">
        <w:rPr>
          <w:rFonts w:ascii="Times New Roman" w:hAnsi="Times New Roman" w:cs="Times New Roman"/>
          <w:color w:val="auto"/>
        </w:rPr>
        <w:lastRenderedPageBreak/>
        <w:t>2</w:t>
      </w:r>
    </w:p>
    <w:p w:rsidR="00E731C7" w:rsidRPr="002E41A7" w:rsidRDefault="00E731C7" w:rsidP="00E731C7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E731C7" w:rsidRPr="002E41A7" w:rsidRDefault="00E731C7" w:rsidP="00E731C7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08.01.1998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3-ФЗ «О наркотических и психотропных веществах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31C7" w:rsidRPr="002E41A7" w:rsidRDefault="00E731C7" w:rsidP="00E731C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от 21.11.2011 № 323-ФЗ «Об основах охраны здоровья граждан в Российской Федерации»; </w:t>
      </w:r>
    </w:p>
    <w:p w:rsidR="006B2CBF" w:rsidRPr="002E41A7" w:rsidRDefault="006B2CBF" w:rsidP="00051737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Указа Президента Российской Федерации от 18.10.2007 </w:t>
      </w:r>
      <w:r w:rsidR="002E41A7" w:rsidRPr="002E41A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1374</w:t>
      </w:r>
      <w:r w:rsidR="000A3C2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«О дополнительных мерах по противодействию незаконному обороту</w:t>
      </w:r>
      <w:r w:rsidR="00051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наркотических средств, психотр</w:t>
      </w:r>
      <w:r w:rsidR="00051737">
        <w:rPr>
          <w:rFonts w:ascii="Times New Roman" w:hAnsi="Times New Roman" w:cs="Times New Roman"/>
          <w:color w:val="auto"/>
          <w:sz w:val="28"/>
          <w:szCs w:val="28"/>
        </w:rPr>
        <w:t>опных веществ и их прекурсоров»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2CBF" w:rsidRPr="002E41A7" w:rsidRDefault="006B2CBF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Указа Президента Российской Федерации от 09.06.2010 </w:t>
      </w:r>
      <w:r w:rsidR="002E41A7" w:rsidRPr="002E41A7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690</w:t>
      </w:r>
      <w:r w:rsidR="000A3C2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«Об утверждении Стратегии государственной антинаркотической политики Российской Федерации до 2020 года»;</w:t>
      </w:r>
    </w:p>
    <w:p w:rsidR="006B2CBF" w:rsidRPr="002E41A7" w:rsidRDefault="00154A68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риказа Министерства здравоохранения Российско</w:t>
      </w:r>
      <w:r>
        <w:rPr>
          <w:rFonts w:ascii="Times New Roman" w:hAnsi="Times New Roman" w:cs="Times New Roman"/>
          <w:color w:val="auto"/>
          <w:sz w:val="28"/>
          <w:szCs w:val="28"/>
        </w:rPr>
        <w:t>й Федерации от 15.11.2012 № 929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н «Об утверждении порядка оказания медицинской помощи по профилю «Наркология»;</w:t>
      </w:r>
    </w:p>
    <w:p w:rsidR="006B2CBF" w:rsidRPr="002E41A7" w:rsidRDefault="00154A68" w:rsidP="00154A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 xml:space="preserve">остановления Правительства Саратовской области от 22.03.2005 </w:t>
      </w:r>
      <w:r w:rsidR="002E41A7">
        <w:rPr>
          <w:sz w:val="28"/>
          <w:szCs w:val="28"/>
        </w:rPr>
        <w:br/>
      </w:r>
      <w:r w:rsidR="006B2CBF" w:rsidRPr="002E41A7">
        <w:rPr>
          <w:sz w:val="28"/>
          <w:szCs w:val="28"/>
        </w:rPr>
        <w:t>№ 100-П «Об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 поселения Саратовской области».</w:t>
      </w:r>
    </w:p>
    <w:p w:rsidR="006B2CBF" w:rsidRPr="002E41A7" w:rsidRDefault="00D3145D" w:rsidP="006B2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CBF" w:rsidRPr="002E41A7">
        <w:rPr>
          <w:sz w:val="28"/>
          <w:szCs w:val="28"/>
        </w:rPr>
        <w:t>.3. Настоящий Регламент применителен к</w:t>
      </w:r>
      <w:r w:rsidR="006B2CBF" w:rsidRPr="002E41A7">
        <w:rPr>
          <w:b/>
          <w:bCs/>
          <w:sz w:val="28"/>
          <w:szCs w:val="28"/>
        </w:rPr>
        <w:t xml:space="preserve"> </w:t>
      </w:r>
      <w:r w:rsidR="006B2CBF" w:rsidRPr="002E41A7">
        <w:rPr>
          <w:sz w:val="28"/>
          <w:szCs w:val="28"/>
        </w:rPr>
        <w:t xml:space="preserve">потребителям наркотических средств и психотропных веществ для </w:t>
      </w:r>
      <w:r w:rsidR="006B2CBF" w:rsidRPr="002E41A7">
        <w:rPr>
          <w:rStyle w:val="af9"/>
          <w:b w:val="0"/>
          <w:sz w:val="28"/>
          <w:szCs w:val="28"/>
        </w:rPr>
        <w:t>оказания индивидуальной помощи</w:t>
      </w:r>
      <w:r w:rsidR="006B2CBF" w:rsidRPr="002E41A7">
        <w:rPr>
          <w:rStyle w:val="af9"/>
          <w:sz w:val="28"/>
          <w:szCs w:val="28"/>
        </w:rPr>
        <w:t xml:space="preserve"> </w:t>
      </w:r>
      <w:r w:rsidR="006B2CBF" w:rsidRPr="002E41A7">
        <w:rPr>
          <w:sz w:val="28"/>
          <w:szCs w:val="28"/>
        </w:rPr>
        <w:t xml:space="preserve">по реабилитации и ресоциализации. </w:t>
      </w:r>
    </w:p>
    <w:p w:rsidR="006B2CBF" w:rsidRPr="002E41A7" w:rsidRDefault="00D3145D" w:rsidP="006B2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2CBF" w:rsidRPr="002E41A7">
        <w:rPr>
          <w:sz w:val="28"/>
          <w:szCs w:val="28"/>
        </w:rPr>
        <w:t>.4. Координатором взаимодействия и контроля является антинаркотическая комиссия в городском округе ЗАТО Светлый</w:t>
      </w:r>
      <w:r w:rsidR="00522B28">
        <w:rPr>
          <w:sz w:val="28"/>
          <w:szCs w:val="28"/>
        </w:rPr>
        <w:t xml:space="preserve"> (далее – антинаркотическая комиссия)</w:t>
      </w:r>
      <w:r w:rsidR="006B2CBF" w:rsidRPr="002E41A7">
        <w:rPr>
          <w:sz w:val="28"/>
          <w:szCs w:val="28"/>
        </w:rPr>
        <w:t>.</w:t>
      </w:r>
    </w:p>
    <w:p w:rsidR="006B2CBF" w:rsidRPr="002E41A7" w:rsidRDefault="00D3145D" w:rsidP="002E41A7">
      <w:pPr>
        <w:pStyle w:val="12"/>
        <w:tabs>
          <w:tab w:val="center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B2CBF" w:rsidRPr="002E41A7">
        <w:rPr>
          <w:bCs/>
          <w:sz w:val="28"/>
          <w:szCs w:val="28"/>
        </w:rPr>
        <w:t xml:space="preserve">.5. Все субъекты взаимодействия </w:t>
      </w:r>
      <w:r w:rsidR="006B2CBF" w:rsidRPr="002E41A7">
        <w:rPr>
          <w:sz w:val="28"/>
          <w:szCs w:val="28"/>
        </w:rPr>
        <w:t>обязаны принимать все необходимые правовые, организационные и технические меры для неразглашения третьим лицам и обеспечения защиты персональных данных, медицинской тайны пациента (потребителя наркотических средств и психотропных веществ) и его семьи в соответствии с Фед</w:t>
      </w:r>
      <w:r>
        <w:rPr>
          <w:sz w:val="28"/>
          <w:szCs w:val="28"/>
        </w:rPr>
        <w:t xml:space="preserve">еральным законом от 27.07.2006 </w:t>
      </w:r>
      <w:r w:rsidR="006B2CBF" w:rsidRPr="002E41A7">
        <w:rPr>
          <w:sz w:val="28"/>
          <w:szCs w:val="28"/>
        </w:rPr>
        <w:t xml:space="preserve">№ 152-ФЗ «О персональных данных»,  Федеральным законом от 27.07.2006 № 149-ФЗ «Об информации, информационных технологиях и о защите информации», Федеральным законом от 21.11.2011 № 323-ФЗ </w:t>
      </w:r>
      <w:r w:rsidR="002E41A7">
        <w:rPr>
          <w:sz w:val="28"/>
          <w:szCs w:val="28"/>
        </w:rPr>
        <w:br/>
      </w:r>
      <w:r w:rsidR="006B2CBF" w:rsidRPr="002E41A7">
        <w:rPr>
          <w:sz w:val="28"/>
          <w:szCs w:val="28"/>
        </w:rPr>
        <w:t>«Об основах охраны здоровья граждан в Российской Федерации».</w:t>
      </w:r>
    </w:p>
    <w:p w:rsidR="006B2CBF" w:rsidRPr="002E41A7" w:rsidRDefault="006B2CBF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2E41A7" w:rsidP="006B2CBF">
      <w:pPr>
        <w:jc w:val="center"/>
        <w:outlineLvl w:val="0"/>
        <w:rPr>
          <w:rStyle w:val="textdefault"/>
          <w:b/>
          <w:sz w:val="28"/>
          <w:szCs w:val="28"/>
        </w:rPr>
      </w:pPr>
      <w:r w:rsidRPr="00D3145D">
        <w:rPr>
          <w:rStyle w:val="af9"/>
          <w:b w:val="0"/>
          <w:sz w:val="28"/>
          <w:szCs w:val="28"/>
        </w:rPr>
        <w:t>2.</w:t>
      </w:r>
      <w:r w:rsidR="006B2CBF" w:rsidRPr="002E41A7">
        <w:rPr>
          <w:rStyle w:val="af9"/>
          <w:sz w:val="28"/>
          <w:szCs w:val="28"/>
        </w:rPr>
        <w:t xml:space="preserve"> </w:t>
      </w:r>
      <w:bookmarkStart w:id="0" w:name="_Toc354733406"/>
      <w:r w:rsidR="006B2CBF" w:rsidRPr="002E41A7">
        <w:rPr>
          <w:rStyle w:val="af9"/>
          <w:sz w:val="28"/>
          <w:szCs w:val="28"/>
        </w:rPr>
        <w:t>Основные ц</w:t>
      </w:r>
      <w:r w:rsidR="006B2CBF" w:rsidRPr="002E41A7">
        <w:rPr>
          <w:rStyle w:val="textdefault"/>
          <w:b/>
          <w:sz w:val="28"/>
          <w:szCs w:val="28"/>
        </w:rPr>
        <w:t xml:space="preserve">ели межведомственного </w:t>
      </w:r>
      <w:bookmarkEnd w:id="0"/>
      <w:r w:rsidR="006B2CBF" w:rsidRPr="002E41A7">
        <w:rPr>
          <w:rStyle w:val="textdefault"/>
          <w:b/>
          <w:sz w:val="28"/>
          <w:szCs w:val="28"/>
        </w:rPr>
        <w:t>взаимодействия</w:t>
      </w:r>
    </w:p>
    <w:p w:rsidR="00D3145D" w:rsidRDefault="00D3145D" w:rsidP="00D3145D">
      <w:pPr>
        <w:jc w:val="center"/>
        <w:outlineLvl w:val="0"/>
        <w:rPr>
          <w:rStyle w:val="af9"/>
          <w:b w:val="0"/>
          <w:sz w:val="28"/>
          <w:szCs w:val="28"/>
        </w:rPr>
      </w:pPr>
    </w:p>
    <w:p w:rsidR="00D3145D" w:rsidRPr="00D3145D" w:rsidRDefault="00D3145D" w:rsidP="00D3145D">
      <w:pPr>
        <w:ind w:firstLine="709"/>
        <w:jc w:val="both"/>
        <w:outlineLvl w:val="0"/>
        <w:rPr>
          <w:rStyle w:val="textdefault"/>
          <w:sz w:val="28"/>
          <w:szCs w:val="28"/>
        </w:rPr>
      </w:pPr>
      <w:r w:rsidRPr="00D3145D">
        <w:rPr>
          <w:rStyle w:val="af9"/>
          <w:b w:val="0"/>
          <w:sz w:val="28"/>
          <w:szCs w:val="28"/>
        </w:rPr>
        <w:t>Основными ц</w:t>
      </w:r>
      <w:r w:rsidRPr="00D3145D">
        <w:rPr>
          <w:rStyle w:val="textdefault"/>
          <w:sz w:val="28"/>
          <w:szCs w:val="28"/>
        </w:rPr>
        <w:t>елями межведомственного взаимодействия</w:t>
      </w:r>
      <w:r>
        <w:rPr>
          <w:rStyle w:val="textdefault"/>
          <w:sz w:val="28"/>
          <w:szCs w:val="28"/>
        </w:rPr>
        <w:t xml:space="preserve"> являются:</w:t>
      </w:r>
    </w:p>
    <w:p w:rsidR="006B2CBF" w:rsidRDefault="00D3145D" w:rsidP="00D3145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оздание единой системы учета потребителей нарко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тических средств, психотропных 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и иных психоактивных веществ;</w:t>
      </w:r>
    </w:p>
    <w:p w:rsidR="006B2CBF" w:rsidRPr="002E41A7" w:rsidRDefault="00D3145D" w:rsidP="00D3145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оперативное 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оказание индивидуальной медицинской помощи, реабилитации;</w:t>
      </w:r>
    </w:p>
    <w:p w:rsidR="006B2CBF" w:rsidRPr="002E41A7" w:rsidRDefault="00D3145D" w:rsidP="00D3145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казание индивидуальной социальной помощи, ресоциализации;</w:t>
      </w:r>
    </w:p>
    <w:p w:rsidR="006B2CBF" w:rsidRPr="002E41A7" w:rsidRDefault="00D3145D" w:rsidP="00D3145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казание помощи в трудоустройстве (в переподготовк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6B2CBF" w:rsidRDefault="00D3145D" w:rsidP="00D3145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ринятие профилактических мер;</w:t>
      </w:r>
    </w:p>
    <w:p w:rsidR="00D3145D" w:rsidRDefault="00D3145D" w:rsidP="006B2CBF">
      <w:pPr>
        <w:pStyle w:val="af3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3145D" w:rsidRPr="002E41A7" w:rsidRDefault="00D3145D" w:rsidP="00D3145D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</w:t>
      </w:r>
    </w:p>
    <w:p w:rsidR="00D3145D" w:rsidRPr="002E41A7" w:rsidRDefault="00D3145D" w:rsidP="00D3145D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6B2CBF" w:rsidRPr="002E41A7" w:rsidRDefault="00D3145D" w:rsidP="00D3145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овлечение в спортивные и культурно-массовые мероприятия, кружки и секции;</w:t>
      </w:r>
    </w:p>
    <w:p w:rsidR="006B2CBF" w:rsidRPr="002E41A7" w:rsidRDefault="00D3145D" w:rsidP="00D3145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остреабилитационный социальный патронат.</w:t>
      </w:r>
    </w:p>
    <w:p w:rsidR="006B2CBF" w:rsidRPr="002E41A7" w:rsidRDefault="006B2CBF" w:rsidP="006B2CBF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6B2CBF" w:rsidP="006B2CBF">
      <w:pPr>
        <w:jc w:val="center"/>
        <w:outlineLvl w:val="0"/>
        <w:rPr>
          <w:rStyle w:val="textdefault"/>
          <w:b/>
          <w:sz w:val="28"/>
          <w:szCs w:val="28"/>
        </w:rPr>
      </w:pPr>
      <w:r w:rsidRPr="00196D21">
        <w:rPr>
          <w:sz w:val="28"/>
          <w:szCs w:val="28"/>
        </w:rPr>
        <w:t>3.</w:t>
      </w:r>
      <w:r w:rsidR="002E41A7">
        <w:rPr>
          <w:sz w:val="28"/>
          <w:szCs w:val="28"/>
        </w:rPr>
        <w:t xml:space="preserve"> </w:t>
      </w:r>
      <w:r w:rsidRPr="002E41A7">
        <w:rPr>
          <w:rStyle w:val="textdefault"/>
          <w:b/>
          <w:sz w:val="28"/>
          <w:szCs w:val="28"/>
        </w:rPr>
        <w:t>Базовые принципы в рамках межведомственного взаимодействия</w:t>
      </w:r>
    </w:p>
    <w:p w:rsidR="006B2CBF" w:rsidRDefault="006B2CBF" w:rsidP="006B2CBF">
      <w:pPr>
        <w:ind w:firstLine="709"/>
        <w:jc w:val="center"/>
        <w:rPr>
          <w:rStyle w:val="textdefault"/>
          <w:b/>
          <w:sz w:val="28"/>
          <w:szCs w:val="28"/>
        </w:rPr>
      </w:pPr>
    </w:p>
    <w:p w:rsidR="00196D21" w:rsidRPr="00196D21" w:rsidRDefault="00196D21" w:rsidP="00196D21">
      <w:pPr>
        <w:ind w:firstLine="709"/>
        <w:jc w:val="both"/>
        <w:rPr>
          <w:rStyle w:val="textdefault"/>
          <w:sz w:val="28"/>
          <w:szCs w:val="28"/>
        </w:rPr>
      </w:pPr>
      <w:r w:rsidRPr="00196D21">
        <w:rPr>
          <w:rStyle w:val="textdefault"/>
          <w:sz w:val="28"/>
          <w:szCs w:val="28"/>
        </w:rPr>
        <w:t>Базовые принципы в рамках межведомственного взаимодействия</w:t>
      </w:r>
      <w:r>
        <w:rPr>
          <w:rStyle w:val="textdefault"/>
          <w:sz w:val="28"/>
          <w:szCs w:val="28"/>
        </w:rPr>
        <w:t xml:space="preserve"> включают в себя:</w:t>
      </w:r>
    </w:p>
    <w:p w:rsidR="006B2CBF" w:rsidRPr="002E41A7" w:rsidRDefault="00196D21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2CBF" w:rsidRPr="002E41A7">
        <w:rPr>
          <w:rFonts w:ascii="Times New Roman" w:hAnsi="Times New Roman" w:cs="Times New Roman"/>
          <w:sz w:val="28"/>
          <w:szCs w:val="28"/>
        </w:rPr>
        <w:t>арантированность, доступность и эффективность помощи потребителям наркотиков, включающей этапы мотивирования, комплексной реабилитации, ресоциализации и постреабилитационного социального патроната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CBF" w:rsidRPr="002E41A7" w:rsidRDefault="00196D21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2CBF" w:rsidRPr="002E41A7">
        <w:rPr>
          <w:rFonts w:ascii="Times New Roman" w:hAnsi="Times New Roman" w:cs="Times New Roman"/>
          <w:sz w:val="28"/>
          <w:szCs w:val="28"/>
        </w:rPr>
        <w:t>омплексный подход, предусматривающий:</w:t>
      </w:r>
    </w:p>
    <w:p w:rsidR="006B2CBF" w:rsidRPr="002E41A7" w:rsidRDefault="006B2CBF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A7">
        <w:rPr>
          <w:rFonts w:ascii="Times New Roman" w:hAnsi="Times New Roman" w:cs="Times New Roman"/>
          <w:sz w:val="28"/>
          <w:szCs w:val="28"/>
        </w:rPr>
        <w:t>участие во взаимодействии организаций различных форм собственности и отраслевой принадлежности;</w:t>
      </w:r>
    </w:p>
    <w:p w:rsidR="006B2CBF" w:rsidRPr="002E41A7" w:rsidRDefault="006B2CBF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A7">
        <w:rPr>
          <w:rFonts w:ascii="Times New Roman" w:hAnsi="Times New Roman" w:cs="Times New Roman"/>
          <w:sz w:val="28"/>
          <w:szCs w:val="28"/>
        </w:rPr>
        <w:t>охват реабилитацией и ресоциализацией всех потребителей  наркотиков;</w:t>
      </w:r>
    </w:p>
    <w:p w:rsidR="006B2CBF" w:rsidRPr="002E41A7" w:rsidRDefault="006B2CBF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A7">
        <w:rPr>
          <w:rFonts w:ascii="Times New Roman" w:hAnsi="Times New Roman" w:cs="Times New Roman"/>
          <w:sz w:val="28"/>
          <w:szCs w:val="28"/>
        </w:rPr>
        <w:t>консолидацию ресурсов в целях достижения прекращения потребления наркотиков и участия в их незаконном обороте максимально возможным количеством потребителей наркотиков</w:t>
      </w:r>
      <w:r w:rsidR="00196D21">
        <w:rPr>
          <w:rFonts w:ascii="Times New Roman" w:hAnsi="Times New Roman" w:cs="Times New Roman"/>
          <w:sz w:val="28"/>
          <w:szCs w:val="28"/>
        </w:rPr>
        <w:t>;</w:t>
      </w:r>
    </w:p>
    <w:p w:rsidR="006B2CBF" w:rsidRPr="002E41A7" w:rsidRDefault="00196D21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CBF" w:rsidRPr="002E41A7">
        <w:rPr>
          <w:rFonts w:ascii="Times New Roman" w:hAnsi="Times New Roman" w:cs="Times New Roman"/>
          <w:sz w:val="28"/>
          <w:szCs w:val="28"/>
        </w:rPr>
        <w:t>бусловленность предоставления государственной поддержки участникам межведомственного взаимодействия по комплексной реабилитации и ресоциализации потребителей наркотиков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CBF" w:rsidRPr="002E41A7" w:rsidRDefault="00196D21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2CBF" w:rsidRPr="002E41A7">
        <w:rPr>
          <w:rFonts w:ascii="Times New Roman" w:hAnsi="Times New Roman" w:cs="Times New Roman"/>
          <w:sz w:val="28"/>
          <w:szCs w:val="28"/>
        </w:rPr>
        <w:t>епрерывность, преемственность и последовательность осуществляемых в различных сочетаниях мероприятий, включая выявление, мотивирование потребителей наркотиков на лечение, реабилитацию, ресоциализацию, оказание необходимой медицинской помощи.</w:t>
      </w:r>
    </w:p>
    <w:p w:rsidR="006B2CBF" w:rsidRPr="002E41A7" w:rsidRDefault="006B2CBF" w:rsidP="006B2C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CBF" w:rsidRPr="002E41A7" w:rsidRDefault="006B2CBF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196D21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Основные понятия</w:t>
      </w:r>
      <w:r w:rsidR="00196D21">
        <w:rPr>
          <w:rStyle w:val="af9"/>
          <w:rFonts w:ascii="Times New Roman" w:hAnsi="Times New Roman" w:cs="Times New Roman"/>
          <w:color w:val="auto"/>
          <w:sz w:val="28"/>
          <w:szCs w:val="28"/>
        </w:rPr>
        <w:t>, применяемые в настоящем Регламенте</w:t>
      </w:r>
    </w:p>
    <w:p w:rsidR="006B2CBF" w:rsidRPr="002E41A7" w:rsidRDefault="006B2CBF" w:rsidP="006B2CBF">
      <w:pPr>
        <w:pStyle w:val="af3"/>
        <w:spacing w:before="0" w:after="0"/>
        <w:rPr>
          <w:rStyle w:val="af9"/>
          <w:rFonts w:ascii="Times New Roman" w:hAnsi="Times New Roman" w:cs="Times New Roman"/>
          <w:color w:val="auto"/>
        </w:rPr>
      </w:pPr>
    </w:p>
    <w:p w:rsidR="006B2CBF" w:rsidRPr="002E41A7" w:rsidRDefault="006B2CBF" w:rsidP="002E41A7">
      <w:pPr>
        <w:ind w:firstLine="709"/>
        <w:jc w:val="both"/>
        <w:rPr>
          <w:rStyle w:val="textdefault"/>
          <w:sz w:val="28"/>
          <w:szCs w:val="28"/>
        </w:rPr>
      </w:pPr>
      <w:r w:rsidRPr="00196D21">
        <w:rPr>
          <w:rStyle w:val="textdefault"/>
          <w:b/>
          <w:sz w:val="28"/>
          <w:szCs w:val="28"/>
        </w:rPr>
        <w:t>Потребители наркотиков</w:t>
      </w:r>
      <w:r w:rsidRPr="002E41A7">
        <w:rPr>
          <w:rStyle w:val="textdefault"/>
          <w:sz w:val="28"/>
          <w:szCs w:val="28"/>
        </w:rPr>
        <w:t xml:space="preserve"> – лица, допускающие потребление наркотиков без назначения врача: единичное, неоднократное, в том числе с вредными последствиями, а также с зависимостью от наркотиков</w:t>
      </w:r>
      <w:r w:rsidR="00196D21">
        <w:rPr>
          <w:rStyle w:val="textdefault"/>
          <w:sz w:val="28"/>
          <w:szCs w:val="28"/>
        </w:rPr>
        <w:t>;</w:t>
      </w:r>
    </w:p>
    <w:p w:rsidR="006B2CBF" w:rsidRPr="002E41A7" w:rsidRDefault="00196D21" w:rsidP="006B2CBF">
      <w:pPr>
        <w:ind w:firstLine="708"/>
        <w:jc w:val="both"/>
        <w:rPr>
          <w:rStyle w:val="textdefault"/>
          <w:sz w:val="28"/>
          <w:szCs w:val="28"/>
        </w:rPr>
      </w:pPr>
      <w:r>
        <w:rPr>
          <w:rStyle w:val="textdefault"/>
          <w:b/>
          <w:sz w:val="28"/>
          <w:szCs w:val="28"/>
        </w:rPr>
        <w:t>п</w:t>
      </w:r>
      <w:r w:rsidR="006B2CBF" w:rsidRPr="00196D21">
        <w:rPr>
          <w:rStyle w:val="textdefault"/>
          <w:b/>
          <w:sz w:val="28"/>
          <w:szCs w:val="28"/>
        </w:rPr>
        <w:t>отребление наркотиков с вредными последствиями</w:t>
      </w:r>
      <w:r w:rsidR="006B2CBF" w:rsidRPr="002E41A7">
        <w:rPr>
          <w:rStyle w:val="textdefault"/>
          <w:sz w:val="28"/>
          <w:szCs w:val="28"/>
        </w:rPr>
        <w:t xml:space="preserve"> – любые формы потребления наркотиков, предшествующие возникновению зависимости, в том числе, единичное потребление, экспериментирование, при которых возникают или могут возникнуть неблагоприятные социальные, физические, психологические последствия для потребителя наркотиков</w:t>
      </w:r>
      <w:r>
        <w:rPr>
          <w:rStyle w:val="textdefault"/>
          <w:sz w:val="28"/>
          <w:szCs w:val="28"/>
        </w:rPr>
        <w:t>;</w:t>
      </w:r>
    </w:p>
    <w:p w:rsidR="006B2CBF" w:rsidRPr="002E41A7" w:rsidRDefault="00196D21" w:rsidP="00196D21">
      <w:pPr>
        <w:ind w:firstLine="708"/>
        <w:jc w:val="both"/>
        <w:rPr>
          <w:rStyle w:val="textdefault"/>
          <w:sz w:val="28"/>
          <w:szCs w:val="28"/>
        </w:rPr>
      </w:pPr>
      <w:r w:rsidRPr="00196D21">
        <w:rPr>
          <w:rStyle w:val="textdefault"/>
          <w:b/>
          <w:sz w:val="28"/>
          <w:szCs w:val="28"/>
        </w:rPr>
        <w:t>з</w:t>
      </w:r>
      <w:r w:rsidR="006B2CBF" w:rsidRPr="00196D21">
        <w:rPr>
          <w:rStyle w:val="textdefault"/>
          <w:b/>
          <w:sz w:val="28"/>
          <w:szCs w:val="28"/>
        </w:rPr>
        <w:t>ависимость от наркотиков (наркомания)</w:t>
      </w:r>
      <w:r w:rsidR="006B2CBF" w:rsidRPr="002E41A7">
        <w:rPr>
          <w:rStyle w:val="textdefault"/>
          <w:sz w:val="28"/>
          <w:szCs w:val="28"/>
        </w:rPr>
        <w:t xml:space="preserve"> – болезненное состояние, характеризующееся стойким патологическим влечением (неодолимой потребностью) к потреблению наркотиков, синдромом отмены</w:t>
      </w:r>
      <w:r w:rsidRPr="002E41A7">
        <w:rPr>
          <w:rStyle w:val="textdefault"/>
          <w:sz w:val="28"/>
          <w:szCs w:val="28"/>
        </w:rPr>
        <w:t xml:space="preserve"> </w:t>
      </w:r>
      <w:r w:rsidR="006B2CBF" w:rsidRPr="002E41A7">
        <w:rPr>
          <w:rStyle w:val="textdefault"/>
          <w:sz w:val="28"/>
          <w:szCs w:val="28"/>
        </w:rPr>
        <w:t>(резким ухудшением физического и психического здоровья при отсутствии наркотика в организме), ростом толерантности (переносимости) наркотика, социальной дезадаптацией и другими нарушениями</w:t>
      </w:r>
      <w:r>
        <w:rPr>
          <w:rStyle w:val="textdefault"/>
          <w:sz w:val="28"/>
          <w:szCs w:val="28"/>
        </w:rPr>
        <w:t>;</w:t>
      </w:r>
    </w:p>
    <w:p w:rsidR="00196D21" w:rsidRDefault="00196D21" w:rsidP="00196D21">
      <w:pPr>
        <w:jc w:val="center"/>
        <w:rPr>
          <w:rStyle w:val="textdefault"/>
        </w:rPr>
      </w:pPr>
    </w:p>
    <w:p w:rsidR="00196D21" w:rsidRDefault="00196D21" w:rsidP="00196D21">
      <w:pPr>
        <w:jc w:val="center"/>
        <w:rPr>
          <w:rStyle w:val="textdefault"/>
        </w:rPr>
      </w:pPr>
      <w:r>
        <w:rPr>
          <w:rStyle w:val="textdefault"/>
        </w:rPr>
        <w:lastRenderedPageBreak/>
        <w:t>4</w:t>
      </w:r>
    </w:p>
    <w:p w:rsidR="00196D21" w:rsidRPr="00BF7653" w:rsidRDefault="00196D21" w:rsidP="00196D21">
      <w:pPr>
        <w:ind w:firstLine="708"/>
        <w:jc w:val="center"/>
        <w:rPr>
          <w:rStyle w:val="textdefault"/>
        </w:rPr>
      </w:pPr>
    </w:p>
    <w:p w:rsidR="006B2CBF" w:rsidRPr="002E41A7" w:rsidRDefault="00905A59" w:rsidP="006B2CBF">
      <w:pPr>
        <w:ind w:firstLine="708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п</w:t>
      </w:r>
      <w:r w:rsidR="006B2CBF" w:rsidRPr="00905A59">
        <w:rPr>
          <w:b/>
          <w:sz w:val="28"/>
          <w:szCs w:val="28"/>
        </w:rPr>
        <w:t>рограмма комплексной реабилитации и ресоциализации потребителей наркотиков</w:t>
      </w:r>
      <w:r w:rsidR="006B2CBF" w:rsidRPr="002E41A7">
        <w:rPr>
          <w:sz w:val="28"/>
          <w:szCs w:val="28"/>
        </w:rPr>
        <w:t xml:space="preserve"> – совокупность непрерывных, связанных по содержанию, последовательности и срокам осуществления мероприятий комплексной реабилитации и ресоциализации потребителей наркотиков, реализуемых участниками межведомственного взаимодействия</w:t>
      </w:r>
      <w:r>
        <w:rPr>
          <w:sz w:val="28"/>
          <w:szCs w:val="28"/>
        </w:rPr>
        <w:t>;</w:t>
      </w:r>
    </w:p>
    <w:p w:rsidR="006B2CBF" w:rsidRPr="002E41A7" w:rsidRDefault="00905A59" w:rsidP="006B2CBF">
      <w:pPr>
        <w:ind w:firstLine="708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в</w:t>
      </w:r>
      <w:r w:rsidR="006B2CBF" w:rsidRPr="00905A59">
        <w:rPr>
          <w:b/>
          <w:sz w:val="28"/>
          <w:szCs w:val="28"/>
        </w:rPr>
        <w:t>ыявление потребителей наркотиков</w:t>
      </w:r>
      <w:r w:rsidR="006B2CBF" w:rsidRPr="002E41A7">
        <w:rPr>
          <w:sz w:val="28"/>
          <w:szCs w:val="28"/>
        </w:rPr>
        <w:t xml:space="preserve"> – получение и фактическое подтверждение информации о потреблении н</w:t>
      </w:r>
      <w:r>
        <w:rPr>
          <w:sz w:val="28"/>
          <w:szCs w:val="28"/>
        </w:rPr>
        <w:t>аркотиков установленными лицами;</w:t>
      </w:r>
    </w:p>
    <w:p w:rsidR="006B2CBF" w:rsidRPr="002E41A7" w:rsidRDefault="00905A59" w:rsidP="006B2CBF">
      <w:pPr>
        <w:ind w:firstLine="708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м</w:t>
      </w:r>
      <w:r w:rsidR="006B2CBF" w:rsidRPr="00905A59">
        <w:rPr>
          <w:b/>
          <w:sz w:val="28"/>
          <w:szCs w:val="28"/>
        </w:rPr>
        <w:t>отивирование потребителей наркотиков</w:t>
      </w:r>
      <w:r w:rsidR="006B2CBF" w:rsidRPr="002E41A7">
        <w:rPr>
          <w:sz w:val="28"/>
          <w:szCs w:val="28"/>
        </w:rPr>
        <w:t xml:space="preserve"> – убеждение потребителя наркотиков с использованием информационно-разъяснительного и других, не противоречащих законодательству Российской Федерации, методов социально-психологического воздействия в необходимости прекращения потребления наркотиков и прохождения комплексной реабилитации и ресоциализации</w:t>
      </w:r>
      <w:r>
        <w:rPr>
          <w:sz w:val="28"/>
          <w:szCs w:val="28"/>
        </w:rPr>
        <w:t>;</w:t>
      </w:r>
    </w:p>
    <w:p w:rsidR="006B2CBF" w:rsidRPr="002E41A7" w:rsidRDefault="00905A59" w:rsidP="006B2CBF">
      <w:pPr>
        <w:ind w:firstLine="708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к</w:t>
      </w:r>
      <w:r w:rsidR="006B2CBF" w:rsidRPr="00905A59">
        <w:rPr>
          <w:b/>
          <w:sz w:val="28"/>
          <w:szCs w:val="28"/>
        </w:rPr>
        <w:t>омплексная реабилитация и ресоциализация потребителей наркотиков</w:t>
      </w:r>
      <w:r w:rsidR="006B2CBF" w:rsidRPr="002E41A7">
        <w:rPr>
          <w:sz w:val="28"/>
          <w:szCs w:val="28"/>
        </w:rPr>
        <w:t xml:space="preserve"> – система медицинских, социальных, правовых, психологических, педагогических и трудовых мер, направленных на достижение трезвого образа жизни, восстановление физического, психического и духовного здоровья потребителей наркотиков, их личностного и социального статуса, а также способностей к полноценной интеграции в общество, внесению позитивного вклада в его социальное, экономическое и культурное развитие</w:t>
      </w:r>
      <w:r>
        <w:rPr>
          <w:sz w:val="28"/>
          <w:szCs w:val="28"/>
        </w:rPr>
        <w:t>.</w:t>
      </w:r>
    </w:p>
    <w:p w:rsidR="006B2CBF" w:rsidRPr="002E41A7" w:rsidRDefault="006B2CBF" w:rsidP="006B2C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Комплексная реабилитация потребителей наркотиков включает совокупность различных по форме, направлению и области применения видов реабилитации, в том числе медицинскую, медико-социальную, социальную и психолого-педагогическую</w:t>
      </w:r>
      <w:r w:rsidR="00905A59">
        <w:rPr>
          <w:sz w:val="28"/>
          <w:szCs w:val="28"/>
        </w:rPr>
        <w:t>;</w:t>
      </w:r>
    </w:p>
    <w:p w:rsidR="006B2CBF" w:rsidRPr="002E41A7" w:rsidRDefault="00905A59" w:rsidP="00BF76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м</w:t>
      </w:r>
      <w:r w:rsidR="006B2CBF" w:rsidRPr="00905A59">
        <w:rPr>
          <w:b/>
          <w:sz w:val="28"/>
          <w:szCs w:val="28"/>
        </w:rPr>
        <w:t>едицинская реабилитация</w:t>
      </w:r>
      <w:r w:rsidR="006B2CBF" w:rsidRPr="002E41A7">
        <w:rPr>
          <w:sz w:val="28"/>
          <w:szCs w:val="28"/>
        </w:rPr>
        <w:t xml:space="preserve"> – составляющая комплексной реабилитации: мероприятия медицинского и психологического характера, направленные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лиц, страдающих наркологическими заболеваниями, и их социальную интеграцию в общество</w:t>
      </w:r>
      <w:r>
        <w:rPr>
          <w:sz w:val="28"/>
          <w:szCs w:val="28"/>
        </w:rPr>
        <w:t>;</w:t>
      </w:r>
    </w:p>
    <w:p w:rsidR="006B2CBF" w:rsidRDefault="00905A59" w:rsidP="00BF765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м</w:t>
      </w:r>
      <w:r w:rsidR="006B2CBF" w:rsidRPr="00905A59">
        <w:rPr>
          <w:b/>
          <w:sz w:val="28"/>
          <w:szCs w:val="28"/>
        </w:rPr>
        <w:t>едико-социальная реабилитация</w:t>
      </w:r>
      <w:r w:rsidR="006B2CBF" w:rsidRPr="002E41A7">
        <w:rPr>
          <w:sz w:val="28"/>
          <w:szCs w:val="28"/>
        </w:rPr>
        <w:t xml:space="preserve"> – составляющая комплексной реабилитации: мероприятия, направленные на помощь наркозависимым в достижении максимально возможной физической, психической и социальной полноценности, в связи с имеющимся наркологическим заболеванием. </w:t>
      </w:r>
    </w:p>
    <w:p w:rsidR="00905A59" w:rsidRDefault="00905A59" w:rsidP="00BF7653">
      <w:pPr>
        <w:tabs>
          <w:tab w:val="left" w:pos="993"/>
        </w:tabs>
        <w:ind w:firstLine="709"/>
        <w:jc w:val="center"/>
      </w:pPr>
    </w:p>
    <w:p w:rsidR="00905A59" w:rsidRDefault="00905A59" w:rsidP="00BF7653">
      <w:pPr>
        <w:tabs>
          <w:tab w:val="left" w:pos="993"/>
        </w:tabs>
        <w:ind w:firstLine="709"/>
        <w:jc w:val="center"/>
      </w:pPr>
    </w:p>
    <w:p w:rsidR="00905A59" w:rsidRDefault="00905A59" w:rsidP="00BF7653">
      <w:pPr>
        <w:tabs>
          <w:tab w:val="left" w:pos="993"/>
        </w:tabs>
        <w:ind w:firstLine="709"/>
        <w:jc w:val="center"/>
      </w:pPr>
    </w:p>
    <w:p w:rsidR="00BF7653" w:rsidRDefault="00BF7653" w:rsidP="00BF7653">
      <w:pPr>
        <w:tabs>
          <w:tab w:val="left" w:pos="993"/>
        </w:tabs>
        <w:ind w:firstLine="709"/>
        <w:jc w:val="center"/>
      </w:pPr>
      <w:r>
        <w:lastRenderedPageBreak/>
        <w:t>5</w:t>
      </w:r>
    </w:p>
    <w:p w:rsidR="00BF7653" w:rsidRPr="00BF7653" w:rsidRDefault="00BF7653" w:rsidP="00BF7653">
      <w:pPr>
        <w:tabs>
          <w:tab w:val="left" w:pos="993"/>
        </w:tabs>
        <w:ind w:firstLine="709"/>
        <w:jc w:val="center"/>
      </w:pPr>
    </w:p>
    <w:p w:rsidR="006B2CBF" w:rsidRPr="002E41A7" w:rsidRDefault="00905A59" w:rsidP="00BF7653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с</w:t>
      </w:r>
      <w:r w:rsidR="006B2CBF" w:rsidRPr="00905A59">
        <w:rPr>
          <w:b/>
          <w:sz w:val="28"/>
          <w:szCs w:val="28"/>
        </w:rPr>
        <w:t xml:space="preserve">оциальная реабилитация </w:t>
      </w:r>
      <w:r w:rsidR="006B2CBF" w:rsidRPr="002E41A7">
        <w:rPr>
          <w:sz w:val="28"/>
          <w:szCs w:val="28"/>
        </w:rPr>
        <w:t>– составляющая комплексной реабилитации: мероприятия, направленные на восстановление потребителем наркотиков личностного и социального статуса, а также способностей к полноценной интеграции в общество, устранение проявлений общественной дезадаптации, приобщение бывшего потребителя наркотиков к нормативному мировоззрению и формам поведения, необходимым для восстановления качества жизни, позитивным социальным отношениям и общественно-полезному труду</w:t>
      </w:r>
      <w:r>
        <w:rPr>
          <w:sz w:val="28"/>
          <w:szCs w:val="28"/>
        </w:rPr>
        <w:t>;</w:t>
      </w:r>
    </w:p>
    <w:p w:rsidR="006B2CBF" w:rsidRPr="002E41A7" w:rsidRDefault="00905A59" w:rsidP="00BF7653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п</w:t>
      </w:r>
      <w:r w:rsidR="006B2CBF" w:rsidRPr="00905A59">
        <w:rPr>
          <w:b/>
          <w:sz w:val="28"/>
          <w:szCs w:val="28"/>
        </w:rPr>
        <w:t>сихолого-педагогическая реабилитация</w:t>
      </w:r>
      <w:r w:rsidR="006B2CBF" w:rsidRPr="002E41A7">
        <w:rPr>
          <w:sz w:val="28"/>
          <w:szCs w:val="28"/>
        </w:rPr>
        <w:t xml:space="preserve"> – составляющая комплексной реабилитации: система психологических и педагогических мероприятий, направленных на формирование способов овладения знаниями, умениями и навыками, оказание психологической помощи, в частности относительно формирования адекватной самооценки, усвоение правил общественного поведения несовершеннолетними потребителями наркотиков</w:t>
      </w:r>
      <w:r>
        <w:rPr>
          <w:sz w:val="28"/>
          <w:szCs w:val="28"/>
        </w:rPr>
        <w:t>;</w:t>
      </w:r>
    </w:p>
    <w:p w:rsidR="006B2CBF" w:rsidRPr="002E41A7" w:rsidRDefault="00905A59" w:rsidP="00BF7653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р</w:t>
      </w:r>
      <w:r w:rsidR="006B2CBF" w:rsidRPr="00905A59">
        <w:rPr>
          <w:b/>
          <w:sz w:val="28"/>
          <w:szCs w:val="28"/>
        </w:rPr>
        <w:t>есоциализация потребителей наркотиков</w:t>
      </w:r>
      <w:r w:rsidR="006B2CBF" w:rsidRPr="002E41A7">
        <w:rPr>
          <w:sz w:val="28"/>
          <w:szCs w:val="28"/>
        </w:rPr>
        <w:t xml:space="preserve"> – компонент комплексной реабилитации и ресоциализации потребителей наркотиков, направленных на восстановление потребителем наркотиков утраченных социальных функций и связей, создание оптимальной среды жизнедеятельности потребителей наркотиков и их семей, в том числе условий проживания, доступности к социально значимым объектам жизнедеятельности, реинтеграцию в обществе и трудоустройство (социальная и трудовая реинтеграция)</w:t>
      </w:r>
      <w:r>
        <w:rPr>
          <w:sz w:val="28"/>
          <w:szCs w:val="28"/>
        </w:rPr>
        <w:t>;</w:t>
      </w:r>
    </w:p>
    <w:p w:rsidR="006B2CBF" w:rsidRPr="002E41A7" w:rsidRDefault="00905A59" w:rsidP="00BF7653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905A59">
        <w:rPr>
          <w:b/>
          <w:sz w:val="28"/>
          <w:szCs w:val="28"/>
        </w:rPr>
        <w:t>п</w:t>
      </w:r>
      <w:r w:rsidR="006B2CBF" w:rsidRPr="00905A59">
        <w:rPr>
          <w:b/>
          <w:sz w:val="28"/>
          <w:szCs w:val="28"/>
        </w:rPr>
        <w:t>остреабилитационный социальный патронат</w:t>
      </w:r>
      <w:r w:rsidR="006B2CBF" w:rsidRPr="002E41A7">
        <w:rPr>
          <w:sz w:val="28"/>
          <w:szCs w:val="28"/>
        </w:rPr>
        <w:t xml:space="preserve"> – оказание содействия лицу, прошедшему курс комплексной реабилитации, в составлении и реализации индивидуальной программы постреабилитационного развития, направленной на полноценную социальную реинтеграцию, формирование устойчивых личностных и социальных связей, возвращение к полноценной жизни, включая систематическое наблюдение для своевременного выявления степени социальной адаптации, а также оказания, при необходимости, социальной, психологической и медицинской помощи</w:t>
      </w:r>
      <w:r>
        <w:rPr>
          <w:sz w:val="28"/>
          <w:szCs w:val="28"/>
        </w:rPr>
        <w:t>;</w:t>
      </w:r>
    </w:p>
    <w:p w:rsidR="006B2CBF" w:rsidRPr="002E41A7" w:rsidRDefault="00905A59" w:rsidP="00BF76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05A59">
        <w:rPr>
          <w:rFonts w:eastAsia="Calibri"/>
          <w:sz w:val="28"/>
          <w:szCs w:val="28"/>
          <w:lang w:eastAsia="en-US"/>
        </w:rPr>
        <w:t>с</w:t>
      </w:r>
      <w:r w:rsidR="006B2CBF" w:rsidRPr="00905A59">
        <w:rPr>
          <w:rStyle w:val="af9"/>
          <w:sz w:val="28"/>
          <w:szCs w:val="28"/>
        </w:rPr>
        <w:t>емья, находящаяся в трудной жизненной ситуации</w:t>
      </w:r>
      <w:r w:rsidR="006B2CBF" w:rsidRPr="002E41A7">
        <w:rPr>
          <w:rStyle w:val="af9"/>
          <w:b w:val="0"/>
          <w:sz w:val="28"/>
          <w:szCs w:val="28"/>
        </w:rPr>
        <w:t xml:space="preserve"> </w:t>
      </w:r>
      <w:r w:rsidR="006B2CBF" w:rsidRPr="002E41A7">
        <w:rPr>
          <w:rFonts w:eastAsia="Calibri"/>
          <w:sz w:val="28"/>
          <w:szCs w:val="28"/>
          <w:lang w:eastAsia="en-US"/>
        </w:rPr>
        <w:t>–</w:t>
      </w:r>
      <w:r w:rsidR="006B2CBF" w:rsidRPr="002E41A7">
        <w:rPr>
          <w:rStyle w:val="af9"/>
          <w:b w:val="0"/>
          <w:sz w:val="28"/>
          <w:szCs w:val="28"/>
        </w:rPr>
        <w:t xml:space="preserve"> семья,  находящаяся в определенном социальном неблагополучии</w:t>
      </w:r>
      <w:r w:rsidR="006B2CBF" w:rsidRPr="002E41A7">
        <w:rPr>
          <w:sz w:val="28"/>
          <w:szCs w:val="28"/>
        </w:rPr>
        <w:t xml:space="preserve"> (ситуация, связанная с экономическими, юридическими, педагогическими, психологическими, медицинскими проблемами),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6B2CBF" w:rsidRPr="002E41A7" w:rsidRDefault="006B2CBF" w:rsidP="006B2CBF">
      <w:pPr>
        <w:tabs>
          <w:tab w:val="left" w:pos="720"/>
        </w:tabs>
        <w:jc w:val="both"/>
        <w:rPr>
          <w:rStyle w:val="af9"/>
          <w:sz w:val="28"/>
          <w:szCs w:val="28"/>
        </w:rPr>
      </w:pPr>
    </w:p>
    <w:p w:rsidR="006B2CBF" w:rsidRPr="002E41A7" w:rsidRDefault="006B2CBF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905A59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Основные направления </w:t>
      </w:r>
      <w:r w:rsidR="00905A59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межведомственного </w:t>
      </w:r>
      <w:r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>взаимодействия</w:t>
      </w:r>
    </w:p>
    <w:p w:rsidR="006B2CBF" w:rsidRPr="002E41A7" w:rsidRDefault="006B2CBF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6B2CBF" w:rsidP="006B2CBF">
      <w:pPr>
        <w:ind w:firstLine="709"/>
        <w:jc w:val="both"/>
        <w:rPr>
          <w:rStyle w:val="textdefault"/>
          <w:sz w:val="28"/>
          <w:szCs w:val="28"/>
        </w:rPr>
      </w:pPr>
      <w:r w:rsidRPr="002E41A7">
        <w:rPr>
          <w:rStyle w:val="textdefault"/>
          <w:sz w:val="28"/>
          <w:szCs w:val="28"/>
        </w:rPr>
        <w:t>Основными межведомственными мероприятиями по комплексной реабилитации и ресоциализации наркозависимых граждан явля</w:t>
      </w:r>
      <w:r w:rsidR="00905A59">
        <w:rPr>
          <w:rStyle w:val="textdefault"/>
          <w:sz w:val="28"/>
          <w:szCs w:val="28"/>
        </w:rPr>
        <w:t>ю</w:t>
      </w:r>
      <w:r w:rsidRPr="002E41A7">
        <w:rPr>
          <w:rStyle w:val="textdefault"/>
          <w:sz w:val="28"/>
          <w:szCs w:val="28"/>
        </w:rPr>
        <w:t>тся:</w:t>
      </w:r>
    </w:p>
    <w:p w:rsidR="00905A59" w:rsidRDefault="00905A59" w:rsidP="006B2CBF">
      <w:pPr>
        <w:ind w:firstLine="709"/>
        <w:jc w:val="both"/>
        <w:rPr>
          <w:rStyle w:val="textdefault"/>
          <w:sz w:val="28"/>
          <w:szCs w:val="28"/>
        </w:rPr>
      </w:pPr>
    </w:p>
    <w:p w:rsidR="00905A59" w:rsidRDefault="00905A59" w:rsidP="006B2CBF">
      <w:pPr>
        <w:ind w:firstLine="709"/>
        <w:jc w:val="both"/>
        <w:rPr>
          <w:rStyle w:val="textdefault"/>
          <w:sz w:val="28"/>
          <w:szCs w:val="28"/>
        </w:rPr>
      </w:pPr>
    </w:p>
    <w:p w:rsidR="00905A59" w:rsidRPr="00BF7653" w:rsidRDefault="00905A59" w:rsidP="00905A59">
      <w:pPr>
        <w:ind w:firstLine="709"/>
        <w:jc w:val="center"/>
        <w:rPr>
          <w:rStyle w:val="textdefault"/>
        </w:rPr>
      </w:pPr>
      <w:r>
        <w:rPr>
          <w:rStyle w:val="textdefault"/>
        </w:rPr>
        <w:lastRenderedPageBreak/>
        <w:t>6</w:t>
      </w:r>
    </w:p>
    <w:p w:rsidR="00905A59" w:rsidRPr="00BF7653" w:rsidRDefault="00905A59" w:rsidP="00905A59">
      <w:pPr>
        <w:ind w:firstLine="709"/>
        <w:jc w:val="center"/>
        <w:rPr>
          <w:rStyle w:val="textdefault"/>
        </w:rPr>
      </w:pPr>
    </w:p>
    <w:p w:rsidR="00905A59" w:rsidRDefault="00905A59" w:rsidP="00905A59">
      <w:pPr>
        <w:ind w:firstLine="709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в</w:t>
      </w:r>
      <w:r w:rsidR="006B2CBF" w:rsidRPr="002E41A7">
        <w:rPr>
          <w:rStyle w:val="textdefault"/>
          <w:sz w:val="28"/>
          <w:szCs w:val="28"/>
        </w:rPr>
        <w:t xml:space="preserve">ыявление, мотивирование и включение потребителей наркотиков в программы комплексной реабилитации и ресоциализации; </w:t>
      </w:r>
    </w:p>
    <w:p w:rsidR="006B2CBF" w:rsidRPr="002E41A7" w:rsidRDefault="00905A59" w:rsidP="00905A59">
      <w:pPr>
        <w:ind w:firstLine="709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к</w:t>
      </w:r>
      <w:r w:rsidR="006B2CBF" w:rsidRPr="002E41A7">
        <w:rPr>
          <w:rStyle w:val="textdefault"/>
          <w:sz w:val="28"/>
          <w:szCs w:val="28"/>
        </w:rPr>
        <w:t>омплексная реабилитация;</w:t>
      </w:r>
    </w:p>
    <w:p w:rsidR="006B2CBF" w:rsidRPr="002E41A7" w:rsidRDefault="00905A59" w:rsidP="006B2CBF">
      <w:pPr>
        <w:ind w:firstLine="709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р</w:t>
      </w:r>
      <w:r w:rsidR="006B2CBF" w:rsidRPr="002E41A7">
        <w:rPr>
          <w:rStyle w:val="textdefault"/>
          <w:sz w:val="28"/>
          <w:szCs w:val="28"/>
        </w:rPr>
        <w:t>есоциализация и трудовая реинтеграция;</w:t>
      </w:r>
    </w:p>
    <w:p w:rsidR="006B2CBF" w:rsidRPr="002E41A7" w:rsidRDefault="00905A59" w:rsidP="006B2CBF">
      <w:pPr>
        <w:ind w:firstLine="709"/>
        <w:jc w:val="both"/>
        <w:rPr>
          <w:rStyle w:val="textdefault"/>
          <w:sz w:val="28"/>
          <w:szCs w:val="28"/>
        </w:rPr>
      </w:pPr>
      <w:r>
        <w:rPr>
          <w:rStyle w:val="textdefault"/>
          <w:sz w:val="28"/>
          <w:szCs w:val="28"/>
        </w:rPr>
        <w:t>п</w:t>
      </w:r>
      <w:r w:rsidR="006B2CBF" w:rsidRPr="002E41A7">
        <w:rPr>
          <w:rStyle w:val="textdefault"/>
          <w:sz w:val="28"/>
          <w:szCs w:val="28"/>
        </w:rPr>
        <w:t>остреабилитационный патронат.</w:t>
      </w:r>
    </w:p>
    <w:p w:rsidR="006B2CBF" w:rsidRPr="002E41A7" w:rsidRDefault="006B2CBF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905A59" w:rsidP="00905A59">
      <w:pPr>
        <w:pStyle w:val="af3"/>
        <w:suppressAutoHyphens w:val="0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905A59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6.</w:t>
      </w: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Субъекты </w:t>
      </w: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межведомственного</w:t>
      </w:r>
      <w:r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>взаимодействия</w:t>
      </w:r>
    </w:p>
    <w:p w:rsidR="006B2CBF" w:rsidRPr="002E41A7" w:rsidRDefault="006B2CBF" w:rsidP="006B2CBF">
      <w:pPr>
        <w:pStyle w:val="af3"/>
        <w:spacing w:before="0" w:after="0"/>
        <w:ind w:left="36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</w:p>
    <w:p w:rsidR="006B2CBF" w:rsidRPr="002E41A7" w:rsidRDefault="00B21F82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Органами 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и учреждениями межведомственного взаимодействия (далее – субъекты взаимодействия) являются:</w:t>
      </w:r>
    </w:p>
    <w:p w:rsidR="006B2CBF" w:rsidRPr="00905A59" w:rsidRDefault="00EC41C3" w:rsidP="006B2CBF">
      <w:pPr>
        <w:pStyle w:val="af3"/>
        <w:spacing w:before="0" w:after="0"/>
        <w:ind w:firstLine="708"/>
        <w:jc w:val="both"/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А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дминистрация городского округа ЗАТО Светлый </w:t>
      </w:r>
      <w:r w:rsidR="006B2CBF" w:rsidRPr="00905A59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в части реализации переданных государственных полномочий:</w:t>
      </w:r>
    </w:p>
    <w:p w:rsidR="006B2CBF" w:rsidRPr="002E41A7" w:rsidRDefault="00905A59" w:rsidP="006B2CBF">
      <w:pPr>
        <w:pStyle w:val="af3"/>
        <w:spacing w:before="0" w:after="0"/>
        <w:ind w:firstLine="708"/>
        <w:jc w:val="both"/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6B2CBF" w:rsidRPr="002E41A7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нтинаркотическая комиссия;</w:t>
      </w:r>
    </w:p>
    <w:p w:rsidR="006B2CBF" w:rsidRPr="002E41A7" w:rsidRDefault="00905A59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у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>чреждения здравоохранения:</w:t>
      </w:r>
    </w:p>
    <w:p w:rsidR="006B2CBF" w:rsidRPr="002E41A7" w:rsidRDefault="00EC41C3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F7653">
        <w:rPr>
          <w:rFonts w:ascii="Times New Roman" w:hAnsi="Times New Roman" w:cs="Times New Roman"/>
          <w:color w:val="auto"/>
          <w:sz w:val="28"/>
          <w:szCs w:val="28"/>
        </w:rPr>
        <w:t>осударственное учреждение здравоохранения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BF7653">
        <w:rPr>
          <w:rFonts w:ascii="Times New Roman" w:hAnsi="Times New Roman" w:cs="Times New Roman"/>
          <w:color w:val="auto"/>
          <w:sz w:val="28"/>
          <w:szCs w:val="28"/>
        </w:rPr>
        <w:t>аратовской области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«Медико-санитарная часть городского округа ЗАТО Светлый»</w:t>
      </w:r>
      <w:r w:rsidR="007C5E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E08" w:rsidRPr="007C5E08">
        <w:rPr>
          <w:rFonts w:ascii="Times New Roman" w:hAnsi="Times New Roman" w:cs="Times New Roman"/>
          <w:sz w:val="28"/>
          <w:szCs w:val="28"/>
        </w:rPr>
        <w:t>(по согласованию)</w:t>
      </w:r>
      <w:r w:rsidR="00D07C2B">
        <w:rPr>
          <w:rFonts w:ascii="Times New Roman" w:hAnsi="Times New Roman" w:cs="Times New Roman"/>
          <w:sz w:val="28"/>
          <w:szCs w:val="28"/>
        </w:rPr>
        <w:t xml:space="preserve"> (далее – ГУЗ СО «МСЧ ГО ЗАТО Светлый»)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2CBF" w:rsidRPr="00EC41C3" w:rsidRDefault="00EC41C3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41C3">
        <w:rPr>
          <w:rFonts w:ascii="Times New Roman" w:hAnsi="Times New Roman" w:cs="Times New Roman"/>
          <w:sz w:val="28"/>
          <w:szCs w:val="28"/>
        </w:rPr>
        <w:t>Государственно</w:t>
      </w:r>
      <w:r w:rsidR="007C5E08">
        <w:rPr>
          <w:rFonts w:ascii="Times New Roman" w:hAnsi="Times New Roman" w:cs="Times New Roman"/>
          <w:sz w:val="28"/>
          <w:szCs w:val="28"/>
        </w:rPr>
        <w:t>е</w:t>
      </w:r>
      <w:r w:rsidRPr="00EC41C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5E08">
        <w:rPr>
          <w:rFonts w:ascii="Times New Roman" w:hAnsi="Times New Roman" w:cs="Times New Roman"/>
          <w:sz w:val="28"/>
          <w:szCs w:val="28"/>
        </w:rPr>
        <w:t>е</w:t>
      </w:r>
      <w:r w:rsidRPr="00EC41C3">
        <w:rPr>
          <w:rFonts w:ascii="Times New Roman" w:hAnsi="Times New Roman" w:cs="Times New Roman"/>
          <w:sz w:val="28"/>
          <w:szCs w:val="28"/>
        </w:rPr>
        <w:t xml:space="preserve"> здравоохранения «Областная клиническая психиатрическая больница Святой Софии»</w:t>
      </w:r>
      <w:r w:rsidR="007C5E08">
        <w:rPr>
          <w:rFonts w:ascii="Times New Roman" w:hAnsi="Times New Roman" w:cs="Times New Roman"/>
          <w:sz w:val="28"/>
          <w:szCs w:val="28"/>
        </w:rPr>
        <w:t xml:space="preserve"> </w:t>
      </w:r>
      <w:r w:rsidR="007C5E08" w:rsidRPr="007C5E08">
        <w:rPr>
          <w:rFonts w:ascii="Times New Roman" w:hAnsi="Times New Roman" w:cs="Times New Roman"/>
          <w:sz w:val="28"/>
          <w:szCs w:val="28"/>
        </w:rPr>
        <w:t>(по согласованию)</w:t>
      </w:r>
      <w:r w:rsidR="00D07C2B">
        <w:rPr>
          <w:rFonts w:ascii="Times New Roman" w:hAnsi="Times New Roman" w:cs="Times New Roman"/>
          <w:sz w:val="28"/>
          <w:szCs w:val="28"/>
        </w:rPr>
        <w:t xml:space="preserve"> (далее – ГУЗ «ОКПБ»)</w:t>
      </w:r>
      <w:r w:rsidR="006B2CBF" w:rsidRPr="00EC41C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2CBF" w:rsidRPr="002E41A7" w:rsidRDefault="00EC41C3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еабилитационные центры, осуществляющие деятельность в сфере реабилитации наркозависимых в Саратовской области</w:t>
      </w:r>
      <w:r w:rsidR="007C5E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E08" w:rsidRPr="007C5E08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2CBF" w:rsidRPr="002E41A7" w:rsidRDefault="00EC41C3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о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>рганы образования, м</w:t>
      </w: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олодежной политики, культуры и 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>спорта</w:t>
      </w:r>
      <w:r w:rsidR="006B2CBF" w:rsidRPr="002E41A7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B2CBF" w:rsidRPr="002E41A7" w:rsidRDefault="006B2CBF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F7653">
        <w:rPr>
          <w:rFonts w:ascii="Times New Roman" w:hAnsi="Times New Roman" w:cs="Times New Roman"/>
          <w:color w:val="auto"/>
          <w:sz w:val="28"/>
          <w:szCs w:val="28"/>
        </w:rPr>
        <w:t>униципальное учреждение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«Управление образования, молодежной политики и развития спорта» городского округа ЗАТО Светлый</w:t>
      </w:r>
      <w:r w:rsidR="000127EF">
        <w:rPr>
          <w:rFonts w:ascii="Times New Roman" w:hAnsi="Times New Roman" w:cs="Times New Roman"/>
          <w:color w:val="auto"/>
          <w:sz w:val="28"/>
          <w:szCs w:val="28"/>
        </w:rPr>
        <w:t xml:space="preserve"> (далее – управление образования)</w:t>
      </w:r>
      <w:r w:rsidR="00EC41C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2CBF" w:rsidRPr="002E41A7" w:rsidRDefault="00EC41C3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т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ерриториальные подразделения </w:t>
      </w:r>
      <w:r w:rsidR="006B2CBF" w:rsidRPr="002E41A7">
        <w:rPr>
          <w:rFonts w:ascii="Times New Roman" w:hAnsi="Times New Roman" w:cs="Times New Roman"/>
          <w:b/>
          <w:color w:val="auto"/>
          <w:sz w:val="28"/>
          <w:szCs w:val="28"/>
        </w:rPr>
        <w:t>Ф</w:t>
      </w:r>
      <w:r w:rsidR="00CB0DA4">
        <w:rPr>
          <w:rFonts w:ascii="Times New Roman" w:hAnsi="Times New Roman" w:cs="Times New Roman"/>
          <w:b/>
          <w:color w:val="auto"/>
          <w:sz w:val="28"/>
          <w:szCs w:val="28"/>
        </w:rPr>
        <w:t>едеральной службы исполнения наказаний</w:t>
      </w:r>
      <w:r w:rsidR="006B2CBF" w:rsidRPr="002E41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</w:t>
      </w:r>
      <w:r w:rsidR="00CB0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оссийской </w:t>
      </w:r>
      <w:r w:rsidR="006B2CBF" w:rsidRPr="002E41A7">
        <w:rPr>
          <w:rFonts w:ascii="Times New Roman" w:hAnsi="Times New Roman" w:cs="Times New Roman"/>
          <w:b/>
          <w:color w:val="auto"/>
          <w:sz w:val="28"/>
          <w:szCs w:val="28"/>
        </w:rPr>
        <w:t>Ф</w:t>
      </w:r>
      <w:r w:rsidR="00CB0DA4">
        <w:rPr>
          <w:rFonts w:ascii="Times New Roman" w:hAnsi="Times New Roman" w:cs="Times New Roman"/>
          <w:b/>
          <w:color w:val="auto"/>
          <w:sz w:val="28"/>
          <w:szCs w:val="28"/>
        </w:rPr>
        <w:t>едерации</w:t>
      </w:r>
      <w:r w:rsidR="006B2CBF" w:rsidRPr="002E41A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B2CBF" w:rsidRPr="00803A9E" w:rsidRDefault="007C5E08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5E08">
        <w:rPr>
          <w:rFonts w:ascii="Times New Roman" w:hAnsi="Times New Roman" w:cs="Times New Roman"/>
          <w:sz w:val="28"/>
          <w:szCs w:val="28"/>
        </w:rPr>
        <w:t>филиал по Татищевскому району Федерального казенного учреждения «Уголовно-исполнительная инспекция Управления</w:t>
      </w:r>
      <w:r w:rsidR="00642B20">
        <w:rPr>
          <w:rFonts w:ascii="Times New Roman" w:hAnsi="Times New Roman" w:cs="Times New Roman"/>
          <w:sz w:val="28"/>
          <w:szCs w:val="28"/>
        </w:rPr>
        <w:t xml:space="preserve"> Ф</w:t>
      </w:r>
      <w:r w:rsidRPr="007C5E08">
        <w:rPr>
          <w:rFonts w:ascii="Times New Roman" w:hAnsi="Times New Roman" w:cs="Times New Roman"/>
          <w:sz w:val="28"/>
          <w:szCs w:val="28"/>
        </w:rPr>
        <w:t xml:space="preserve">едеральной службы исполнения наказаний по Саратовской области» </w:t>
      </w:r>
      <w:r w:rsidR="00803A9E">
        <w:rPr>
          <w:rFonts w:ascii="Times New Roman" w:hAnsi="Times New Roman" w:cs="Times New Roman"/>
          <w:sz w:val="28"/>
          <w:szCs w:val="28"/>
        </w:rPr>
        <w:t>(далее – ф</w:t>
      </w:r>
      <w:r w:rsidR="00803A9E" w:rsidRPr="00803A9E">
        <w:rPr>
          <w:rFonts w:ascii="Times New Roman" w:hAnsi="Times New Roman" w:cs="Times New Roman"/>
          <w:sz w:val="28"/>
          <w:szCs w:val="28"/>
        </w:rPr>
        <w:t>илиал по Татищевскому району ФКУ «УИИ УФСИН России по Саратовской области»</w:t>
      </w:r>
      <w:r w:rsidR="00803A9E">
        <w:rPr>
          <w:rFonts w:ascii="Times New Roman" w:hAnsi="Times New Roman" w:cs="Times New Roman"/>
          <w:sz w:val="28"/>
          <w:szCs w:val="28"/>
        </w:rPr>
        <w:t>)</w:t>
      </w:r>
      <w:r w:rsidR="00803A9E" w:rsidRPr="00803A9E">
        <w:rPr>
          <w:rFonts w:ascii="Times New Roman" w:hAnsi="Times New Roman" w:cs="Times New Roman"/>
          <w:sz w:val="28"/>
          <w:szCs w:val="28"/>
        </w:rPr>
        <w:t xml:space="preserve"> </w:t>
      </w:r>
      <w:r w:rsidRPr="00803A9E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803A9E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6B2CBF" w:rsidRPr="002E41A7" w:rsidRDefault="007C5E08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у</w:t>
      </w:r>
      <w:r w:rsidR="006B2CBF"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>чреждения социальной защиты населения:</w:t>
      </w:r>
    </w:p>
    <w:p w:rsidR="006B2CBF" w:rsidRPr="009F6967" w:rsidRDefault="009F6967" w:rsidP="006B2CBF">
      <w:pPr>
        <w:pStyle w:val="af3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967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967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96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967">
        <w:rPr>
          <w:rFonts w:ascii="Times New Roman" w:hAnsi="Times New Roman" w:cs="Times New Roman"/>
          <w:sz w:val="28"/>
          <w:szCs w:val="28"/>
        </w:rPr>
        <w:t xml:space="preserve"> Саратовской области «Центр социальной защиты населения Татищевского района» </w:t>
      </w:r>
      <w:r w:rsidR="00277716">
        <w:rPr>
          <w:rFonts w:ascii="Times New Roman" w:hAnsi="Times New Roman" w:cs="Times New Roman"/>
          <w:sz w:val="28"/>
          <w:szCs w:val="28"/>
        </w:rPr>
        <w:t>(далее – ГАУ СО ЦСЗН Татищевского района)</w:t>
      </w:r>
      <w:r w:rsidR="00277716" w:rsidRPr="00803A9E">
        <w:rPr>
          <w:rFonts w:ascii="Times New Roman" w:hAnsi="Times New Roman" w:cs="Times New Roman"/>
          <w:sz w:val="28"/>
          <w:szCs w:val="28"/>
        </w:rPr>
        <w:t xml:space="preserve"> </w:t>
      </w:r>
      <w:r w:rsidRPr="009F6967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CBF" w:rsidRPr="009F6967" w:rsidRDefault="009F6967" w:rsidP="006B2CBF">
      <w:pPr>
        <w:pStyle w:val="af3"/>
        <w:spacing w:before="0" w:after="0"/>
        <w:ind w:firstLine="708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с</w:t>
      </w:r>
      <w:r w:rsidR="006B2CBF" w:rsidRPr="009F6967">
        <w:rPr>
          <w:rStyle w:val="af9"/>
          <w:rFonts w:ascii="Times New Roman" w:hAnsi="Times New Roman" w:cs="Times New Roman"/>
          <w:color w:val="auto"/>
          <w:sz w:val="28"/>
          <w:szCs w:val="28"/>
        </w:rPr>
        <w:t>лужба занятости населения:</w:t>
      </w:r>
    </w:p>
    <w:p w:rsidR="006B2CBF" w:rsidRPr="00B847DF" w:rsidRDefault="00B847DF" w:rsidP="006B2CBF">
      <w:pPr>
        <w:pStyle w:val="af3"/>
        <w:spacing w:before="0" w:after="0"/>
        <w:ind w:firstLine="708"/>
        <w:jc w:val="both"/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47DF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47DF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47D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47DF">
        <w:rPr>
          <w:rFonts w:ascii="Times New Roman" w:hAnsi="Times New Roman" w:cs="Times New Roman"/>
          <w:sz w:val="28"/>
          <w:szCs w:val="28"/>
        </w:rPr>
        <w:t xml:space="preserve"> Саратовской области «Татищевский центр занятости населения» </w:t>
      </w:r>
      <w:r w:rsidR="00277716">
        <w:rPr>
          <w:rFonts w:ascii="Times New Roman" w:hAnsi="Times New Roman" w:cs="Times New Roman"/>
          <w:sz w:val="28"/>
          <w:szCs w:val="28"/>
        </w:rPr>
        <w:t>(далее – ГКУ СО «ЦЗН Татищевского района»)</w:t>
      </w:r>
      <w:r w:rsidR="00277716" w:rsidRPr="00803A9E">
        <w:rPr>
          <w:rFonts w:ascii="Times New Roman" w:hAnsi="Times New Roman" w:cs="Times New Roman"/>
          <w:sz w:val="28"/>
          <w:szCs w:val="28"/>
        </w:rPr>
        <w:t xml:space="preserve"> </w:t>
      </w:r>
      <w:r w:rsidRPr="00B847DF">
        <w:rPr>
          <w:rFonts w:ascii="Times New Roman" w:hAnsi="Times New Roman" w:cs="Times New Roman"/>
          <w:sz w:val="28"/>
          <w:szCs w:val="28"/>
        </w:rPr>
        <w:t>(по согласованию)</w:t>
      </w:r>
      <w:r w:rsidR="006B2CBF" w:rsidRPr="00B847DF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B2CBF" w:rsidRDefault="006B2CBF" w:rsidP="006B2CBF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7EF" w:rsidRDefault="000127EF" w:rsidP="006B2CBF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7EF" w:rsidRDefault="000127EF" w:rsidP="006B2CBF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7EF" w:rsidRDefault="000127EF" w:rsidP="006B2CBF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7EF" w:rsidRDefault="000127EF" w:rsidP="006B2CBF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7EF" w:rsidRDefault="000127EF" w:rsidP="000127EF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</w:p>
    <w:p w:rsidR="000127EF" w:rsidRPr="002E41A7" w:rsidRDefault="000127EF" w:rsidP="000127EF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82" w:rsidRDefault="006B2CBF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B21F82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Целевые группы, на которые направлено</w:t>
      </w:r>
    </w:p>
    <w:p w:rsidR="006B2CBF" w:rsidRPr="002E41A7" w:rsidRDefault="006B2CBF" w:rsidP="006B2CBF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Style w:val="af9"/>
          <w:rFonts w:ascii="Times New Roman" w:hAnsi="Times New Roman" w:cs="Times New Roman"/>
          <w:color w:val="auto"/>
          <w:sz w:val="28"/>
          <w:szCs w:val="28"/>
        </w:rPr>
        <w:t>межведомственное взаимодействие</w:t>
      </w:r>
    </w:p>
    <w:p w:rsidR="006B2CBF" w:rsidRPr="002E41A7" w:rsidRDefault="006B2CBF" w:rsidP="006B2CBF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82" w:rsidRDefault="00B21F82" w:rsidP="006B2CBF">
      <w:pPr>
        <w:pStyle w:val="af3"/>
        <w:spacing w:before="0" w:after="0"/>
        <w:ind w:firstLine="709"/>
        <w:jc w:val="both"/>
        <w:rPr>
          <w:rStyle w:val="textdefault"/>
          <w:rFonts w:ascii="Times New Roman" w:hAnsi="Times New Roman" w:cs="Times New Roman"/>
          <w:color w:val="auto"/>
          <w:sz w:val="28"/>
          <w:szCs w:val="28"/>
        </w:rPr>
      </w:pPr>
      <w:r w:rsidRPr="00B21F82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Целевы</w:t>
      </w:r>
      <w:r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Pr="00B21F82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 xml:space="preserve"> групп</w:t>
      </w:r>
      <w:r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ами</w:t>
      </w:r>
      <w:r w:rsidRPr="00B21F82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, на которые направлено межведомственное взаимодействие (</w:t>
      </w:r>
      <w:r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 xml:space="preserve">далее – </w:t>
      </w:r>
      <w:r w:rsidRPr="00B21F82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объекты взаимодействия)</w:t>
      </w:r>
      <w:r w:rsidR="006B2CBF" w:rsidRPr="00B21F82"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f9"/>
          <w:rFonts w:ascii="Times New Roman" w:hAnsi="Times New Roman" w:cs="Times New Roman"/>
          <w:b w:val="0"/>
          <w:color w:val="auto"/>
          <w:sz w:val="28"/>
          <w:szCs w:val="28"/>
        </w:rPr>
        <w:t>являются л</w:t>
      </w:r>
      <w:r w:rsidR="006B2CBF" w:rsidRPr="00B21F82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>ица, допускающие</w:t>
      </w:r>
      <w:r w:rsidR="006B2CBF" w:rsidRPr="002E41A7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CBF" w:rsidRPr="002E41A7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потребление </w:t>
      </w:r>
      <w:r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CBF" w:rsidRPr="002E41A7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наркотиков </w:t>
      </w:r>
      <w:r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CBF" w:rsidRPr="002E41A7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без </w:t>
      </w:r>
      <w:r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CBF" w:rsidRPr="002E41A7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>назначения врача: единичное,</w:t>
      </w:r>
    </w:p>
    <w:p w:rsidR="006B2CBF" w:rsidRPr="002E41A7" w:rsidRDefault="006B2CBF" w:rsidP="00B21F82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41A7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>неоднократное, в том числе с вредными последствиями, с зависимостью от наркотиков,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изъявивший желание добровольно пройти</w:t>
      </w:r>
      <w:r w:rsidR="00B21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курс лечения от наркомании, </w:t>
      </w:r>
      <w:r w:rsidRPr="002E41A7">
        <w:rPr>
          <w:rStyle w:val="textdefault"/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B21F82">
        <w:rPr>
          <w:rFonts w:ascii="Times New Roman" w:hAnsi="Times New Roman" w:cs="Times New Roman"/>
          <w:color w:val="auto"/>
          <w:sz w:val="28"/>
          <w:szCs w:val="28"/>
        </w:rPr>
        <w:t xml:space="preserve">гражданин, которому по 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решению суда в соответствии со ст</w:t>
      </w:r>
      <w:r w:rsidR="00B21F82">
        <w:rPr>
          <w:rFonts w:ascii="Times New Roman" w:hAnsi="Times New Roman" w:cs="Times New Roman"/>
          <w:color w:val="auto"/>
          <w:sz w:val="28"/>
          <w:szCs w:val="28"/>
        </w:rPr>
        <w:t>атьей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82.1 Уголовного кодекса Р</w:t>
      </w:r>
      <w:r w:rsidR="00B21F82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B21F82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2E41A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предоставлена отсрочка отбывания наказания в виде лишен</w:t>
      </w:r>
      <w:r w:rsidR="00B21F82">
        <w:rPr>
          <w:rFonts w:ascii="Times New Roman" w:hAnsi="Times New Roman" w:cs="Times New Roman"/>
          <w:color w:val="auto"/>
          <w:sz w:val="28"/>
          <w:szCs w:val="28"/>
        </w:rPr>
        <w:t>ия свободы (далее потребитель).</w:t>
      </w:r>
    </w:p>
    <w:p w:rsidR="00BF7653" w:rsidRDefault="00BF7653" w:rsidP="006B2CBF">
      <w:pPr>
        <w:pStyle w:val="12"/>
        <w:tabs>
          <w:tab w:val="left" w:pos="551"/>
          <w:tab w:val="left" w:pos="889"/>
          <w:tab w:val="center" w:pos="1134"/>
        </w:tabs>
        <w:ind w:left="709"/>
        <w:contextualSpacing w:val="0"/>
        <w:jc w:val="center"/>
        <w:rPr>
          <w:b/>
          <w:bCs/>
          <w:sz w:val="28"/>
          <w:szCs w:val="28"/>
        </w:rPr>
      </w:pPr>
    </w:p>
    <w:p w:rsidR="00B21F82" w:rsidRPr="00B21F82" w:rsidRDefault="006B2CBF" w:rsidP="00B21F82">
      <w:pPr>
        <w:pStyle w:val="af3"/>
        <w:spacing w:before="0" w:after="0"/>
        <w:jc w:val="center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B21F82">
        <w:rPr>
          <w:rFonts w:ascii="Times New Roman" w:hAnsi="Times New Roman" w:cs="Times New Roman"/>
          <w:bCs/>
          <w:sz w:val="28"/>
          <w:szCs w:val="28"/>
        </w:rPr>
        <w:t>8.</w:t>
      </w:r>
      <w:r w:rsidRPr="00B21F82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оценки результативности</w:t>
      </w:r>
      <w:r w:rsidR="00B21F82" w:rsidRPr="00B21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F82" w:rsidRPr="00B21F82">
        <w:rPr>
          <w:rStyle w:val="af9"/>
          <w:rFonts w:ascii="Times New Roman" w:hAnsi="Times New Roman" w:cs="Times New Roman"/>
          <w:color w:val="auto"/>
          <w:sz w:val="28"/>
          <w:szCs w:val="28"/>
        </w:rPr>
        <w:t>межведомственно</w:t>
      </w:r>
      <w:r w:rsidR="00B21F82">
        <w:rPr>
          <w:rStyle w:val="af9"/>
          <w:rFonts w:ascii="Times New Roman" w:hAnsi="Times New Roman" w:cs="Times New Roman"/>
          <w:color w:val="auto"/>
          <w:sz w:val="28"/>
          <w:szCs w:val="28"/>
        </w:rPr>
        <w:t>го</w:t>
      </w:r>
      <w:r w:rsidR="00B21F82" w:rsidRPr="00B21F82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взаимодействи</w:t>
      </w:r>
      <w:r w:rsidR="00B21F82">
        <w:rPr>
          <w:rStyle w:val="af9"/>
          <w:rFonts w:ascii="Times New Roman" w:hAnsi="Times New Roman" w:cs="Times New Roman"/>
          <w:color w:val="auto"/>
          <w:sz w:val="28"/>
          <w:szCs w:val="28"/>
        </w:rPr>
        <w:t>я</w:t>
      </w:r>
    </w:p>
    <w:p w:rsidR="006B2CBF" w:rsidRDefault="006B2CBF" w:rsidP="00EF73A9">
      <w:pPr>
        <w:pStyle w:val="12"/>
        <w:tabs>
          <w:tab w:val="left" w:pos="551"/>
          <w:tab w:val="left" w:pos="889"/>
          <w:tab w:val="center" w:pos="1134"/>
        </w:tabs>
        <w:ind w:left="0" w:firstLine="709"/>
        <w:contextualSpacing w:val="0"/>
        <w:jc w:val="center"/>
        <w:rPr>
          <w:sz w:val="28"/>
          <w:szCs w:val="28"/>
        </w:rPr>
      </w:pPr>
    </w:p>
    <w:p w:rsidR="00803A9E" w:rsidRPr="00803A9E" w:rsidRDefault="00803A9E" w:rsidP="00803A9E">
      <w:pPr>
        <w:pStyle w:val="12"/>
        <w:tabs>
          <w:tab w:val="left" w:pos="551"/>
          <w:tab w:val="left" w:pos="889"/>
          <w:tab w:val="center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803A9E">
        <w:rPr>
          <w:bCs/>
          <w:sz w:val="28"/>
          <w:szCs w:val="28"/>
        </w:rPr>
        <w:t xml:space="preserve">Критерии оценки результативности </w:t>
      </w:r>
      <w:r w:rsidRPr="00803A9E">
        <w:rPr>
          <w:rStyle w:val="af9"/>
          <w:b w:val="0"/>
          <w:sz w:val="28"/>
          <w:szCs w:val="28"/>
        </w:rPr>
        <w:t>межведомственного взаимодействия являются:</w:t>
      </w:r>
    </w:p>
    <w:p w:rsidR="006B2CBF" w:rsidRPr="002E41A7" w:rsidRDefault="00803A9E" w:rsidP="00EF73A9">
      <w:pPr>
        <w:pStyle w:val="12"/>
        <w:tabs>
          <w:tab w:val="center" w:pos="-142"/>
          <w:tab w:val="left" w:pos="0"/>
          <w:tab w:val="left" w:pos="5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2CBF" w:rsidRPr="002E41A7">
        <w:rPr>
          <w:sz w:val="28"/>
          <w:szCs w:val="28"/>
        </w:rPr>
        <w:t>лучшение показателей здоровья потребителя (лечение в условиях дневного стационара, лечение в наркологических центрах);</w:t>
      </w:r>
    </w:p>
    <w:p w:rsidR="006B2CBF" w:rsidRPr="002E41A7" w:rsidRDefault="00803A9E" w:rsidP="00EF73A9">
      <w:pPr>
        <w:pStyle w:val="12"/>
        <w:tabs>
          <w:tab w:val="center" w:pos="-142"/>
          <w:tab w:val="left" w:pos="0"/>
          <w:tab w:val="left" w:pos="5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B2CBF" w:rsidRPr="002E41A7">
        <w:rPr>
          <w:sz w:val="28"/>
          <w:szCs w:val="28"/>
        </w:rPr>
        <w:t>оциальная адаптация, ресоциализация (получение индивидуальной социальной помощи);</w:t>
      </w:r>
    </w:p>
    <w:p w:rsidR="006B2CBF" w:rsidRPr="002E41A7" w:rsidRDefault="00803A9E" w:rsidP="00EF73A9">
      <w:pPr>
        <w:pStyle w:val="12"/>
        <w:tabs>
          <w:tab w:val="center" w:pos="-142"/>
          <w:tab w:val="left" w:pos="0"/>
          <w:tab w:val="left" w:pos="5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B2CBF" w:rsidRPr="002E41A7">
        <w:rPr>
          <w:sz w:val="28"/>
          <w:szCs w:val="28"/>
        </w:rPr>
        <w:t>рудоустройство потребителя, профессиональное обучение, переобучение, повышение квалификации;</w:t>
      </w:r>
    </w:p>
    <w:p w:rsidR="006B2CBF" w:rsidRPr="002E41A7" w:rsidRDefault="00803A9E" w:rsidP="00EF73A9">
      <w:pPr>
        <w:pStyle w:val="12"/>
        <w:tabs>
          <w:tab w:val="center" w:pos="-142"/>
          <w:tab w:val="left" w:pos="0"/>
          <w:tab w:val="left" w:pos="5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овышение активности в общественной деятельности;</w:t>
      </w:r>
    </w:p>
    <w:p w:rsidR="006B2CBF" w:rsidRPr="002E41A7" w:rsidRDefault="00803A9E" w:rsidP="00EF73A9">
      <w:pPr>
        <w:pStyle w:val="12"/>
        <w:tabs>
          <w:tab w:val="center" w:pos="-142"/>
          <w:tab w:val="left" w:pos="0"/>
          <w:tab w:val="left" w:pos="5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2CBF" w:rsidRPr="002E41A7">
        <w:rPr>
          <w:sz w:val="28"/>
          <w:szCs w:val="28"/>
        </w:rPr>
        <w:t>зменение поведения, изменение отношения к себе, изменение в общении.</w:t>
      </w:r>
    </w:p>
    <w:p w:rsidR="006B2CBF" w:rsidRPr="002E41A7" w:rsidRDefault="006B2CBF" w:rsidP="00EF73A9">
      <w:pPr>
        <w:pStyle w:val="af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03A9E" w:rsidRDefault="00803A9E" w:rsidP="00EF73A9">
      <w:pPr>
        <w:jc w:val="center"/>
        <w:rPr>
          <w:b/>
          <w:sz w:val="28"/>
          <w:szCs w:val="28"/>
        </w:rPr>
      </w:pPr>
      <w:r w:rsidRPr="00803A9E">
        <w:rPr>
          <w:rStyle w:val="af9"/>
          <w:b w:val="0"/>
          <w:sz w:val="28"/>
          <w:szCs w:val="28"/>
        </w:rPr>
        <w:t>9</w:t>
      </w:r>
      <w:r w:rsidR="006B2CBF" w:rsidRPr="00803A9E">
        <w:rPr>
          <w:rStyle w:val="af9"/>
          <w:b w:val="0"/>
          <w:sz w:val="28"/>
          <w:szCs w:val="28"/>
        </w:rPr>
        <w:t>.</w:t>
      </w:r>
      <w:r w:rsidR="006B2CBF" w:rsidRPr="002E41A7">
        <w:rPr>
          <w:rStyle w:val="af9"/>
          <w:sz w:val="28"/>
          <w:szCs w:val="28"/>
        </w:rPr>
        <w:t xml:space="preserve"> </w:t>
      </w:r>
      <w:r w:rsidR="006B2CBF" w:rsidRPr="002E41A7">
        <w:rPr>
          <w:b/>
          <w:bCs/>
          <w:sz w:val="28"/>
          <w:szCs w:val="28"/>
        </w:rPr>
        <w:t xml:space="preserve">Основные мероприятия </w:t>
      </w:r>
      <w:r w:rsidR="006B2CBF" w:rsidRPr="002E41A7">
        <w:rPr>
          <w:b/>
          <w:sz w:val="28"/>
          <w:szCs w:val="28"/>
        </w:rPr>
        <w:t xml:space="preserve">субъектов взаимодействия </w:t>
      </w:r>
    </w:p>
    <w:p w:rsidR="006B2CBF" w:rsidRPr="002E41A7" w:rsidRDefault="006B2CBF" w:rsidP="00EF73A9">
      <w:pPr>
        <w:jc w:val="center"/>
        <w:rPr>
          <w:b/>
          <w:bCs/>
          <w:sz w:val="28"/>
          <w:szCs w:val="28"/>
        </w:rPr>
      </w:pPr>
      <w:r w:rsidRPr="002E41A7">
        <w:rPr>
          <w:b/>
          <w:bCs/>
          <w:sz w:val="28"/>
          <w:szCs w:val="28"/>
        </w:rPr>
        <w:t xml:space="preserve">по реабилитации и ресоциализации потребителей </w:t>
      </w:r>
      <w:r w:rsidRPr="002E41A7">
        <w:rPr>
          <w:b/>
          <w:sz w:val="28"/>
          <w:szCs w:val="28"/>
        </w:rPr>
        <w:t>наркотических средств и психотропных веществ</w:t>
      </w:r>
    </w:p>
    <w:p w:rsidR="006B2CBF" w:rsidRPr="002E41A7" w:rsidRDefault="006B2CBF" w:rsidP="00EF73A9">
      <w:pPr>
        <w:jc w:val="center"/>
        <w:rPr>
          <w:b/>
          <w:bCs/>
          <w:sz w:val="28"/>
          <w:szCs w:val="28"/>
        </w:rPr>
      </w:pPr>
    </w:p>
    <w:p w:rsidR="006B2CBF" w:rsidRPr="00803A9E" w:rsidRDefault="00803A9E" w:rsidP="00803A9E">
      <w:pPr>
        <w:pStyle w:val="12"/>
        <w:tabs>
          <w:tab w:val="left" w:pos="284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803A9E">
        <w:rPr>
          <w:sz w:val="28"/>
          <w:szCs w:val="28"/>
        </w:rPr>
        <w:t xml:space="preserve">9.1. </w:t>
      </w:r>
      <w:r w:rsidR="006B2CBF" w:rsidRPr="00803A9E">
        <w:rPr>
          <w:sz w:val="28"/>
          <w:szCs w:val="28"/>
        </w:rPr>
        <w:t xml:space="preserve">Филиал по Татищевскому району ФКУ «УИИ УФСИН </w:t>
      </w:r>
      <w:r w:rsidRPr="00803A9E">
        <w:rPr>
          <w:sz w:val="28"/>
          <w:szCs w:val="28"/>
        </w:rPr>
        <w:t xml:space="preserve">России </w:t>
      </w:r>
      <w:r w:rsidR="006B2CBF" w:rsidRPr="00803A9E">
        <w:rPr>
          <w:sz w:val="28"/>
          <w:szCs w:val="28"/>
        </w:rPr>
        <w:t>по Саратовской области»</w:t>
      </w:r>
      <w:r w:rsidR="00B8739D">
        <w:rPr>
          <w:sz w:val="28"/>
          <w:szCs w:val="28"/>
        </w:rPr>
        <w:t xml:space="preserve"> (по согласованию) в пределах своей компетенции</w:t>
      </w:r>
      <w:r w:rsidR="006B2CBF" w:rsidRPr="00803A9E">
        <w:rPr>
          <w:sz w:val="28"/>
          <w:szCs w:val="28"/>
        </w:rPr>
        <w:t>:</w:t>
      </w:r>
    </w:p>
    <w:p w:rsidR="006B2CBF" w:rsidRPr="002E41A7" w:rsidRDefault="00D07C2B" w:rsidP="00EF73A9">
      <w:pPr>
        <w:pStyle w:val="12"/>
        <w:tabs>
          <w:tab w:val="left" w:pos="284"/>
          <w:tab w:val="left" w:pos="993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2CBF" w:rsidRPr="002E41A7">
        <w:rPr>
          <w:sz w:val="28"/>
          <w:szCs w:val="28"/>
        </w:rPr>
        <w:t>азъясняет:</w:t>
      </w:r>
    </w:p>
    <w:p w:rsidR="006B2CBF" w:rsidRPr="002E41A7" w:rsidRDefault="006B2CBF" w:rsidP="00EF73A9">
      <w:pPr>
        <w:pStyle w:val="12"/>
        <w:tabs>
          <w:tab w:val="left" w:pos="284"/>
          <w:tab w:val="left" w:pos="993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условно осужденным порядок исполнения возложенной на них судом обязанности в виде прохождения курса лечения от наркомании;</w:t>
      </w:r>
    </w:p>
    <w:p w:rsidR="006B2CBF" w:rsidRDefault="006B2CBF" w:rsidP="00EF73A9">
      <w:pPr>
        <w:pStyle w:val="12"/>
        <w:tabs>
          <w:tab w:val="left" w:pos="284"/>
          <w:tab w:val="left" w:pos="993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осужденным, признанным больными наркоманией, отбывание наказания которым отсрочено, условия отсрочки отбывания наказания, последствия их невыполнения, ответственность за уклонение от прохождения курса лечения и медико-социальной реабилитации. Кроме того, осужденным разъясняется их права, сопряженные с отбыванием отсрочки наказания, в том числе о праве на обращение в органы социальной защиты населения для оказания социальной помощи при тяжелом материальном положении</w:t>
      </w:r>
      <w:r w:rsidR="00D07C2B">
        <w:rPr>
          <w:sz w:val="28"/>
          <w:szCs w:val="28"/>
        </w:rPr>
        <w:t>;</w:t>
      </w:r>
    </w:p>
    <w:p w:rsidR="000127EF" w:rsidRPr="00EF73A9" w:rsidRDefault="000127EF" w:rsidP="000127EF">
      <w:pPr>
        <w:pStyle w:val="12"/>
        <w:tabs>
          <w:tab w:val="left" w:pos="0"/>
          <w:tab w:val="left" w:pos="284"/>
          <w:tab w:val="left" w:pos="720"/>
          <w:tab w:val="left" w:pos="1080"/>
        </w:tabs>
        <w:ind w:left="0" w:firstLine="709"/>
        <w:contextualSpacing w:val="0"/>
        <w:jc w:val="center"/>
      </w:pPr>
      <w:r>
        <w:lastRenderedPageBreak/>
        <w:t>8</w:t>
      </w:r>
    </w:p>
    <w:p w:rsidR="000127EF" w:rsidRPr="00EF73A9" w:rsidRDefault="000127EF" w:rsidP="000127EF">
      <w:pPr>
        <w:pStyle w:val="12"/>
        <w:tabs>
          <w:tab w:val="left" w:pos="0"/>
          <w:tab w:val="left" w:pos="284"/>
          <w:tab w:val="left" w:pos="720"/>
          <w:tab w:val="left" w:pos="1080"/>
        </w:tabs>
        <w:ind w:left="0" w:firstLine="709"/>
        <w:contextualSpacing w:val="0"/>
        <w:jc w:val="center"/>
      </w:pPr>
    </w:p>
    <w:p w:rsidR="006B2CBF" w:rsidRPr="002E41A7" w:rsidRDefault="00D07C2B" w:rsidP="00EF73A9">
      <w:pPr>
        <w:pStyle w:val="12"/>
        <w:tabs>
          <w:tab w:val="left" w:pos="0"/>
          <w:tab w:val="left" w:pos="284"/>
          <w:tab w:val="left" w:pos="900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6B2CBF" w:rsidRPr="002E41A7">
        <w:rPr>
          <w:sz w:val="28"/>
          <w:szCs w:val="28"/>
        </w:rPr>
        <w:t xml:space="preserve">аправляет потребителя наркотических средств и психотропных веществ в </w:t>
      </w:r>
      <w:r>
        <w:rPr>
          <w:sz w:val="28"/>
          <w:szCs w:val="28"/>
        </w:rPr>
        <w:t>ГУЗ СО «МСЧ ГО ЗАТО Светлый»</w:t>
      </w:r>
      <w:r w:rsidR="006B2CBF" w:rsidRPr="002E41A7">
        <w:rPr>
          <w:sz w:val="28"/>
          <w:szCs w:val="28"/>
        </w:rPr>
        <w:t xml:space="preserve"> к врачу-наркологу </w:t>
      </w:r>
      <w:r>
        <w:rPr>
          <w:sz w:val="28"/>
          <w:szCs w:val="28"/>
        </w:rPr>
        <w:t>ГУЗ «ОКПБ»</w:t>
      </w:r>
      <w:r w:rsidR="006B2CBF" w:rsidRPr="002E41A7">
        <w:rPr>
          <w:sz w:val="28"/>
          <w:szCs w:val="28"/>
        </w:rPr>
        <w:t>;</w:t>
      </w:r>
    </w:p>
    <w:p w:rsidR="006B2CBF" w:rsidRDefault="00D07C2B" w:rsidP="00EF73A9">
      <w:pPr>
        <w:pStyle w:val="12"/>
        <w:tabs>
          <w:tab w:val="left" w:pos="284"/>
          <w:tab w:val="left" w:pos="90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2CBF" w:rsidRPr="002E41A7">
        <w:rPr>
          <w:sz w:val="28"/>
          <w:szCs w:val="28"/>
        </w:rPr>
        <w:t xml:space="preserve"> трехдневный срок направляет информацию в</w:t>
      </w:r>
      <w:r w:rsidR="006B2CBF" w:rsidRPr="002E41A7">
        <w:rPr>
          <w:b/>
          <w:sz w:val="28"/>
          <w:szCs w:val="28"/>
        </w:rPr>
        <w:t xml:space="preserve"> </w:t>
      </w:r>
      <w:r w:rsidR="006B2CBF" w:rsidRPr="002E41A7">
        <w:rPr>
          <w:sz w:val="28"/>
          <w:szCs w:val="28"/>
        </w:rPr>
        <w:t>антинаркотическую комиссию;</w:t>
      </w:r>
    </w:p>
    <w:p w:rsidR="006B2CBF" w:rsidRPr="002E41A7" w:rsidRDefault="00F12ED9" w:rsidP="00EF73A9">
      <w:pPr>
        <w:pStyle w:val="12"/>
        <w:tabs>
          <w:tab w:val="left" w:pos="0"/>
          <w:tab w:val="left" w:pos="284"/>
          <w:tab w:val="left" w:pos="720"/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2CBF" w:rsidRPr="002E41A7">
        <w:rPr>
          <w:sz w:val="28"/>
          <w:szCs w:val="28"/>
        </w:rPr>
        <w:t xml:space="preserve"> период осуществления контроля за поведением условно</w:t>
      </w:r>
      <w:r>
        <w:rPr>
          <w:sz w:val="28"/>
          <w:szCs w:val="28"/>
        </w:rPr>
        <w:t xml:space="preserve"> </w:t>
      </w:r>
      <w:r w:rsidR="006B2CBF" w:rsidRPr="002E41A7">
        <w:rPr>
          <w:sz w:val="28"/>
          <w:szCs w:val="28"/>
        </w:rPr>
        <w:t>осужденных, а также за поведением осужденных, признанных больными наркоманией, отбывание наказания которым отсрочено, контролирует порядок исполнения ими возложенных на них судом обязанностей, а также контролирует прохождение ими курса лечения от наркомании, медико-социальной реабилитации;</w:t>
      </w:r>
    </w:p>
    <w:p w:rsidR="006B2CBF" w:rsidRPr="002E41A7" w:rsidRDefault="00F12ED9" w:rsidP="00EF73A9">
      <w:pPr>
        <w:pStyle w:val="12"/>
        <w:tabs>
          <w:tab w:val="left" w:pos="284"/>
          <w:tab w:val="left" w:pos="720"/>
          <w:tab w:val="left" w:pos="108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по запросу взаимодействие со всеми субъектами взаимодействия.</w:t>
      </w:r>
    </w:p>
    <w:p w:rsidR="006B2CBF" w:rsidRPr="00B8739D" w:rsidRDefault="00B8739D" w:rsidP="00B8739D">
      <w:pPr>
        <w:pStyle w:val="12"/>
        <w:tabs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 w:rsidRPr="00B8739D">
        <w:rPr>
          <w:sz w:val="28"/>
          <w:szCs w:val="28"/>
        </w:rPr>
        <w:t xml:space="preserve">9.2. </w:t>
      </w:r>
      <w:r w:rsidR="006B2CBF" w:rsidRPr="00B8739D">
        <w:rPr>
          <w:sz w:val="28"/>
          <w:szCs w:val="28"/>
        </w:rPr>
        <w:t>Учреждения здравоохранения:</w:t>
      </w:r>
    </w:p>
    <w:p w:rsidR="006B2CBF" w:rsidRPr="002E41A7" w:rsidRDefault="00B8739D" w:rsidP="00B8739D">
      <w:pPr>
        <w:pStyle w:val="12"/>
        <w:tabs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ГУЗ СО «МСЧ ГО ЗАТО Светлый» (по согласованию) в пределах своей компетенции п</w:t>
      </w:r>
      <w:r w:rsidR="006B2CBF" w:rsidRPr="002E41A7">
        <w:rPr>
          <w:sz w:val="28"/>
          <w:szCs w:val="28"/>
        </w:rPr>
        <w:t xml:space="preserve">ринимает полученную от филиала </w:t>
      </w:r>
      <w:r w:rsidRPr="00803A9E">
        <w:rPr>
          <w:sz w:val="28"/>
          <w:szCs w:val="28"/>
        </w:rPr>
        <w:t>по Татищевскому району ФКУ «УИИ УФСИН России по Саратовской области»</w:t>
      </w:r>
      <w:r w:rsidR="006B2CBF" w:rsidRPr="002E41A7">
        <w:rPr>
          <w:sz w:val="28"/>
          <w:szCs w:val="28"/>
        </w:rPr>
        <w:t xml:space="preserve"> информацию и передает </w:t>
      </w:r>
      <w:r>
        <w:rPr>
          <w:sz w:val="28"/>
          <w:szCs w:val="28"/>
        </w:rPr>
        <w:t>ее ГУЗ «ОКПБ»</w:t>
      </w:r>
      <w:r w:rsidR="006B2CBF" w:rsidRPr="002E41A7">
        <w:rPr>
          <w:sz w:val="28"/>
          <w:szCs w:val="28"/>
        </w:rPr>
        <w:t>;</w:t>
      </w:r>
    </w:p>
    <w:p w:rsidR="006B2CBF" w:rsidRPr="002E41A7" w:rsidRDefault="00B8739D" w:rsidP="00EF73A9">
      <w:pPr>
        <w:pStyle w:val="12"/>
        <w:tabs>
          <w:tab w:val="left" w:pos="284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ГУЗ «ОКПБ»</w:t>
      </w:r>
      <w:r w:rsidR="004D3D31">
        <w:rPr>
          <w:sz w:val="28"/>
          <w:szCs w:val="28"/>
        </w:rPr>
        <w:t xml:space="preserve"> (по согласованию) в пределах своей компетенции:</w:t>
      </w:r>
    </w:p>
    <w:p w:rsidR="006B2CBF" w:rsidRPr="002E41A7" w:rsidRDefault="004D3D31" w:rsidP="00EF73A9">
      <w:pPr>
        <w:pStyle w:val="12"/>
        <w:tabs>
          <w:tab w:val="left" w:pos="28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 xml:space="preserve">ринимает информацию, полученную от </w:t>
      </w:r>
      <w:r>
        <w:rPr>
          <w:sz w:val="28"/>
          <w:szCs w:val="28"/>
        </w:rPr>
        <w:t>ГУЗ СО «МСЧ ГО ЗАТО Светлый»;</w:t>
      </w:r>
    </w:p>
    <w:p w:rsidR="006B2CBF" w:rsidRPr="002E41A7" w:rsidRDefault="004D3D31" w:rsidP="00EF73A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ринимает письменное согласие потребителя наркотиков, добровольно обративш</w:t>
      </w:r>
      <w:r>
        <w:rPr>
          <w:sz w:val="28"/>
          <w:szCs w:val="28"/>
        </w:rPr>
        <w:t>его</w:t>
      </w:r>
      <w:r w:rsidR="006B2CBF" w:rsidRPr="002E41A7">
        <w:rPr>
          <w:sz w:val="28"/>
          <w:szCs w:val="28"/>
        </w:rPr>
        <w:t>ся за помощью</w:t>
      </w:r>
      <w:r>
        <w:rPr>
          <w:sz w:val="28"/>
          <w:szCs w:val="28"/>
        </w:rPr>
        <w:t>,</w:t>
      </w:r>
      <w:r w:rsidR="006B2CBF" w:rsidRPr="002E41A7">
        <w:rPr>
          <w:sz w:val="28"/>
          <w:szCs w:val="28"/>
        </w:rPr>
        <w:t xml:space="preserve"> в прекращении потребления наркотиков (далее – потребител</w:t>
      </w:r>
      <w:r w:rsidR="000127EF">
        <w:rPr>
          <w:sz w:val="28"/>
          <w:szCs w:val="28"/>
        </w:rPr>
        <w:t>ь</w:t>
      </w:r>
      <w:r w:rsidR="006B2CBF" w:rsidRPr="002E41A7">
        <w:rPr>
          <w:sz w:val="28"/>
          <w:szCs w:val="28"/>
        </w:rPr>
        <w:t xml:space="preserve"> наркотиков) на проведение в отношении них комплекса мер по реабилитации и ресоциализации;</w:t>
      </w:r>
    </w:p>
    <w:p w:rsidR="006B2CBF" w:rsidRPr="002E41A7" w:rsidRDefault="004D3D31" w:rsidP="00EF73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2CBF" w:rsidRPr="002E41A7">
        <w:rPr>
          <w:sz w:val="28"/>
          <w:szCs w:val="28"/>
        </w:rPr>
        <w:t xml:space="preserve"> трехдневный срок доводит информацию до сведения антинаркотической комиссии</w:t>
      </w:r>
      <w:r>
        <w:rPr>
          <w:sz w:val="28"/>
          <w:szCs w:val="28"/>
        </w:rPr>
        <w:t>;</w:t>
      </w:r>
    </w:p>
    <w:p w:rsidR="006B2CBF" w:rsidRPr="002E41A7" w:rsidRDefault="004D3D31" w:rsidP="00EF73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rFonts w:eastAsia="SimSun"/>
          <w:sz w:val="28"/>
          <w:szCs w:val="28"/>
          <w:lang w:eastAsia="zh-CN"/>
        </w:rPr>
        <w:t>ценивает состояние здоровья для определения условий и сроков прохождения комплексной реабилитации и ресоциализации;</w:t>
      </w:r>
    </w:p>
    <w:p w:rsidR="006B2CBF" w:rsidRPr="002E41A7" w:rsidRDefault="004D3D31" w:rsidP="00EF73A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B2CBF" w:rsidRPr="002E41A7">
        <w:rPr>
          <w:rFonts w:eastAsia="SimSun"/>
          <w:sz w:val="28"/>
          <w:szCs w:val="28"/>
          <w:lang w:eastAsia="zh-CN"/>
        </w:rPr>
        <w:t xml:space="preserve">отивирует </w:t>
      </w:r>
      <w:r w:rsidR="006B2CBF" w:rsidRPr="002E41A7">
        <w:rPr>
          <w:sz w:val="28"/>
          <w:szCs w:val="28"/>
        </w:rPr>
        <w:t>потребителя наркотиков</w:t>
      </w:r>
      <w:r w:rsidR="006B2CBF" w:rsidRPr="002E41A7">
        <w:rPr>
          <w:rFonts w:eastAsia="SimSun"/>
          <w:sz w:val="28"/>
          <w:szCs w:val="28"/>
          <w:lang w:eastAsia="zh-CN"/>
        </w:rPr>
        <w:t xml:space="preserve"> на прохождение комплексной реабилитации и ресоциализации; </w:t>
      </w:r>
    </w:p>
    <w:p w:rsidR="006B2CBF" w:rsidRPr="002E41A7" w:rsidRDefault="004D3D31" w:rsidP="00EF73A9">
      <w:pPr>
        <w:tabs>
          <w:tab w:val="left" w:pos="851"/>
          <w:tab w:val="left" w:pos="1134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</w:t>
      </w:r>
      <w:r w:rsidR="006B2CBF" w:rsidRPr="002E41A7">
        <w:rPr>
          <w:rFonts w:eastAsia="SimSun"/>
          <w:sz w:val="28"/>
          <w:szCs w:val="28"/>
          <w:lang w:eastAsia="zh-CN"/>
        </w:rPr>
        <w:t xml:space="preserve">нформирует </w:t>
      </w:r>
      <w:r w:rsidR="006B2CBF" w:rsidRPr="002E41A7">
        <w:rPr>
          <w:sz w:val="28"/>
          <w:szCs w:val="28"/>
        </w:rPr>
        <w:t>потребителя наркотиков</w:t>
      </w:r>
      <w:r w:rsidR="006B2CBF" w:rsidRPr="002E41A7">
        <w:rPr>
          <w:rFonts w:eastAsia="SimSun"/>
          <w:sz w:val="28"/>
          <w:szCs w:val="28"/>
          <w:lang w:eastAsia="zh-CN"/>
        </w:rPr>
        <w:t xml:space="preserve"> о возможных местах и порядке прохождения комплексной реабилитации и ресоциализации</w:t>
      </w:r>
      <w:r w:rsidR="006B2CBF" w:rsidRPr="002E41A7">
        <w:rPr>
          <w:sz w:val="28"/>
          <w:szCs w:val="28"/>
        </w:rPr>
        <w:t>;</w:t>
      </w:r>
    </w:p>
    <w:p w:rsidR="006B2CBF" w:rsidRPr="002E41A7" w:rsidRDefault="004D3D31" w:rsidP="00EF73A9">
      <w:pPr>
        <w:pStyle w:val="12"/>
        <w:tabs>
          <w:tab w:val="left" w:pos="284"/>
          <w:tab w:val="left" w:pos="1134"/>
          <w:tab w:val="left" w:pos="1418"/>
          <w:tab w:val="left" w:pos="255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B2CBF" w:rsidRPr="002E41A7">
        <w:rPr>
          <w:sz w:val="28"/>
          <w:szCs w:val="28"/>
        </w:rPr>
        <w:t xml:space="preserve">тавит на учет потребителя наркотиков; </w:t>
      </w:r>
    </w:p>
    <w:p w:rsidR="006B2CBF" w:rsidRPr="002E41A7" w:rsidRDefault="004D3D31" w:rsidP="00EF73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роводит обследование потребителя наркотиков, лечение в условиях дневного или круглосуточного стационара;</w:t>
      </w:r>
    </w:p>
    <w:p w:rsidR="006B2CBF" w:rsidRPr="002E41A7" w:rsidRDefault="004D3D31" w:rsidP="004D3D31">
      <w:pPr>
        <w:pStyle w:val="12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B2CBF" w:rsidRPr="002E41A7">
        <w:rPr>
          <w:sz w:val="28"/>
          <w:szCs w:val="28"/>
        </w:rPr>
        <w:t>аправляет потребителя наркотик</w:t>
      </w:r>
      <w:r>
        <w:rPr>
          <w:sz w:val="28"/>
          <w:szCs w:val="28"/>
        </w:rPr>
        <w:t xml:space="preserve">ов на лечение в наркологические реабилитационные </w:t>
      </w:r>
      <w:r w:rsidR="006B2CBF" w:rsidRPr="002E41A7">
        <w:rPr>
          <w:sz w:val="28"/>
          <w:szCs w:val="28"/>
        </w:rPr>
        <w:t>центры;</w:t>
      </w:r>
    </w:p>
    <w:p w:rsidR="006B2CBF" w:rsidRPr="002E41A7" w:rsidRDefault="004D3D31" w:rsidP="00EF73A9">
      <w:pPr>
        <w:pStyle w:val="12"/>
        <w:tabs>
          <w:tab w:val="left" w:pos="284"/>
          <w:tab w:val="left" w:pos="1134"/>
          <w:tab w:val="left" w:pos="1560"/>
          <w:tab w:val="left" w:pos="21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2CBF" w:rsidRPr="002E41A7">
        <w:rPr>
          <w:sz w:val="28"/>
          <w:szCs w:val="28"/>
        </w:rPr>
        <w:t>ыносит на обсуждение антинаркотической комиссии проблемные вопросы, касающиеся межведомственного взаимодействия;</w:t>
      </w:r>
    </w:p>
    <w:p w:rsidR="006B2CBF" w:rsidRPr="002E41A7" w:rsidRDefault="004D3D31" w:rsidP="00EF73A9">
      <w:pPr>
        <w:pStyle w:val="12"/>
        <w:tabs>
          <w:tab w:val="left" w:pos="284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по запросу взаимодействие со всеми субъектами взаимодействия;</w:t>
      </w:r>
    </w:p>
    <w:p w:rsidR="000127EF" w:rsidRDefault="000127EF" w:rsidP="004D3D31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</w:p>
    <w:p w:rsidR="000127EF" w:rsidRDefault="000127EF" w:rsidP="004D3D31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</w:p>
    <w:p w:rsidR="000127EF" w:rsidRDefault="000127EF" w:rsidP="004D3D31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</w:p>
    <w:p w:rsidR="000127EF" w:rsidRDefault="000127EF" w:rsidP="004D3D31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</w:p>
    <w:p w:rsidR="000127EF" w:rsidRPr="00EF73A9" w:rsidRDefault="000127EF" w:rsidP="000127EF">
      <w:pPr>
        <w:pStyle w:val="12"/>
        <w:tabs>
          <w:tab w:val="left" w:pos="284"/>
        </w:tabs>
        <w:ind w:left="0"/>
        <w:jc w:val="center"/>
      </w:pPr>
      <w:r>
        <w:lastRenderedPageBreak/>
        <w:t>9</w:t>
      </w:r>
    </w:p>
    <w:p w:rsidR="000127EF" w:rsidRPr="00EF73A9" w:rsidRDefault="000127EF" w:rsidP="000127EF">
      <w:pPr>
        <w:pStyle w:val="12"/>
        <w:tabs>
          <w:tab w:val="left" w:pos="284"/>
        </w:tabs>
        <w:ind w:left="0" w:firstLine="709"/>
        <w:jc w:val="center"/>
      </w:pPr>
    </w:p>
    <w:p w:rsidR="004D3D31" w:rsidRDefault="004D3D31" w:rsidP="004D3D31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 xml:space="preserve">редоставляет информацию о прохождении осужденными курса лечения и медико-социальной реабилитации в </w:t>
      </w:r>
      <w:r>
        <w:rPr>
          <w:sz w:val="28"/>
          <w:szCs w:val="28"/>
        </w:rPr>
        <w:t>ф</w:t>
      </w:r>
      <w:r w:rsidRPr="00803A9E">
        <w:rPr>
          <w:sz w:val="28"/>
          <w:szCs w:val="28"/>
        </w:rPr>
        <w:t>илиал по Татищевскому району ФКУ «УИИ УФСИН России по Саратовской области»</w:t>
      </w:r>
      <w:r>
        <w:rPr>
          <w:sz w:val="28"/>
          <w:szCs w:val="28"/>
        </w:rPr>
        <w:t xml:space="preserve"> согласно запросам не реже </w:t>
      </w:r>
      <w:r w:rsidR="006B2CBF" w:rsidRPr="002E41A7">
        <w:rPr>
          <w:sz w:val="28"/>
          <w:szCs w:val="28"/>
        </w:rPr>
        <w:t>одного раза в месяц.</w:t>
      </w:r>
    </w:p>
    <w:p w:rsidR="006B2CBF" w:rsidRPr="004D3D31" w:rsidRDefault="004D3D31" w:rsidP="004D3D31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6B2CBF" w:rsidRPr="004D3D31">
        <w:rPr>
          <w:sz w:val="28"/>
          <w:szCs w:val="28"/>
        </w:rPr>
        <w:t>Антинаркотическая комиссия</w:t>
      </w:r>
      <w:r>
        <w:rPr>
          <w:sz w:val="28"/>
          <w:szCs w:val="28"/>
        </w:rPr>
        <w:t xml:space="preserve"> в пределах своей компетенции</w:t>
      </w:r>
      <w:r w:rsidR="006B2CBF" w:rsidRPr="004D3D31">
        <w:rPr>
          <w:sz w:val="28"/>
          <w:szCs w:val="28"/>
        </w:rPr>
        <w:t>:</w:t>
      </w:r>
    </w:p>
    <w:p w:rsidR="006B2CBF" w:rsidRPr="002E41A7" w:rsidRDefault="006B2CBF" w:rsidP="00EF73A9">
      <w:pPr>
        <w:pStyle w:val="12"/>
        <w:tabs>
          <w:tab w:val="left" w:pos="284"/>
          <w:tab w:val="left" w:pos="1276"/>
          <w:tab w:val="left" w:pos="2552"/>
        </w:tabs>
        <w:ind w:left="0" w:firstLine="709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прорабатывает индивидуальный план реабилитации и ресоциализации;</w:t>
      </w:r>
    </w:p>
    <w:p w:rsidR="006B2CBF" w:rsidRPr="002E41A7" w:rsidRDefault="000127EF" w:rsidP="00EF73A9">
      <w:pPr>
        <w:pStyle w:val="12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взаимодействие всех субъектов взаимодействия;</w:t>
      </w:r>
    </w:p>
    <w:p w:rsidR="006B2CBF" w:rsidRPr="002E41A7" w:rsidRDefault="004D3D31" w:rsidP="00EF73A9">
      <w:pPr>
        <w:pStyle w:val="12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B2CBF" w:rsidRPr="002E41A7">
        <w:rPr>
          <w:sz w:val="28"/>
          <w:szCs w:val="28"/>
        </w:rPr>
        <w:t>жеквартально рассматривает на заседани</w:t>
      </w:r>
      <w:r>
        <w:rPr>
          <w:sz w:val="28"/>
          <w:szCs w:val="28"/>
        </w:rPr>
        <w:t>ях</w:t>
      </w:r>
      <w:r w:rsidR="006B2CBF" w:rsidRPr="002E41A7">
        <w:rPr>
          <w:sz w:val="28"/>
          <w:szCs w:val="28"/>
        </w:rPr>
        <w:t xml:space="preserve"> вопрос о мерах и результатах работы</w:t>
      </w:r>
      <w:r>
        <w:rPr>
          <w:sz w:val="28"/>
          <w:szCs w:val="28"/>
        </w:rPr>
        <w:t>,</w:t>
      </w:r>
      <w:r w:rsidR="006B2CBF" w:rsidRPr="002E41A7">
        <w:rPr>
          <w:sz w:val="28"/>
          <w:szCs w:val="28"/>
        </w:rPr>
        <w:t xml:space="preserve"> принятых субъектами взаимодействия в отношении потребителей наркотических средств;</w:t>
      </w:r>
    </w:p>
    <w:p w:rsidR="006B2CBF" w:rsidRPr="002E41A7" w:rsidRDefault="004D3D31" w:rsidP="00EF73A9">
      <w:pPr>
        <w:pStyle w:val="12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B2CBF" w:rsidRPr="002E41A7">
        <w:rPr>
          <w:sz w:val="28"/>
          <w:szCs w:val="28"/>
        </w:rPr>
        <w:t>онтролирует исполнение решений</w:t>
      </w:r>
      <w:r>
        <w:rPr>
          <w:sz w:val="28"/>
          <w:szCs w:val="28"/>
        </w:rPr>
        <w:t>, принятых на заседаниях</w:t>
      </w:r>
      <w:r w:rsidR="006B2CBF" w:rsidRPr="002E41A7">
        <w:rPr>
          <w:sz w:val="28"/>
          <w:szCs w:val="28"/>
        </w:rPr>
        <w:t xml:space="preserve">; </w:t>
      </w:r>
    </w:p>
    <w:p w:rsidR="006B2CBF" w:rsidRPr="002E41A7" w:rsidRDefault="00277716" w:rsidP="00EF73A9">
      <w:pPr>
        <w:pStyle w:val="12"/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тслеживает по запросу проведение работы субъектами взаимодействия по оказанию помощи в реабилитации и ресоциализации потребителям наркотических средств и психотропных веществ.</w:t>
      </w:r>
    </w:p>
    <w:p w:rsidR="00277716" w:rsidRDefault="00277716" w:rsidP="00277716">
      <w:pPr>
        <w:pStyle w:val="1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77716">
        <w:rPr>
          <w:sz w:val="28"/>
          <w:szCs w:val="28"/>
        </w:rPr>
        <w:t>9.</w:t>
      </w:r>
      <w:r w:rsidR="006B2CBF" w:rsidRPr="00277716">
        <w:rPr>
          <w:sz w:val="28"/>
          <w:szCs w:val="28"/>
        </w:rPr>
        <w:t>4.</w:t>
      </w:r>
      <w:r w:rsidR="006B2CBF" w:rsidRPr="002E41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ГАУ СО Ц</w:t>
      </w:r>
      <w:r w:rsidR="000127EF">
        <w:rPr>
          <w:sz w:val="28"/>
          <w:szCs w:val="28"/>
        </w:rPr>
        <w:t>С</w:t>
      </w:r>
      <w:r>
        <w:rPr>
          <w:sz w:val="28"/>
          <w:szCs w:val="28"/>
        </w:rPr>
        <w:t>ЗН Татищевского района</w:t>
      </w:r>
      <w:r w:rsidRPr="002E41A7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 в пределах своей компетенции:</w:t>
      </w:r>
    </w:p>
    <w:p w:rsidR="006B2CBF" w:rsidRPr="002E41A7" w:rsidRDefault="00277716" w:rsidP="00277716">
      <w:pPr>
        <w:pStyle w:val="12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роводит социальную адаптацию, ресоциализацию потребителей наркотиков;</w:t>
      </w:r>
    </w:p>
    <w:p w:rsidR="006B2CBF" w:rsidRPr="002E41A7" w:rsidRDefault="00277716" w:rsidP="00EF73A9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2CBF" w:rsidRPr="002E41A7">
        <w:rPr>
          <w:sz w:val="28"/>
          <w:szCs w:val="28"/>
        </w:rPr>
        <w:t xml:space="preserve">станавливает статус «Семья, находящаяся в трудной жизненной ситуации» семье потребителя наркотиков; </w:t>
      </w:r>
    </w:p>
    <w:p w:rsidR="006B2CBF" w:rsidRPr="002E41A7" w:rsidRDefault="00277716" w:rsidP="00EF73A9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 xml:space="preserve">казывает индивидуальную социальную помощь потребителю наркотиков, его семье в виде социальных услуг: </w:t>
      </w:r>
    </w:p>
    <w:p w:rsidR="006B2CBF" w:rsidRPr="002E41A7" w:rsidRDefault="006B2CBF" w:rsidP="00EF73A9">
      <w:pPr>
        <w:pStyle w:val="12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социально-бытовую;</w:t>
      </w:r>
    </w:p>
    <w:p w:rsidR="006B2CBF" w:rsidRPr="002E41A7" w:rsidRDefault="006B2CBF" w:rsidP="00EF73A9">
      <w:pPr>
        <w:pStyle w:val="12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социально-психологическую;</w:t>
      </w:r>
    </w:p>
    <w:p w:rsidR="006B2CBF" w:rsidRPr="002E41A7" w:rsidRDefault="006B2CBF" w:rsidP="00EF73A9">
      <w:pPr>
        <w:pStyle w:val="12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социально-педагогическую;</w:t>
      </w:r>
    </w:p>
    <w:p w:rsidR="006B2CBF" w:rsidRPr="002E41A7" w:rsidRDefault="006B2CBF" w:rsidP="00EF73A9">
      <w:pPr>
        <w:pStyle w:val="12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2E41A7">
        <w:rPr>
          <w:sz w:val="28"/>
          <w:szCs w:val="28"/>
        </w:rPr>
        <w:t>социально-правовую;</w:t>
      </w:r>
    </w:p>
    <w:p w:rsidR="006B2CBF" w:rsidRPr="002E41A7" w:rsidRDefault="00277716" w:rsidP="00EF73A9">
      <w:pPr>
        <w:pStyle w:val="12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роводит информационно-просветительскую работу с потребителем наркотиков по пропаганде здорового образа жизни;</w:t>
      </w:r>
    </w:p>
    <w:p w:rsidR="006B2CBF" w:rsidRPr="002E41A7" w:rsidRDefault="00277716" w:rsidP="00EF73A9">
      <w:pPr>
        <w:pStyle w:val="12"/>
        <w:tabs>
          <w:tab w:val="left" w:pos="284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ривлекает потребителя наркотиков к социально-культурным мероприятиям;</w:t>
      </w:r>
    </w:p>
    <w:p w:rsidR="006B2CBF" w:rsidRPr="002E41A7" w:rsidRDefault="00277716" w:rsidP="00EF73A9">
      <w:pPr>
        <w:pStyle w:val="12"/>
        <w:tabs>
          <w:tab w:val="left" w:pos="284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постреабилитационный социальный патронат потребителей наркотиков;</w:t>
      </w:r>
    </w:p>
    <w:p w:rsidR="006B2CBF" w:rsidRPr="002E41A7" w:rsidRDefault="00277716" w:rsidP="00EF73A9">
      <w:pPr>
        <w:pStyle w:val="12"/>
        <w:tabs>
          <w:tab w:val="left" w:pos="180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редоставляет информацию о проделанной работе в антинаркотическую комиссию</w:t>
      </w:r>
      <w:r>
        <w:rPr>
          <w:sz w:val="28"/>
          <w:szCs w:val="28"/>
        </w:rPr>
        <w:t>;</w:t>
      </w:r>
    </w:p>
    <w:p w:rsidR="006B2CBF" w:rsidRPr="002E41A7" w:rsidRDefault="00277716" w:rsidP="00EF73A9">
      <w:pPr>
        <w:pStyle w:val="12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по запросу взаимодействие со всеми субъектами взаимодействия.</w:t>
      </w:r>
    </w:p>
    <w:p w:rsidR="006B2CBF" w:rsidRPr="002E41A7" w:rsidRDefault="000127EF" w:rsidP="00EF73A9">
      <w:pPr>
        <w:pStyle w:val="12"/>
        <w:tabs>
          <w:tab w:val="left" w:pos="284"/>
          <w:tab w:val="left" w:pos="1276"/>
        </w:tabs>
        <w:ind w:left="0" w:firstLine="709"/>
        <w:jc w:val="both"/>
        <w:rPr>
          <w:rStyle w:val="af9"/>
          <w:sz w:val="28"/>
          <w:szCs w:val="28"/>
        </w:rPr>
      </w:pPr>
      <w:r w:rsidRPr="000127EF">
        <w:rPr>
          <w:rStyle w:val="af9"/>
          <w:b w:val="0"/>
          <w:sz w:val="28"/>
          <w:szCs w:val="28"/>
        </w:rPr>
        <w:t>9.</w:t>
      </w:r>
      <w:r w:rsidR="006B2CBF" w:rsidRPr="000127EF">
        <w:rPr>
          <w:rStyle w:val="af9"/>
          <w:b w:val="0"/>
          <w:sz w:val="28"/>
          <w:szCs w:val="28"/>
        </w:rPr>
        <w:t>5.</w:t>
      </w:r>
      <w:r w:rsidR="006B2CBF" w:rsidRPr="002E41A7">
        <w:rPr>
          <w:rStyle w:val="af9"/>
          <w:sz w:val="28"/>
          <w:szCs w:val="28"/>
        </w:rPr>
        <w:t xml:space="preserve"> </w:t>
      </w:r>
      <w:r>
        <w:rPr>
          <w:sz w:val="28"/>
          <w:szCs w:val="28"/>
        </w:rPr>
        <w:t>ГКУ СО «ЦЗН Татищевского района» (по согласованию) в пределах своей компетенции:</w:t>
      </w:r>
    </w:p>
    <w:p w:rsidR="006B2CBF" w:rsidRPr="002E41A7" w:rsidRDefault="000127EF" w:rsidP="00EF73A9">
      <w:pPr>
        <w:pStyle w:val="12"/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казывает помощь в трудоустройстве, социальной адаптации потребителей наркотиков на рынке труда;</w:t>
      </w:r>
    </w:p>
    <w:p w:rsidR="006B2CBF" w:rsidRPr="002E41A7" w:rsidRDefault="000127EF" w:rsidP="00EF73A9">
      <w:pPr>
        <w:pStyle w:val="12"/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профессиональное обучение, переобучение, повышение квалификации потребителей наркотиков;</w:t>
      </w:r>
    </w:p>
    <w:p w:rsidR="006B2CBF" w:rsidRDefault="000127EF" w:rsidP="00EF73A9">
      <w:pPr>
        <w:pStyle w:val="12"/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редоставляет информацию о проделанной работе в антинаркотическую комиссию;</w:t>
      </w:r>
    </w:p>
    <w:p w:rsidR="000127EF" w:rsidRDefault="000127EF" w:rsidP="00EF73A9">
      <w:pPr>
        <w:pStyle w:val="12"/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0127EF" w:rsidRPr="005C0899" w:rsidRDefault="000127EF" w:rsidP="000127EF">
      <w:pPr>
        <w:pStyle w:val="12"/>
        <w:tabs>
          <w:tab w:val="left" w:pos="284"/>
          <w:tab w:val="left" w:pos="1276"/>
        </w:tabs>
        <w:ind w:left="0"/>
        <w:jc w:val="center"/>
      </w:pPr>
      <w:r w:rsidRPr="005C0899">
        <w:lastRenderedPageBreak/>
        <w:t>10</w:t>
      </w:r>
    </w:p>
    <w:p w:rsidR="005C0899" w:rsidRPr="005C0899" w:rsidRDefault="005C0899" w:rsidP="000127EF">
      <w:pPr>
        <w:pStyle w:val="12"/>
        <w:tabs>
          <w:tab w:val="left" w:pos="284"/>
          <w:tab w:val="left" w:pos="1276"/>
        </w:tabs>
        <w:ind w:left="0"/>
        <w:jc w:val="center"/>
      </w:pPr>
    </w:p>
    <w:p w:rsidR="006B2CBF" w:rsidRPr="002E41A7" w:rsidRDefault="000127EF" w:rsidP="00EF73A9">
      <w:pPr>
        <w:pStyle w:val="12"/>
        <w:tabs>
          <w:tab w:val="left" w:pos="28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по запросу взаимодействие со всеми субъектами взаимодействия.</w:t>
      </w:r>
    </w:p>
    <w:p w:rsidR="006B2CBF" w:rsidRPr="002E41A7" w:rsidRDefault="000127EF" w:rsidP="00EF73A9">
      <w:pPr>
        <w:pStyle w:val="12"/>
        <w:tabs>
          <w:tab w:val="left" w:pos="284"/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0127EF">
        <w:rPr>
          <w:sz w:val="28"/>
          <w:szCs w:val="28"/>
        </w:rPr>
        <w:t>9.</w:t>
      </w:r>
      <w:r w:rsidR="006B2CBF" w:rsidRPr="000127EF">
        <w:rPr>
          <w:sz w:val="28"/>
          <w:szCs w:val="28"/>
        </w:rPr>
        <w:t>6. Управление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компетенции:</w:t>
      </w:r>
    </w:p>
    <w:p w:rsidR="006B2CBF" w:rsidRPr="002E41A7" w:rsidRDefault="000127EF" w:rsidP="00EF73A9">
      <w:pPr>
        <w:pStyle w:val="12"/>
        <w:tabs>
          <w:tab w:val="left" w:pos="284"/>
          <w:tab w:val="left" w:pos="1134"/>
          <w:tab w:val="left" w:pos="1418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роводит работу по вовлечению потребителя наркотиков и его семьи в культурно-массовые и спортивные мероприятия, секции</w:t>
      </w:r>
      <w:r>
        <w:rPr>
          <w:sz w:val="28"/>
          <w:szCs w:val="28"/>
        </w:rPr>
        <w:t>;</w:t>
      </w:r>
    </w:p>
    <w:p w:rsidR="006B2CBF" w:rsidRPr="002E41A7" w:rsidRDefault="000127EF" w:rsidP="00EF73A9">
      <w:pPr>
        <w:pStyle w:val="12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CBF" w:rsidRPr="002E41A7">
        <w:rPr>
          <w:sz w:val="28"/>
          <w:szCs w:val="28"/>
        </w:rPr>
        <w:t>редоставляет информацию о проделанной работе в антинаркотическую комиссию;</w:t>
      </w:r>
    </w:p>
    <w:p w:rsidR="006B2CBF" w:rsidRPr="002E41A7" w:rsidRDefault="000127EF" w:rsidP="00EF73A9">
      <w:pPr>
        <w:pStyle w:val="12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2CBF" w:rsidRPr="002E41A7">
        <w:rPr>
          <w:sz w:val="28"/>
          <w:szCs w:val="28"/>
        </w:rPr>
        <w:t>существляет по запросу взаимодействие со всеми субъектами взаимодействия.</w:t>
      </w:r>
    </w:p>
    <w:p w:rsidR="005C0899" w:rsidRDefault="005C0899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0899" w:rsidRDefault="005C0899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2ED" w:rsidRPr="002E41A7" w:rsidRDefault="002A12ED" w:rsidP="005C0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2A12ED" w:rsidRPr="002E41A7" w:rsidSect="00E26D65">
      <w:headerReference w:type="first" r:id="rId10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9C" w:rsidRDefault="00B57E9C">
      <w:r>
        <w:separator/>
      </w:r>
    </w:p>
  </w:endnote>
  <w:endnote w:type="continuationSeparator" w:id="1">
    <w:p w:rsidR="00B57E9C" w:rsidRDefault="00B5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9C" w:rsidRDefault="00B57E9C">
      <w:r>
        <w:separator/>
      </w:r>
    </w:p>
  </w:footnote>
  <w:footnote w:type="continuationSeparator" w:id="1">
    <w:p w:rsidR="00B57E9C" w:rsidRDefault="00B5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26D6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16.12.2014</w:t>
          </w:r>
        </w:p>
      </w:tc>
      <w:tc>
        <w:tcPr>
          <w:tcW w:w="4821" w:type="dxa"/>
        </w:tcPr>
        <w:p w:rsidR="00EF2F52" w:rsidRPr="00FE6B31" w:rsidRDefault="00E26D6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860F3"/>
    <w:multiLevelType w:val="hybridMultilevel"/>
    <w:tmpl w:val="8C063116"/>
    <w:lvl w:ilvl="0" w:tplc="C13C8DC6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D54FD1"/>
    <w:multiLevelType w:val="hybridMultilevel"/>
    <w:tmpl w:val="C8EA440C"/>
    <w:lvl w:ilvl="0" w:tplc="8DBCC63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054A1"/>
    <w:multiLevelType w:val="multilevel"/>
    <w:tmpl w:val="EA9A9F1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5"/>
  </w:num>
  <w:num w:numId="8">
    <w:abstractNumId w:val="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1"/>
  </w:num>
  <w:num w:numId="19">
    <w:abstractNumId w:val="18"/>
  </w:num>
  <w:num w:numId="20">
    <w:abstractNumId w:val="9"/>
  </w:num>
  <w:num w:numId="21">
    <w:abstractNumId w:val="8"/>
  </w:num>
  <w:num w:numId="22">
    <w:abstractNumId w:val="21"/>
  </w:num>
  <w:num w:numId="23">
    <w:abstractNumId w:val="14"/>
  </w:num>
  <w:num w:numId="24">
    <w:abstractNumId w:val="7"/>
  </w:num>
  <w:num w:numId="25">
    <w:abstractNumId w:val="17"/>
  </w:num>
  <w:num w:numId="26">
    <w:abstractNumId w:val="1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27EF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453DC"/>
    <w:rsid w:val="00051737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6EFC"/>
    <w:rsid w:val="0009507D"/>
    <w:rsid w:val="0009618B"/>
    <w:rsid w:val="000A184C"/>
    <w:rsid w:val="000A1997"/>
    <w:rsid w:val="000A2AC3"/>
    <w:rsid w:val="000A3C2C"/>
    <w:rsid w:val="000B343A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54A68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96D21"/>
    <w:rsid w:val="001B1A2D"/>
    <w:rsid w:val="001B219C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77716"/>
    <w:rsid w:val="00282636"/>
    <w:rsid w:val="00282E50"/>
    <w:rsid w:val="0028352A"/>
    <w:rsid w:val="00285059"/>
    <w:rsid w:val="002864EB"/>
    <w:rsid w:val="002923C1"/>
    <w:rsid w:val="002929F9"/>
    <w:rsid w:val="002936FB"/>
    <w:rsid w:val="002A036C"/>
    <w:rsid w:val="002A0829"/>
    <w:rsid w:val="002A12ED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41A7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3F71F2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6A74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3ECB"/>
    <w:rsid w:val="004B40E7"/>
    <w:rsid w:val="004B7A4F"/>
    <w:rsid w:val="004C1E51"/>
    <w:rsid w:val="004C30A5"/>
    <w:rsid w:val="004C3769"/>
    <w:rsid w:val="004C7CB5"/>
    <w:rsid w:val="004D0076"/>
    <w:rsid w:val="004D3D31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2B28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0899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2B20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2CBF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BA2"/>
    <w:rsid w:val="007C53C5"/>
    <w:rsid w:val="007C5E08"/>
    <w:rsid w:val="007F274F"/>
    <w:rsid w:val="007F401F"/>
    <w:rsid w:val="007F4DD7"/>
    <w:rsid w:val="00803A9E"/>
    <w:rsid w:val="00805A15"/>
    <w:rsid w:val="00806952"/>
    <w:rsid w:val="00807C77"/>
    <w:rsid w:val="00813F10"/>
    <w:rsid w:val="00816DE7"/>
    <w:rsid w:val="00820E30"/>
    <w:rsid w:val="00821F32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3192"/>
    <w:rsid w:val="008E7452"/>
    <w:rsid w:val="008F4A85"/>
    <w:rsid w:val="008F4C13"/>
    <w:rsid w:val="008F5B7F"/>
    <w:rsid w:val="00905A59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9F696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1F82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4A51"/>
    <w:rsid w:val="00B56043"/>
    <w:rsid w:val="00B564A6"/>
    <w:rsid w:val="00B568CD"/>
    <w:rsid w:val="00B57E9C"/>
    <w:rsid w:val="00B614CF"/>
    <w:rsid w:val="00B61BC3"/>
    <w:rsid w:val="00B62150"/>
    <w:rsid w:val="00B7010B"/>
    <w:rsid w:val="00B71932"/>
    <w:rsid w:val="00B770EA"/>
    <w:rsid w:val="00B83D64"/>
    <w:rsid w:val="00B847DF"/>
    <w:rsid w:val="00B8739D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653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184D"/>
    <w:rsid w:val="00C861E1"/>
    <w:rsid w:val="00C879F9"/>
    <w:rsid w:val="00C92A72"/>
    <w:rsid w:val="00C94807"/>
    <w:rsid w:val="00CA2AA4"/>
    <w:rsid w:val="00CA6604"/>
    <w:rsid w:val="00CB0DA4"/>
    <w:rsid w:val="00CB1E6A"/>
    <w:rsid w:val="00CB1EB2"/>
    <w:rsid w:val="00CB2E2D"/>
    <w:rsid w:val="00CB4F44"/>
    <w:rsid w:val="00CB5A55"/>
    <w:rsid w:val="00CC0DD5"/>
    <w:rsid w:val="00CC2AD2"/>
    <w:rsid w:val="00CC3D40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07C2B"/>
    <w:rsid w:val="00D101D9"/>
    <w:rsid w:val="00D12F5F"/>
    <w:rsid w:val="00D14805"/>
    <w:rsid w:val="00D15098"/>
    <w:rsid w:val="00D15910"/>
    <w:rsid w:val="00D3145D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1BAD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6D65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31C7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41C3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EF73A9"/>
    <w:rsid w:val="00F06168"/>
    <w:rsid w:val="00F06D1B"/>
    <w:rsid w:val="00F12ED9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styleId="af9">
    <w:name w:val="Strong"/>
    <w:basedOn w:val="a0"/>
    <w:qFormat/>
    <w:rsid w:val="006B2CBF"/>
    <w:rPr>
      <w:b/>
      <w:bCs/>
    </w:rPr>
  </w:style>
  <w:style w:type="character" w:customStyle="1" w:styleId="textdefault">
    <w:name w:val="text_default"/>
    <w:rsid w:val="006B2CBF"/>
  </w:style>
  <w:style w:type="paragraph" w:customStyle="1" w:styleId="12">
    <w:name w:val="Абзац списка1"/>
    <w:basedOn w:val="a"/>
    <w:rsid w:val="006B2CBF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2E41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6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32</cp:revision>
  <cp:lastPrinted>2014-12-19T07:54:00Z</cp:lastPrinted>
  <dcterms:created xsi:type="dcterms:W3CDTF">2014-12-09T04:49:00Z</dcterms:created>
  <dcterms:modified xsi:type="dcterms:W3CDTF">2014-12-19T09:38:00Z</dcterms:modified>
</cp:coreProperties>
</file>