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872AFE" w:rsidRPr="00AC4B6B" w:rsidRDefault="00AC4B6B" w:rsidP="00AC4B6B">
      <w:pPr>
        <w:ind w:right="3004"/>
        <w:rPr>
          <w:sz w:val="28"/>
          <w:szCs w:val="28"/>
        </w:rPr>
      </w:pPr>
      <w:r w:rsidRPr="00AC4B6B">
        <w:rPr>
          <w:b/>
          <w:sz w:val="28"/>
          <w:szCs w:val="28"/>
        </w:rPr>
        <w:t xml:space="preserve">Об утверждении Положения о комиссии </w:t>
      </w:r>
      <w:r>
        <w:rPr>
          <w:b/>
          <w:sz w:val="28"/>
          <w:szCs w:val="28"/>
        </w:rPr>
        <w:br/>
      </w:r>
      <w:r w:rsidRPr="00AC4B6B">
        <w:rPr>
          <w:rFonts w:eastAsiaTheme="minorHAnsi"/>
          <w:b/>
          <w:sz w:val="28"/>
          <w:szCs w:val="28"/>
          <w:lang w:eastAsia="en-US"/>
        </w:rPr>
        <w:t xml:space="preserve">по проведению оценки эффективности управления муниципальными унитарными предприятиями </w:t>
      </w:r>
      <w:r w:rsidRPr="00AC4B6B">
        <w:rPr>
          <w:b/>
          <w:sz w:val="28"/>
          <w:szCs w:val="28"/>
        </w:rPr>
        <w:t>городского округа ЗАТО Светлый,</w:t>
      </w:r>
      <w:r w:rsidRPr="00AC4B6B">
        <w:rPr>
          <w:rFonts w:eastAsiaTheme="minorHAnsi"/>
          <w:b/>
          <w:sz w:val="28"/>
          <w:szCs w:val="28"/>
          <w:lang w:eastAsia="en-US"/>
        </w:rPr>
        <w:t xml:space="preserve"> осуществляющими деятельность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AC4B6B">
        <w:rPr>
          <w:rFonts w:eastAsiaTheme="minorHAnsi"/>
          <w:b/>
          <w:sz w:val="28"/>
          <w:szCs w:val="28"/>
          <w:lang w:eastAsia="en-US"/>
        </w:rPr>
        <w:t>в сфере жилищно-коммунального хозяйства</w:t>
      </w:r>
    </w:p>
    <w:p w:rsidR="00872AFE" w:rsidRDefault="00872AFE" w:rsidP="00872AFE">
      <w:pPr>
        <w:jc w:val="both"/>
        <w:rPr>
          <w:sz w:val="28"/>
          <w:szCs w:val="28"/>
        </w:rPr>
      </w:pPr>
    </w:p>
    <w:p w:rsidR="00AC4B6B" w:rsidRPr="00AB28F3" w:rsidRDefault="00AC4B6B" w:rsidP="00872AFE">
      <w:pPr>
        <w:jc w:val="both"/>
        <w:rPr>
          <w:sz w:val="28"/>
          <w:szCs w:val="28"/>
        </w:rPr>
      </w:pPr>
    </w:p>
    <w:p w:rsidR="00AC4B6B" w:rsidRPr="00AC4B6B" w:rsidRDefault="00AC4B6B" w:rsidP="00AC4B6B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AC4B6B">
        <w:rPr>
          <w:sz w:val="28"/>
          <w:szCs w:val="28"/>
        </w:rPr>
        <w:t xml:space="preserve">Руководствуясь </w:t>
      </w:r>
      <w:r w:rsidR="00346C0B">
        <w:rPr>
          <w:sz w:val="28"/>
          <w:szCs w:val="28"/>
        </w:rPr>
        <w:t>п</w:t>
      </w:r>
      <w:r w:rsidRPr="00AC4B6B">
        <w:rPr>
          <w:sz w:val="28"/>
          <w:szCs w:val="28"/>
        </w:rPr>
        <w:t>ланом действий по привлечению в жилищно-коммунальное хозяйство частных инвестиций, утвержденным распоряжением Правительства Российской Федерации от 22</w:t>
      </w:r>
      <w:r>
        <w:rPr>
          <w:sz w:val="28"/>
          <w:szCs w:val="28"/>
        </w:rPr>
        <w:t>.08.</w:t>
      </w:r>
      <w:r w:rsidRPr="00AC4B6B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C4B6B">
        <w:rPr>
          <w:sz w:val="28"/>
          <w:szCs w:val="28"/>
        </w:rPr>
        <w:t>№ 1493-р</w:t>
      </w:r>
      <w:r w:rsidRPr="00AC4B6B">
        <w:rPr>
          <w:bCs/>
          <w:sz w:val="28"/>
          <w:szCs w:val="28"/>
        </w:rPr>
        <w:t xml:space="preserve">, </w:t>
      </w:r>
      <w:r w:rsidRPr="00AC4B6B">
        <w:rPr>
          <w:sz w:val="28"/>
          <w:szCs w:val="28"/>
        </w:rPr>
        <w:t xml:space="preserve">приказом Министерства экономического развития Российской Федерации </w:t>
      </w:r>
      <w:r w:rsidR="00346C0B" w:rsidRPr="00AC4B6B">
        <w:rPr>
          <w:sz w:val="28"/>
          <w:szCs w:val="28"/>
        </w:rPr>
        <w:t xml:space="preserve">от </w:t>
      </w:r>
      <w:r w:rsidR="00346C0B">
        <w:rPr>
          <w:sz w:val="28"/>
          <w:szCs w:val="28"/>
        </w:rPr>
        <w:t>0</w:t>
      </w:r>
      <w:r w:rsidR="00346C0B" w:rsidRPr="00AC4B6B">
        <w:rPr>
          <w:sz w:val="28"/>
          <w:szCs w:val="28"/>
        </w:rPr>
        <w:t>7</w:t>
      </w:r>
      <w:r w:rsidR="00346C0B">
        <w:rPr>
          <w:sz w:val="28"/>
          <w:szCs w:val="28"/>
        </w:rPr>
        <w:t>.07.</w:t>
      </w:r>
      <w:r w:rsidR="00346C0B" w:rsidRPr="00AC4B6B">
        <w:rPr>
          <w:sz w:val="28"/>
          <w:szCs w:val="28"/>
        </w:rPr>
        <w:t xml:space="preserve">2014 </w:t>
      </w:r>
      <w:r w:rsidRPr="00AC4B6B">
        <w:rPr>
          <w:sz w:val="28"/>
          <w:szCs w:val="28"/>
        </w:rPr>
        <w:t xml:space="preserve">№ 373/пр и Министерства строительства и жилищно-коммунального хозяйства Российской Федерации </w:t>
      </w:r>
      <w:r w:rsidR="00346C0B" w:rsidRPr="00AC4B6B">
        <w:rPr>
          <w:sz w:val="28"/>
          <w:szCs w:val="28"/>
        </w:rPr>
        <w:t xml:space="preserve">от </w:t>
      </w:r>
      <w:r w:rsidR="00346C0B">
        <w:rPr>
          <w:sz w:val="28"/>
          <w:szCs w:val="28"/>
        </w:rPr>
        <w:t>0</w:t>
      </w:r>
      <w:r w:rsidR="00346C0B" w:rsidRPr="00AC4B6B">
        <w:rPr>
          <w:sz w:val="28"/>
          <w:szCs w:val="28"/>
        </w:rPr>
        <w:t>7</w:t>
      </w:r>
      <w:r w:rsidR="00346C0B">
        <w:rPr>
          <w:sz w:val="28"/>
          <w:szCs w:val="28"/>
        </w:rPr>
        <w:t>.07.</w:t>
      </w:r>
      <w:r w:rsidR="00346C0B" w:rsidRPr="00AC4B6B">
        <w:rPr>
          <w:sz w:val="28"/>
          <w:szCs w:val="28"/>
        </w:rPr>
        <w:t xml:space="preserve">2014 </w:t>
      </w:r>
      <w:r w:rsidR="00346C0B">
        <w:rPr>
          <w:sz w:val="28"/>
          <w:szCs w:val="28"/>
        </w:rPr>
        <w:br/>
      </w:r>
      <w:r w:rsidRPr="00AC4B6B">
        <w:rPr>
          <w:sz w:val="28"/>
          <w:szCs w:val="28"/>
        </w:rPr>
        <w:t xml:space="preserve">№ 428 </w:t>
      </w:r>
      <w:r w:rsidRPr="00AC4B6B">
        <w:rPr>
          <w:bCs/>
          <w:kern w:val="36"/>
          <w:sz w:val="28"/>
          <w:szCs w:val="28"/>
        </w:rPr>
        <w:t xml:space="preserve">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</w:t>
      </w:r>
      <w:r w:rsidRPr="00AC4B6B">
        <w:rPr>
          <w:sz w:val="28"/>
          <w:szCs w:val="28"/>
        </w:rPr>
        <w:t xml:space="preserve">осуществляющими деятельность в сфере жилищно-коммунального хозяйства, и рекомендуемых критериев оценки эффективности управления </w:t>
      </w:r>
      <w:r w:rsidRPr="00AC4B6B">
        <w:rPr>
          <w:bCs/>
          <w:kern w:val="36"/>
          <w:sz w:val="28"/>
          <w:szCs w:val="28"/>
        </w:rPr>
        <w:t xml:space="preserve">государственными и муниципальными предприятиями, </w:t>
      </w:r>
      <w:r w:rsidRPr="00AC4B6B">
        <w:rPr>
          <w:sz w:val="28"/>
          <w:szCs w:val="28"/>
        </w:rPr>
        <w:t>осуществляющими деятельность в сфере жилищно-коммунального хозяйства», администрация городского округа ЗАТО Светлый ПОСТАНОВЛЯЕТ:</w:t>
      </w:r>
    </w:p>
    <w:p w:rsidR="00AC4B6B" w:rsidRPr="00AC4B6B" w:rsidRDefault="00AC4B6B" w:rsidP="00AC4B6B">
      <w:pPr>
        <w:ind w:firstLine="709"/>
        <w:jc w:val="both"/>
        <w:rPr>
          <w:rFonts w:eastAsiaTheme="minorHAnsi"/>
          <w:sz w:val="28"/>
          <w:szCs w:val="28"/>
        </w:rPr>
      </w:pPr>
      <w:r w:rsidRPr="00AC4B6B">
        <w:rPr>
          <w:rFonts w:eastAsiaTheme="minorHAnsi"/>
          <w:sz w:val="28"/>
          <w:szCs w:val="28"/>
        </w:rPr>
        <w:t xml:space="preserve">1. Утвердить положение о комиссии по проведению оценки эффективности управления муниципальными унитарными предприятиями </w:t>
      </w:r>
      <w:r w:rsidRPr="00AC4B6B">
        <w:rPr>
          <w:sz w:val="28"/>
          <w:szCs w:val="28"/>
        </w:rPr>
        <w:t>городского округа ЗАТО Светлый, осуществляющими деятельность в сфере жилищно-коммунального хозяйства</w:t>
      </w:r>
      <w:r w:rsidRPr="00AC4B6B">
        <w:rPr>
          <w:rFonts w:eastAsiaTheme="minorHAnsi"/>
          <w:sz w:val="28"/>
          <w:szCs w:val="28"/>
        </w:rPr>
        <w:t>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B6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4B6B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AC4B6B" w:rsidRPr="00AC4B6B" w:rsidRDefault="00AC4B6B" w:rsidP="00AC4B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B6B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C4B6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C4B6B">
          <w:rPr>
            <w:rStyle w:val="af0"/>
            <w:color w:val="auto"/>
            <w:sz w:val="28"/>
            <w:szCs w:val="28"/>
            <w:u w:val="none"/>
          </w:rPr>
          <w:t>.</w:t>
        </w:r>
        <w:r w:rsidRPr="00AC4B6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C4B6B">
          <w:rPr>
            <w:rStyle w:val="af0"/>
            <w:color w:val="auto"/>
            <w:sz w:val="28"/>
            <w:szCs w:val="28"/>
            <w:u w:val="none"/>
          </w:rPr>
          <w:t>.</w:t>
        </w:r>
        <w:r w:rsidRPr="00AC4B6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C4B6B">
        <w:rPr>
          <w:sz w:val="28"/>
          <w:szCs w:val="28"/>
        </w:rPr>
        <w:t xml:space="preserve"> 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AC4B6B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954482">
        <w:rPr>
          <w:b/>
          <w:sz w:val="28"/>
          <w:szCs w:val="28"/>
        </w:rPr>
        <w:t>подпись</w:t>
      </w:r>
      <w:r w:rsidR="00E00745">
        <w:rPr>
          <w:b/>
          <w:sz w:val="28"/>
          <w:szCs w:val="28"/>
        </w:rPr>
        <w:t xml:space="preserve"> </w:t>
      </w:r>
      <w:r w:rsidR="0009618B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AC4B6B" w:rsidRPr="00AC4B6B" w:rsidRDefault="00AC4B6B" w:rsidP="00AC4B6B">
      <w:pPr>
        <w:ind w:left="5103"/>
        <w:jc w:val="center"/>
        <w:rPr>
          <w:sz w:val="28"/>
          <w:szCs w:val="28"/>
        </w:rPr>
      </w:pPr>
      <w:r w:rsidRPr="00AC4B6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AC4B6B" w:rsidRPr="00AC4B6B" w:rsidRDefault="00AC4B6B" w:rsidP="00AC4B6B">
      <w:pPr>
        <w:ind w:left="5103"/>
        <w:jc w:val="center"/>
        <w:rPr>
          <w:sz w:val="28"/>
          <w:szCs w:val="28"/>
        </w:rPr>
      </w:pPr>
      <w:r w:rsidRPr="00AC4B6B">
        <w:rPr>
          <w:sz w:val="28"/>
          <w:szCs w:val="28"/>
        </w:rPr>
        <w:t>к постановлению администрации</w:t>
      </w:r>
    </w:p>
    <w:p w:rsidR="00AC4B6B" w:rsidRPr="00AC4B6B" w:rsidRDefault="00AC4B6B" w:rsidP="00AC4B6B">
      <w:pPr>
        <w:ind w:left="5103"/>
        <w:jc w:val="center"/>
        <w:rPr>
          <w:sz w:val="28"/>
          <w:szCs w:val="28"/>
        </w:rPr>
      </w:pPr>
      <w:r w:rsidRPr="00AC4B6B">
        <w:rPr>
          <w:sz w:val="28"/>
          <w:szCs w:val="28"/>
        </w:rPr>
        <w:t>городского округа ЗАТО Светлый</w:t>
      </w:r>
    </w:p>
    <w:p w:rsidR="00AC4B6B" w:rsidRPr="00AC4B6B" w:rsidRDefault="00346C0B" w:rsidP="00AC4B6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26.12.2014 № 275</w:t>
      </w:r>
    </w:p>
    <w:p w:rsidR="00AC4B6B" w:rsidRDefault="00AC4B6B" w:rsidP="00AC4B6B">
      <w:pPr>
        <w:ind w:firstLine="709"/>
        <w:jc w:val="both"/>
        <w:rPr>
          <w:rFonts w:eastAsiaTheme="minorHAnsi"/>
          <w:b/>
          <w:sz w:val="28"/>
          <w:szCs w:val="28"/>
        </w:rPr>
      </w:pPr>
    </w:p>
    <w:p w:rsidR="00346C0B" w:rsidRPr="00AC4B6B" w:rsidRDefault="00346C0B" w:rsidP="00AC4B6B">
      <w:pPr>
        <w:ind w:firstLine="709"/>
        <w:jc w:val="both"/>
        <w:rPr>
          <w:rFonts w:eastAsiaTheme="minorHAnsi"/>
          <w:b/>
          <w:sz w:val="28"/>
          <w:szCs w:val="28"/>
        </w:rPr>
      </w:pPr>
    </w:p>
    <w:p w:rsidR="00AC4B6B" w:rsidRPr="00AC4B6B" w:rsidRDefault="00346C0B" w:rsidP="00AC4B6B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AC4B6B">
        <w:rPr>
          <w:rFonts w:eastAsiaTheme="minorHAnsi"/>
          <w:b/>
          <w:sz w:val="28"/>
          <w:szCs w:val="28"/>
        </w:rPr>
        <w:t>ПОЛОЖЕНИЕ</w:t>
      </w:r>
    </w:p>
    <w:p w:rsidR="00AC4B6B" w:rsidRPr="00AC4B6B" w:rsidRDefault="00AC4B6B" w:rsidP="00AC4B6B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AC4B6B">
        <w:rPr>
          <w:rFonts w:eastAsiaTheme="minorHAnsi"/>
          <w:b/>
          <w:sz w:val="28"/>
          <w:szCs w:val="28"/>
        </w:rPr>
        <w:t xml:space="preserve">о комиссии по проведению оценки эффективности </w:t>
      </w:r>
      <w:r>
        <w:rPr>
          <w:rFonts w:eastAsiaTheme="minorHAnsi"/>
          <w:b/>
          <w:sz w:val="28"/>
          <w:szCs w:val="28"/>
        </w:rPr>
        <w:br/>
      </w:r>
      <w:r w:rsidRPr="00AC4B6B">
        <w:rPr>
          <w:rFonts w:eastAsiaTheme="minorHAnsi"/>
          <w:b/>
          <w:sz w:val="28"/>
          <w:szCs w:val="28"/>
        </w:rPr>
        <w:t xml:space="preserve">управления муниципальными унитарными предприятиями </w:t>
      </w:r>
      <w:r>
        <w:rPr>
          <w:rFonts w:eastAsiaTheme="minorHAnsi"/>
          <w:b/>
          <w:sz w:val="28"/>
          <w:szCs w:val="28"/>
        </w:rPr>
        <w:br/>
      </w:r>
      <w:r w:rsidRPr="00AC4B6B">
        <w:rPr>
          <w:rFonts w:eastAsiaTheme="minorHAnsi"/>
          <w:b/>
          <w:sz w:val="28"/>
          <w:szCs w:val="28"/>
        </w:rPr>
        <w:t xml:space="preserve">городского округа ЗАТО Светлый, </w:t>
      </w:r>
      <w:r w:rsidRPr="00AC4B6B">
        <w:rPr>
          <w:b/>
          <w:sz w:val="28"/>
          <w:szCs w:val="28"/>
        </w:rPr>
        <w:t xml:space="preserve">осуществляющими деятельность </w:t>
      </w:r>
      <w:r>
        <w:rPr>
          <w:b/>
          <w:sz w:val="28"/>
          <w:szCs w:val="28"/>
        </w:rPr>
        <w:br/>
      </w:r>
      <w:r w:rsidRPr="00AC4B6B">
        <w:rPr>
          <w:b/>
          <w:sz w:val="28"/>
          <w:szCs w:val="28"/>
        </w:rPr>
        <w:t>в сфере жилищно-коммунального хозяйства</w:t>
      </w:r>
    </w:p>
    <w:p w:rsidR="00AC4B6B" w:rsidRPr="00AC4B6B" w:rsidRDefault="00AC4B6B" w:rsidP="00AC4B6B">
      <w:pPr>
        <w:ind w:firstLine="709"/>
        <w:jc w:val="both"/>
        <w:rPr>
          <w:rFonts w:eastAsiaTheme="minorHAnsi"/>
          <w:b/>
          <w:sz w:val="28"/>
          <w:szCs w:val="28"/>
        </w:rPr>
      </w:pPr>
    </w:p>
    <w:p w:rsidR="00AC4B6B" w:rsidRPr="00346C0B" w:rsidRDefault="00346C0B" w:rsidP="00346C0B">
      <w:pPr>
        <w:spacing w:line="276" w:lineRule="auto"/>
        <w:ind w:left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1.</w:t>
      </w:r>
      <w:r w:rsidR="00AC4B6B" w:rsidRPr="00346C0B">
        <w:rPr>
          <w:rFonts w:eastAsiaTheme="minorHAnsi"/>
          <w:b/>
          <w:sz w:val="28"/>
          <w:szCs w:val="28"/>
        </w:rPr>
        <w:t xml:space="preserve"> Общие положения</w:t>
      </w:r>
    </w:p>
    <w:p w:rsidR="00AC4B6B" w:rsidRPr="00AC4B6B" w:rsidRDefault="00AC4B6B" w:rsidP="00AC4B6B">
      <w:pPr>
        <w:ind w:firstLine="709"/>
        <w:jc w:val="both"/>
        <w:rPr>
          <w:rFonts w:eastAsiaTheme="minorHAnsi"/>
          <w:b/>
          <w:sz w:val="28"/>
          <w:szCs w:val="28"/>
        </w:rPr>
      </w:pP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B6B">
        <w:rPr>
          <w:rFonts w:eastAsiaTheme="minorHAnsi"/>
          <w:sz w:val="28"/>
          <w:szCs w:val="28"/>
          <w:lang w:eastAsia="en-US"/>
        </w:rPr>
        <w:t xml:space="preserve">1.1. </w:t>
      </w:r>
      <w:r w:rsidR="00346C0B" w:rsidRPr="00AC4B6B">
        <w:rPr>
          <w:rFonts w:eastAsiaTheme="minorHAnsi"/>
          <w:sz w:val="28"/>
          <w:szCs w:val="28"/>
          <w:lang w:eastAsia="en-US"/>
        </w:rPr>
        <w:t>Настоящее</w:t>
      </w:r>
      <w:r w:rsidRPr="00AC4B6B">
        <w:rPr>
          <w:rFonts w:eastAsiaTheme="minorHAnsi"/>
          <w:sz w:val="28"/>
          <w:szCs w:val="28"/>
          <w:lang w:eastAsia="en-US"/>
        </w:rPr>
        <w:t xml:space="preserve"> </w:t>
      </w:r>
      <w:r w:rsidR="00346C0B">
        <w:rPr>
          <w:rFonts w:eastAsiaTheme="minorHAnsi"/>
          <w:sz w:val="28"/>
          <w:szCs w:val="28"/>
          <w:lang w:eastAsia="en-US"/>
        </w:rPr>
        <w:t>п</w:t>
      </w:r>
      <w:r w:rsidRPr="00AC4B6B">
        <w:rPr>
          <w:rFonts w:eastAsiaTheme="minorHAnsi"/>
          <w:sz w:val="28"/>
          <w:szCs w:val="28"/>
          <w:lang w:eastAsia="en-US"/>
        </w:rPr>
        <w:t xml:space="preserve">оложение регламентирует деятельность </w:t>
      </w:r>
      <w:r w:rsidRPr="00AC4B6B">
        <w:rPr>
          <w:rFonts w:eastAsiaTheme="minorHAnsi"/>
          <w:sz w:val="28"/>
          <w:szCs w:val="28"/>
        </w:rPr>
        <w:t xml:space="preserve">комиссии по проведению оценки эффективности управления муниципальными унитарными предприятиями городского округа ЗАТО Светлый, </w:t>
      </w:r>
      <w:r w:rsidRPr="00AC4B6B">
        <w:rPr>
          <w:sz w:val="28"/>
          <w:szCs w:val="28"/>
        </w:rPr>
        <w:t>осуществляющими деятельность в сфере жилищно-коммунального хозяйства</w:t>
      </w:r>
      <w:r w:rsidR="00346C0B">
        <w:rPr>
          <w:sz w:val="28"/>
          <w:szCs w:val="28"/>
        </w:rPr>
        <w:t xml:space="preserve"> (далее – комиссия)</w:t>
      </w:r>
      <w:r w:rsidRPr="00AC4B6B">
        <w:rPr>
          <w:sz w:val="28"/>
          <w:szCs w:val="28"/>
        </w:rPr>
        <w:t>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B6B">
        <w:rPr>
          <w:sz w:val="28"/>
          <w:szCs w:val="28"/>
        </w:rPr>
        <w:t xml:space="preserve">1.2. Настоящее </w:t>
      </w:r>
      <w:r w:rsidR="00346C0B">
        <w:rPr>
          <w:sz w:val="28"/>
          <w:szCs w:val="28"/>
        </w:rPr>
        <w:t>п</w:t>
      </w:r>
      <w:r w:rsidRPr="00AC4B6B">
        <w:rPr>
          <w:sz w:val="28"/>
          <w:szCs w:val="28"/>
        </w:rPr>
        <w:t>оложение</w:t>
      </w:r>
      <w:r w:rsidRPr="00AC4B6B">
        <w:rPr>
          <w:rFonts w:eastAsiaTheme="minorHAnsi"/>
          <w:sz w:val="28"/>
          <w:szCs w:val="28"/>
          <w:lang w:eastAsia="en-US"/>
        </w:rPr>
        <w:t xml:space="preserve"> разработано</w:t>
      </w:r>
      <w:r w:rsidRPr="00AC4B6B">
        <w:rPr>
          <w:sz w:val="28"/>
          <w:szCs w:val="28"/>
        </w:rPr>
        <w:t xml:space="preserve"> в целях оценки эффективности, устойчивости и надежности функционирования муниципальных унитарных предприятий городского округа ЗАТО Светлый, осуществляющих деятельность в сфере жилищно-коммунального хозяйства и реализации требований</w:t>
      </w:r>
      <w:r w:rsidRPr="00AC4B6B">
        <w:rPr>
          <w:bCs/>
          <w:sz w:val="28"/>
          <w:szCs w:val="28"/>
        </w:rPr>
        <w:t xml:space="preserve"> </w:t>
      </w:r>
      <w:r w:rsidRPr="00AC4B6B">
        <w:rPr>
          <w:sz w:val="28"/>
          <w:szCs w:val="28"/>
        </w:rPr>
        <w:t xml:space="preserve">приказа Министерства экономического развития Российской Федерации </w:t>
      </w:r>
      <w:r w:rsidR="00346C0B" w:rsidRPr="00AC4B6B">
        <w:rPr>
          <w:sz w:val="28"/>
          <w:szCs w:val="28"/>
        </w:rPr>
        <w:t xml:space="preserve">от </w:t>
      </w:r>
      <w:r w:rsidR="00346C0B">
        <w:rPr>
          <w:sz w:val="28"/>
          <w:szCs w:val="28"/>
        </w:rPr>
        <w:t>0</w:t>
      </w:r>
      <w:r w:rsidR="00346C0B" w:rsidRPr="00AC4B6B">
        <w:rPr>
          <w:sz w:val="28"/>
          <w:szCs w:val="28"/>
        </w:rPr>
        <w:t>7</w:t>
      </w:r>
      <w:r w:rsidR="00346C0B">
        <w:rPr>
          <w:sz w:val="28"/>
          <w:szCs w:val="28"/>
        </w:rPr>
        <w:t>.07.</w:t>
      </w:r>
      <w:r w:rsidR="00346C0B" w:rsidRPr="00AC4B6B">
        <w:rPr>
          <w:sz w:val="28"/>
          <w:szCs w:val="28"/>
        </w:rPr>
        <w:t>2014</w:t>
      </w:r>
      <w:r w:rsidR="00346C0B" w:rsidRPr="00AC4B6B">
        <w:rPr>
          <w:bCs/>
          <w:kern w:val="36"/>
          <w:sz w:val="28"/>
          <w:szCs w:val="28"/>
        </w:rPr>
        <w:t xml:space="preserve"> </w:t>
      </w:r>
      <w:r w:rsidRPr="00AC4B6B">
        <w:rPr>
          <w:sz w:val="28"/>
          <w:szCs w:val="28"/>
        </w:rPr>
        <w:t xml:space="preserve">№ 373/пр и Министерства строительства и жилищно-коммунального хозяйства Российской Федерации </w:t>
      </w:r>
      <w:r w:rsidR="00346C0B" w:rsidRPr="00AC4B6B">
        <w:rPr>
          <w:sz w:val="28"/>
          <w:szCs w:val="28"/>
        </w:rPr>
        <w:t xml:space="preserve">от </w:t>
      </w:r>
      <w:r w:rsidR="00346C0B">
        <w:rPr>
          <w:sz w:val="28"/>
          <w:szCs w:val="28"/>
        </w:rPr>
        <w:t>0</w:t>
      </w:r>
      <w:r w:rsidR="00346C0B" w:rsidRPr="00AC4B6B">
        <w:rPr>
          <w:sz w:val="28"/>
          <w:szCs w:val="28"/>
        </w:rPr>
        <w:t>7</w:t>
      </w:r>
      <w:r w:rsidR="00346C0B">
        <w:rPr>
          <w:sz w:val="28"/>
          <w:szCs w:val="28"/>
        </w:rPr>
        <w:t>.07.</w:t>
      </w:r>
      <w:r w:rsidR="00346C0B" w:rsidRPr="00AC4B6B">
        <w:rPr>
          <w:sz w:val="28"/>
          <w:szCs w:val="28"/>
        </w:rPr>
        <w:t>2014</w:t>
      </w:r>
      <w:r w:rsidR="00346C0B" w:rsidRPr="00AC4B6B">
        <w:rPr>
          <w:bCs/>
          <w:kern w:val="36"/>
          <w:sz w:val="28"/>
          <w:szCs w:val="28"/>
        </w:rPr>
        <w:t xml:space="preserve"> </w:t>
      </w:r>
      <w:r w:rsidRPr="00AC4B6B">
        <w:rPr>
          <w:sz w:val="28"/>
          <w:szCs w:val="28"/>
        </w:rPr>
        <w:t xml:space="preserve">№ 428 </w:t>
      </w:r>
      <w:r w:rsidRPr="00AC4B6B">
        <w:rPr>
          <w:bCs/>
          <w:kern w:val="36"/>
          <w:sz w:val="28"/>
          <w:szCs w:val="28"/>
        </w:rPr>
        <w:t xml:space="preserve">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</w:t>
      </w:r>
      <w:r w:rsidRPr="00AC4B6B">
        <w:rPr>
          <w:sz w:val="28"/>
          <w:szCs w:val="28"/>
        </w:rPr>
        <w:t xml:space="preserve">осуществляющими деятельность в сфере жилищно-коммунального хозяйства, и рекомендуемых критериев оценки эффективности управления </w:t>
      </w:r>
      <w:r w:rsidRPr="00AC4B6B">
        <w:rPr>
          <w:bCs/>
          <w:kern w:val="36"/>
          <w:sz w:val="28"/>
          <w:szCs w:val="28"/>
        </w:rPr>
        <w:t xml:space="preserve">государственными и муниципальными предприятиями, </w:t>
      </w:r>
      <w:r w:rsidRPr="00AC4B6B">
        <w:rPr>
          <w:sz w:val="28"/>
          <w:szCs w:val="28"/>
        </w:rPr>
        <w:t>осуществляющими деятельность в сфере жилищно-коммунального хозяйства».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B6B">
        <w:rPr>
          <w:rFonts w:eastAsiaTheme="minorHAnsi"/>
          <w:sz w:val="28"/>
          <w:szCs w:val="28"/>
          <w:lang w:eastAsia="en-US"/>
        </w:rPr>
        <w:t>1.3. Целью деятельности комиссии является выявление муниципальных унитарных предприятий, осуществляющих неэффективное управление объектами коммунальной инфраструктуры для последующей передачи указанных объектов в концессию.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B6B">
        <w:rPr>
          <w:rFonts w:eastAsiaTheme="minorHAnsi"/>
          <w:sz w:val="28"/>
          <w:szCs w:val="28"/>
          <w:lang w:eastAsia="en-US"/>
        </w:rPr>
        <w:t xml:space="preserve">1.4. Комиссия в своей деятельности руководствуется федеральными законами, </w:t>
      </w:r>
      <w:r w:rsidR="00346C0B">
        <w:rPr>
          <w:rFonts w:eastAsiaTheme="minorHAnsi"/>
          <w:sz w:val="28"/>
          <w:szCs w:val="28"/>
          <w:lang w:eastAsia="en-US"/>
        </w:rPr>
        <w:t xml:space="preserve">иными </w:t>
      </w:r>
      <w:r w:rsidRPr="00AC4B6B">
        <w:rPr>
          <w:rFonts w:eastAsiaTheme="minorHAnsi"/>
          <w:sz w:val="28"/>
          <w:szCs w:val="28"/>
          <w:lang w:eastAsia="en-US"/>
        </w:rPr>
        <w:t xml:space="preserve">нормативными правовыми актами Российской Федерации, законами и </w:t>
      </w:r>
      <w:r w:rsidR="00F82C9C">
        <w:rPr>
          <w:rFonts w:eastAsiaTheme="minorHAnsi"/>
          <w:sz w:val="28"/>
          <w:szCs w:val="28"/>
          <w:lang w:eastAsia="en-US"/>
        </w:rPr>
        <w:t xml:space="preserve">иными </w:t>
      </w:r>
      <w:r w:rsidRPr="00AC4B6B">
        <w:rPr>
          <w:rFonts w:eastAsiaTheme="minorHAnsi"/>
          <w:sz w:val="28"/>
          <w:szCs w:val="28"/>
          <w:lang w:eastAsia="en-US"/>
        </w:rPr>
        <w:t xml:space="preserve">нормативными </w:t>
      </w:r>
      <w:r w:rsidR="00346C0B">
        <w:rPr>
          <w:rFonts w:eastAsiaTheme="minorHAnsi"/>
          <w:sz w:val="28"/>
          <w:szCs w:val="28"/>
          <w:lang w:eastAsia="en-US"/>
        </w:rPr>
        <w:t xml:space="preserve">правовыми </w:t>
      </w:r>
      <w:r w:rsidRPr="00AC4B6B">
        <w:rPr>
          <w:rFonts w:eastAsiaTheme="minorHAnsi"/>
          <w:sz w:val="28"/>
          <w:szCs w:val="28"/>
          <w:lang w:eastAsia="en-US"/>
        </w:rPr>
        <w:t xml:space="preserve">актами Саратовской области, муниципальными правовыми актами городского округа ЗАТО Светлый, настоящим </w:t>
      </w:r>
      <w:r w:rsidR="00346C0B">
        <w:rPr>
          <w:rFonts w:eastAsiaTheme="minorHAnsi"/>
          <w:sz w:val="28"/>
          <w:szCs w:val="28"/>
          <w:lang w:eastAsia="en-US"/>
        </w:rPr>
        <w:t>п</w:t>
      </w:r>
      <w:r w:rsidRPr="00AC4B6B">
        <w:rPr>
          <w:rFonts w:eastAsiaTheme="minorHAnsi"/>
          <w:sz w:val="28"/>
          <w:szCs w:val="28"/>
          <w:lang w:eastAsia="en-US"/>
        </w:rPr>
        <w:t>оложением.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B6B">
        <w:rPr>
          <w:rFonts w:eastAsiaTheme="minorHAnsi"/>
          <w:sz w:val="28"/>
          <w:szCs w:val="28"/>
          <w:lang w:eastAsia="en-US"/>
        </w:rPr>
        <w:t>1.5. Решения и заключения комиссии для органов местного самоуправления носят рекомендательный характер.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B6B">
        <w:rPr>
          <w:rFonts w:eastAsiaTheme="minorHAnsi"/>
          <w:sz w:val="28"/>
          <w:szCs w:val="28"/>
          <w:lang w:eastAsia="en-US"/>
        </w:rPr>
        <w:t>1.6. Комиссия не является юридическим лицом.</w:t>
      </w:r>
    </w:p>
    <w:p w:rsidR="00346C0B" w:rsidRDefault="00346C0B" w:rsidP="00AC4B6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346C0B" w:rsidRDefault="00346C0B" w:rsidP="00AC4B6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AC4B6B" w:rsidRDefault="00AC4B6B" w:rsidP="00AC4B6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AC4B6B" w:rsidRPr="00346C0B" w:rsidRDefault="00346C0B" w:rsidP="00346C0B">
      <w:pPr>
        <w:autoSpaceDE w:val="0"/>
        <w:autoSpaceDN w:val="0"/>
        <w:adjustRightInd w:val="0"/>
        <w:spacing w:line="276" w:lineRule="auto"/>
        <w:ind w:left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2.</w:t>
      </w:r>
      <w:r w:rsidR="00AC4B6B" w:rsidRPr="00346C0B">
        <w:rPr>
          <w:rFonts w:eastAsiaTheme="minorHAnsi"/>
          <w:b/>
          <w:sz w:val="28"/>
          <w:szCs w:val="28"/>
        </w:rPr>
        <w:t xml:space="preserve"> Состав комиссии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</w:rPr>
      </w:pP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C4B6B">
        <w:rPr>
          <w:rFonts w:eastAsiaTheme="minorHAnsi"/>
          <w:sz w:val="28"/>
          <w:szCs w:val="28"/>
        </w:rPr>
        <w:t xml:space="preserve">2.1. Состав </w:t>
      </w:r>
      <w:r w:rsidR="00346C0B">
        <w:rPr>
          <w:rFonts w:eastAsiaTheme="minorHAnsi"/>
          <w:sz w:val="28"/>
          <w:szCs w:val="28"/>
        </w:rPr>
        <w:t>к</w:t>
      </w:r>
      <w:r w:rsidRPr="00AC4B6B">
        <w:rPr>
          <w:rFonts w:eastAsiaTheme="minorHAnsi"/>
          <w:sz w:val="28"/>
          <w:szCs w:val="28"/>
        </w:rPr>
        <w:t>омиссии утверждается распоряжением администрации городского округа ЗАТО Светлый не позднее 1 января года, следующего за отчётным.</w:t>
      </w:r>
    </w:p>
    <w:p w:rsidR="00AC4B6B" w:rsidRPr="00AC4B6B" w:rsidRDefault="00AC4B6B" w:rsidP="00AC4B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B6B">
        <w:rPr>
          <w:rFonts w:eastAsia="Calibri"/>
          <w:sz w:val="28"/>
          <w:szCs w:val="28"/>
          <w:lang w:eastAsia="en-US"/>
        </w:rPr>
        <w:t xml:space="preserve">2.2. </w:t>
      </w:r>
      <w:r w:rsidRPr="00AC4B6B">
        <w:rPr>
          <w:sz w:val="28"/>
          <w:szCs w:val="28"/>
        </w:rPr>
        <w:t>Состав комиссии формируется из представителей администрации городского округа ЗАТО Светлый.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 xml:space="preserve">2.3. </w:t>
      </w:r>
      <w:r w:rsidRPr="00AC4B6B">
        <w:rPr>
          <w:sz w:val="28"/>
          <w:szCs w:val="28"/>
        </w:rPr>
        <w:t>В состав комиссии входят: председатель, секретарь, члены комиссии. Общее руководство работой комиссии осуществляет председатель комиссии</w:t>
      </w:r>
      <w:r w:rsidRPr="00AC4B6B">
        <w:rPr>
          <w:rFonts w:eastAsia="Calibri"/>
          <w:sz w:val="28"/>
          <w:szCs w:val="28"/>
          <w:lang w:eastAsia="en-US"/>
        </w:rPr>
        <w:t>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B6B">
        <w:rPr>
          <w:rFonts w:eastAsia="Calibri"/>
          <w:sz w:val="28"/>
          <w:szCs w:val="28"/>
        </w:rPr>
        <w:t>2.4. Председатель комиссии: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AC4B6B" w:rsidRPr="00AC4B6B">
        <w:rPr>
          <w:rFonts w:eastAsia="Calibri"/>
          <w:sz w:val="28"/>
          <w:szCs w:val="28"/>
        </w:rPr>
        <w:t>уководит деятельностью комиссии</w:t>
      </w:r>
      <w:r>
        <w:rPr>
          <w:rFonts w:eastAsia="Calibri"/>
          <w:sz w:val="28"/>
          <w:szCs w:val="28"/>
        </w:rPr>
        <w:t>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ведет заседания комиссии;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AC4B6B" w:rsidRPr="00AC4B6B">
        <w:rPr>
          <w:rFonts w:eastAsia="Calibri"/>
          <w:sz w:val="28"/>
          <w:szCs w:val="28"/>
        </w:rPr>
        <w:t>одписывает от имени комиссии все документы</w:t>
      </w:r>
      <w:r>
        <w:rPr>
          <w:rFonts w:eastAsia="Calibri"/>
          <w:sz w:val="28"/>
          <w:szCs w:val="28"/>
        </w:rPr>
        <w:t>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C4B6B" w:rsidRPr="00AC4B6B">
        <w:rPr>
          <w:rFonts w:eastAsia="Calibri"/>
          <w:sz w:val="28"/>
          <w:szCs w:val="28"/>
        </w:rPr>
        <w:t>беспечивает контроль исполнения принятых комиссией решений.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B6B">
        <w:rPr>
          <w:rFonts w:eastAsia="Calibri"/>
          <w:sz w:val="28"/>
          <w:szCs w:val="28"/>
        </w:rPr>
        <w:t>2.5. Секретарь комиссии: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AC4B6B" w:rsidRPr="00AC4B6B">
        <w:rPr>
          <w:rFonts w:eastAsia="Calibri"/>
          <w:sz w:val="28"/>
          <w:szCs w:val="28"/>
        </w:rPr>
        <w:t>отовит прое</w:t>
      </w:r>
      <w:r>
        <w:rPr>
          <w:rFonts w:eastAsia="Calibri"/>
          <w:sz w:val="28"/>
          <w:szCs w:val="28"/>
        </w:rPr>
        <w:t>кты повесток заседания комиссии;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C4B6B" w:rsidRPr="00AC4B6B">
        <w:rPr>
          <w:rFonts w:eastAsia="Calibri"/>
          <w:sz w:val="28"/>
          <w:szCs w:val="28"/>
        </w:rPr>
        <w:t>беспечивает ведение протоколов заседаний комиссии</w:t>
      </w:r>
      <w:r>
        <w:rPr>
          <w:rFonts w:eastAsia="Calibri"/>
          <w:sz w:val="28"/>
          <w:szCs w:val="28"/>
        </w:rPr>
        <w:t>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AC4B6B" w:rsidRPr="00AC4B6B">
        <w:rPr>
          <w:rFonts w:eastAsia="Calibri"/>
          <w:sz w:val="28"/>
          <w:szCs w:val="28"/>
        </w:rPr>
        <w:t>звещает членов комиссии и приглашенных на ее заседания лиц о дате, времени, месте проведени</w:t>
      </w:r>
      <w:r>
        <w:rPr>
          <w:rFonts w:eastAsia="Calibri"/>
          <w:sz w:val="28"/>
          <w:szCs w:val="28"/>
        </w:rPr>
        <w:t>я и повестке заседания комиссии;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C4B6B" w:rsidRPr="00AC4B6B">
        <w:rPr>
          <w:rFonts w:eastAsia="Calibri"/>
          <w:sz w:val="28"/>
          <w:szCs w:val="28"/>
        </w:rPr>
        <w:t>рганизует подготовку заседаний комиссии.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4B6B">
        <w:rPr>
          <w:rFonts w:eastAsia="Calibri"/>
          <w:sz w:val="28"/>
          <w:szCs w:val="28"/>
        </w:rPr>
        <w:t>2.6. Члены комиссии: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AC4B6B" w:rsidRPr="00AC4B6B">
        <w:rPr>
          <w:rFonts w:eastAsia="Calibri"/>
          <w:sz w:val="28"/>
          <w:szCs w:val="28"/>
        </w:rPr>
        <w:t>рисутствуют на заседаниях комиссии, участвуют в обсуждении рассматриваемых вопр</w:t>
      </w:r>
      <w:r>
        <w:rPr>
          <w:rFonts w:eastAsia="Calibri"/>
          <w:sz w:val="28"/>
          <w:szCs w:val="28"/>
        </w:rPr>
        <w:t>осов и выработке по ним решений;</w:t>
      </w:r>
    </w:p>
    <w:p w:rsidR="00AC4B6B" w:rsidRPr="00AC4B6B" w:rsidRDefault="00346C0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AC4B6B" w:rsidRPr="00AC4B6B">
        <w:rPr>
          <w:rFonts w:eastAsia="Calibri"/>
          <w:sz w:val="28"/>
          <w:szCs w:val="28"/>
        </w:rPr>
        <w:t>ри невозможности присутствия на заседании заблаговременно изве</w:t>
      </w:r>
      <w:r>
        <w:rPr>
          <w:rFonts w:eastAsia="Calibri"/>
          <w:sz w:val="28"/>
          <w:szCs w:val="28"/>
        </w:rPr>
        <w:t>щают об этом секретаря комиссии;</w:t>
      </w:r>
    </w:p>
    <w:p w:rsidR="00AC4B6B" w:rsidRPr="00AC4B6B" w:rsidRDefault="00346C0B" w:rsidP="00AC4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C4B6B" w:rsidRPr="00AC4B6B">
        <w:rPr>
          <w:rFonts w:eastAsia="Calibri"/>
          <w:sz w:val="28"/>
          <w:szCs w:val="28"/>
        </w:rPr>
        <w:t xml:space="preserve"> случае необходимости направляют секретарю комиссии свое мнение по вопросам повестки дня в письменном виде.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C4B6B" w:rsidRPr="00346C0B" w:rsidRDefault="00346C0B" w:rsidP="00346C0B">
      <w:pPr>
        <w:autoSpaceDE w:val="0"/>
        <w:autoSpaceDN w:val="0"/>
        <w:adjustRightInd w:val="0"/>
        <w:spacing w:line="276" w:lineRule="auto"/>
        <w:ind w:left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3. </w:t>
      </w:r>
      <w:r w:rsidR="00AC4B6B" w:rsidRPr="00346C0B">
        <w:rPr>
          <w:rFonts w:eastAsiaTheme="minorHAnsi"/>
          <w:b/>
          <w:sz w:val="28"/>
          <w:szCs w:val="28"/>
        </w:rPr>
        <w:t>Порядок работы комиссии и её полномочия</w:t>
      </w: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</w:rPr>
      </w:pPr>
    </w:p>
    <w:p w:rsidR="00AC4B6B" w:rsidRPr="00AC4B6B" w:rsidRDefault="00AC4B6B" w:rsidP="00AC4B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 xml:space="preserve">3.1. </w:t>
      </w:r>
      <w:r w:rsidRPr="00AC4B6B">
        <w:rPr>
          <w:rFonts w:eastAsiaTheme="minorHAnsi"/>
          <w:sz w:val="28"/>
          <w:szCs w:val="28"/>
          <w:lang w:eastAsia="en-US"/>
        </w:rPr>
        <w:t>Комиссия, после получения информации от м</w:t>
      </w:r>
      <w:r w:rsidRPr="00AC4B6B">
        <w:rPr>
          <w:rFonts w:eastAsiaTheme="minorHAnsi"/>
          <w:sz w:val="28"/>
          <w:szCs w:val="28"/>
        </w:rPr>
        <w:t xml:space="preserve">униципальных унитарных предприятий, </w:t>
      </w:r>
      <w:r w:rsidRPr="00AC4B6B">
        <w:rPr>
          <w:rFonts w:eastAsiaTheme="minorHAnsi"/>
          <w:sz w:val="28"/>
          <w:szCs w:val="28"/>
          <w:lang w:eastAsia="en-US"/>
        </w:rPr>
        <w:t xml:space="preserve">в течение 10 календарных дней осуществляет проверку её </w:t>
      </w:r>
      <w:r w:rsidRPr="00AC4B6B">
        <w:rPr>
          <w:rFonts w:eastAsiaTheme="minorHAnsi"/>
          <w:sz w:val="28"/>
          <w:szCs w:val="28"/>
        </w:rPr>
        <w:t xml:space="preserve">достоверности и полноты </w:t>
      </w:r>
      <w:r w:rsidRPr="00AC4B6B">
        <w:rPr>
          <w:rFonts w:eastAsiaTheme="minorHAnsi"/>
          <w:sz w:val="28"/>
          <w:szCs w:val="28"/>
          <w:lang w:eastAsia="en-US"/>
        </w:rPr>
        <w:t>и производит расчет итогового показателя эффективности управления предприятиями.</w:t>
      </w: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>3.2. Повестка заседания комиссии формируется секретарем комиссии по предложению председателя комиссии и других членов комиссии.</w:t>
      </w: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>3.3. Члены комиссии уведомляются о дате, месте и времени заседания комиссии не менее чем за три рабочих дня.</w:t>
      </w: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 xml:space="preserve">3.4. </w:t>
      </w:r>
      <w:r w:rsidRPr="00AC4B6B">
        <w:rPr>
          <w:rFonts w:eastAsia="Calibri"/>
          <w:sz w:val="28"/>
          <w:szCs w:val="28"/>
          <w:lang w:eastAsia="en-US"/>
        </w:rPr>
        <w:tab/>
        <w:t>Заседание комиссии правомочно, если на нем присутствуют не менее двух трет</w:t>
      </w:r>
      <w:r w:rsidR="00346C0B">
        <w:rPr>
          <w:rFonts w:eastAsia="Calibri"/>
          <w:sz w:val="28"/>
          <w:szCs w:val="28"/>
          <w:lang w:eastAsia="en-US"/>
        </w:rPr>
        <w:t xml:space="preserve">ьих </w:t>
      </w:r>
      <w:r w:rsidRPr="00AC4B6B">
        <w:rPr>
          <w:rFonts w:eastAsia="Calibri"/>
          <w:sz w:val="28"/>
          <w:szCs w:val="28"/>
          <w:lang w:eastAsia="en-US"/>
        </w:rPr>
        <w:t>ее членов.</w:t>
      </w:r>
    </w:p>
    <w:p w:rsid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6C0B" w:rsidRDefault="00346C0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>3.5.</w:t>
      </w:r>
      <w:r w:rsidRPr="00AC4B6B">
        <w:rPr>
          <w:rFonts w:eastAsia="Calibri"/>
          <w:sz w:val="28"/>
          <w:szCs w:val="28"/>
          <w:lang w:eastAsia="en-US"/>
        </w:rPr>
        <w:tab/>
        <w:t>Решения на заседании комиссии принимаются в форме открытого голосования половиной голосов от числа присутствующих ее членов. В случае равенства голосов членов комиссии, голос председателя комиссии является решающим.</w:t>
      </w:r>
    </w:p>
    <w:p w:rsidR="00AC4B6B" w:rsidRPr="00AC4B6B" w:rsidRDefault="00AC4B6B" w:rsidP="00AC4B6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>3.6. По результатам работы комиссия выдаёт заключение</w:t>
      </w:r>
      <w:r w:rsidRPr="00AC4B6B">
        <w:rPr>
          <w:rFonts w:eastAsiaTheme="minorHAnsi"/>
          <w:sz w:val="28"/>
          <w:szCs w:val="28"/>
          <w:lang w:eastAsia="en-US"/>
        </w:rPr>
        <w:t xml:space="preserve"> об эффективности или неэффективности управления предприятиями</w:t>
      </w:r>
      <w:r w:rsidRPr="00AC4B6B">
        <w:rPr>
          <w:rFonts w:eastAsia="Calibri"/>
          <w:sz w:val="28"/>
          <w:szCs w:val="28"/>
          <w:lang w:eastAsia="en-US"/>
        </w:rPr>
        <w:t>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 xml:space="preserve">3.7. Решения, принятые на заседании комиссии, оформляются в форме протокола, который составляется секретарем </w:t>
      </w:r>
      <w:r w:rsidR="00346C0B">
        <w:rPr>
          <w:rFonts w:eastAsia="Calibri"/>
          <w:sz w:val="28"/>
          <w:szCs w:val="28"/>
          <w:lang w:eastAsia="en-US"/>
        </w:rPr>
        <w:t xml:space="preserve">комиссии </w:t>
      </w:r>
      <w:r w:rsidRPr="00AC4B6B">
        <w:rPr>
          <w:rFonts w:eastAsia="Calibri"/>
          <w:sz w:val="28"/>
          <w:szCs w:val="28"/>
          <w:lang w:eastAsia="en-US"/>
        </w:rPr>
        <w:t>не позднее 5 (пяти) рабочих дней после проведения заседания комиссии. В случае несогласия с принятым на заседании комиссии решением член комиссии может письменно изложить свое мнение. Данное мнение, оформленное в письменном виде, прилагается к протоколу заседания комиссии. Протокол заседания комиссии подписывается всеми членами комиссии, принявшими участие в заседании комиссии.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B6B">
        <w:rPr>
          <w:rFonts w:eastAsia="Calibri"/>
          <w:sz w:val="28"/>
          <w:szCs w:val="28"/>
          <w:lang w:eastAsia="en-US"/>
        </w:rPr>
        <w:t xml:space="preserve">3.9. Протокол с принятым комиссией решением размещается на официальном сайте </w:t>
      </w:r>
      <w:r w:rsidR="00346C0B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AC4B6B">
        <w:rPr>
          <w:rFonts w:eastAsia="Calibri"/>
          <w:sz w:val="28"/>
          <w:szCs w:val="28"/>
          <w:lang w:eastAsia="en-US"/>
        </w:rPr>
        <w:t>городского округа ЗАТО Светлый</w:t>
      </w:r>
      <w:r w:rsidR="00346C0B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346C0B" w:rsidRPr="00D5451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346C0B" w:rsidRPr="00D54512">
          <w:rPr>
            <w:rStyle w:val="af0"/>
            <w:color w:val="auto"/>
            <w:sz w:val="28"/>
            <w:szCs w:val="28"/>
            <w:u w:val="none"/>
          </w:rPr>
          <w:t>.</w:t>
        </w:r>
        <w:r w:rsidR="00346C0B" w:rsidRPr="00D5451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346C0B" w:rsidRPr="00D54512">
          <w:rPr>
            <w:rStyle w:val="af0"/>
            <w:color w:val="auto"/>
            <w:sz w:val="28"/>
            <w:szCs w:val="28"/>
            <w:u w:val="none"/>
          </w:rPr>
          <w:t>.</w:t>
        </w:r>
        <w:r w:rsidR="00346C0B" w:rsidRPr="00D5451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346C0B">
        <w:rPr>
          <w:sz w:val="28"/>
          <w:szCs w:val="28"/>
        </w:rPr>
        <w:t xml:space="preserve"> в сети Интернет</w:t>
      </w:r>
      <w:r w:rsidRPr="00AC4B6B">
        <w:rPr>
          <w:rFonts w:eastAsia="Calibri"/>
          <w:sz w:val="28"/>
          <w:szCs w:val="28"/>
          <w:lang w:eastAsia="en-US"/>
        </w:rPr>
        <w:t>.</w:t>
      </w:r>
    </w:p>
    <w:p w:rsidR="00AC4B6B" w:rsidRPr="00AC4B6B" w:rsidRDefault="00AC4B6B" w:rsidP="00AC4B6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AC4B6B" w:rsidRPr="00AC4B6B" w:rsidSect="00E00745">
      <w:headerReference w:type="first" r:id="rId10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6B" w:rsidRDefault="00392D6B">
      <w:r>
        <w:separator/>
      </w:r>
    </w:p>
  </w:endnote>
  <w:endnote w:type="continuationSeparator" w:id="1">
    <w:p w:rsidR="00392D6B" w:rsidRDefault="0039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6B" w:rsidRDefault="00392D6B">
      <w:r>
        <w:separator/>
      </w:r>
    </w:p>
  </w:footnote>
  <w:footnote w:type="continuationSeparator" w:id="1">
    <w:p w:rsidR="00392D6B" w:rsidRDefault="0039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346C0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26.12.2014</w:t>
          </w:r>
        </w:p>
      </w:tc>
      <w:tc>
        <w:tcPr>
          <w:tcW w:w="4821" w:type="dxa"/>
        </w:tcPr>
        <w:p w:rsidR="00EF2F52" w:rsidRPr="00FE6B31" w:rsidRDefault="00346C0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247B2C"/>
    <w:multiLevelType w:val="hybridMultilevel"/>
    <w:tmpl w:val="D2C44D2E"/>
    <w:lvl w:ilvl="0" w:tplc="2848C93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B1150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6C0B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2D6B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29F6"/>
    <w:rsid w:val="0085393E"/>
    <w:rsid w:val="00854841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4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C4B6B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289C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16C5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1A23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6BB9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17F8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2C9C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18A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21</cp:revision>
  <cp:lastPrinted>2014-12-31T05:32:00Z</cp:lastPrinted>
  <dcterms:created xsi:type="dcterms:W3CDTF">2014-12-09T04:49:00Z</dcterms:created>
  <dcterms:modified xsi:type="dcterms:W3CDTF">2014-12-31T05:34:00Z</dcterms:modified>
</cp:coreProperties>
</file>