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2C" w:rsidRDefault="00E0312C" w:rsidP="00E0312C">
      <w:pPr>
        <w:jc w:val="both"/>
        <w:rPr>
          <w:rFonts w:eastAsia="Calibri"/>
          <w:sz w:val="28"/>
          <w:szCs w:val="28"/>
        </w:rPr>
      </w:pPr>
    </w:p>
    <w:p w:rsidR="00D34E46" w:rsidRPr="00D34E46" w:rsidRDefault="00D34E46" w:rsidP="00A64A0F">
      <w:pPr>
        <w:pStyle w:val="ad"/>
        <w:ind w:right="2437"/>
        <w:rPr>
          <w:rFonts w:ascii="Times New Roman" w:hAnsi="Times New Roman"/>
          <w:b/>
          <w:sz w:val="28"/>
          <w:szCs w:val="28"/>
        </w:rPr>
      </w:pPr>
      <w:r w:rsidRPr="00D34E46">
        <w:rPr>
          <w:rFonts w:ascii="Times New Roman" w:hAnsi="Times New Roman"/>
          <w:b/>
          <w:sz w:val="28"/>
          <w:szCs w:val="28"/>
        </w:rPr>
        <w:t xml:space="preserve">Об утверждении Порядка осуществления муниципальными органами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</w:t>
      </w:r>
      <w:r w:rsidR="00A64A0F">
        <w:rPr>
          <w:rFonts w:ascii="Times New Roman" w:hAnsi="Times New Roman"/>
          <w:b/>
          <w:sz w:val="28"/>
          <w:szCs w:val="28"/>
        </w:rPr>
        <w:br/>
      </w:r>
      <w:r w:rsidRPr="00D34E46">
        <w:rPr>
          <w:rFonts w:ascii="Times New Roman" w:hAnsi="Times New Roman"/>
          <w:b/>
          <w:sz w:val="28"/>
          <w:szCs w:val="28"/>
        </w:rPr>
        <w:t>им заказчиков</w:t>
      </w:r>
    </w:p>
    <w:p w:rsidR="005A00E2" w:rsidRDefault="005A00E2" w:rsidP="00EE6F3B">
      <w:pPr>
        <w:pStyle w:val="ae"/>
        <w:spacing w:after="0"/>
        <w:ind w:left="0" w:right="72" w:firstLine="709"/>
        <w:jc w:val="both"/>
        <w:rPr>
          <w:sz w:val="28"/>
          <w:szCs w:val="28"/>
        </w:rPr>
      </w:pPr>
    </w:p>
    <w:p w:rsidR="000D5C8A" w:rsidRDefault="000D5C8A" w:rsidP="00EE6F3B">
      <w:pPr>
        <w:pStyle w:val="ae"/>
        <w:spacing w:after="0"/>
        <w:ind w:left="0" w:right="72" w:firstLine="709"/>
        <w:jc w:val="both"/>
        <w:rPr>
          <w:sz w:val="28"/>
          <w:szCs w:val="28"/>
        </w:rPr>
      </w:pPr>
    </w:p>
    <w:p w:rsidR="00D34E46" w:rsidRDefault="00D34E46" w:rsidP="00D34E4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A3106">
        <w:rPr>
          <w:rFonts w:ascii="Times New Roman" w:hAnsi="Times New Roman"/>
          <w:sz w:val="28"/>
          <w:szCs w:val="28"/>
        </w:rPr>
        <w:t>В соответствии со статьей 100 Федерального закона от 05.04.2013</w:t>
      </w:r>
      <w:r w:rsidRPr="00CA3106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округа ЗАТО Светлый ПОСТАНОВЛЯЕТ:</w:t>
      </w:r>
    </w:p>
    <w:p w:rsidR="00D34E46" w:rsidRPr="00CA3106" w:rsidRDefault="00D34E46" w:rsidP="00D34E46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Порядок осуществления муниципальными органами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Pr="00CA3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D34E46" w:rsidRDefault="00D34E46" w:rsidP="00D34E46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Считать утратившим силу постановление администрации городского округа ЗАТО Светлый от 25.04.2014 № 113 «Об утверждении Порядка осуществления уполномоченными органами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муниципальных заказчиков, подведомственных администрации городского округа ЗАТО Светлый». </w:t>
      </w:r>
    </w:p>
    <w:p w:rsidR="00D34E46" w:rsidRDefault="00D34E46" w:rsidP="00D34E46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подписания и распространяется на правоотношения, возникшие с 25.04.2014.</w:t>
      </w:r>
    </w:p>
    <w:p w:rsidR="00AB7782" w:rsidRDefault="00D34E46" w:rsidP="00D34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4C91">
        <w:rPr>
          <w:sz w:val="28"/>
          <w:szCs w:val="28"/>
        </w:rPr>
        <w:t xml:space="preserve">Разместить (обнародовать) настоящее постановление на официальном сайте администрации городского округа ЗАТО Светлый </w:t>
      </w:r>
      <w:hyperlink w:history="1">
        <w:r w:rsidRPr="00D34E46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D34E46">
          <w:rPr>
            <w:rStyle w:val="af0"/>
            <w:color w:val="auto"/>
            <w:sz w:val="28"/>
            <w:szCs w:val="28"/>
            <w:u w:val="none"/>
          </w:rPr>
          <w:t>.</w:t>
        </w:r>
        <w:r w:rsidRPr="00D34E46">
          <w:rPr>
            <w:rStyle w:val="af0"/>
            <w:color w:val="auto"/>
            <w:sz w:val="28"/>
            <w:szCs w:val="28"/>
            <w:u w:val="none"/>
            <w:lang w:val="en-US"/>
          </w:rPr>
          <w:t>zatosvetly</w:t>
        </w:r>
        <w:r w:rsidRPr="00D34E46">
          <w:rPr>
            <w:rStyle w:val="af0"/>
            <w:color w:val="auto"/>
            <w:sz w:val="28"/>
            <w:szCs w:val="28"/>
            <w:u w:val="none"/>
          </w:rPr>
          <w:t>.</w:t>
        </w:r>
        <w:r w:rsidRPr="00D34E46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r w:rsidRPr="00D34E46">
          <w:rPr>
            <w:rStyle w:val="af0"/>
            <w:color w:val="auto"/>
            <w:sz w:val="28"/>
            <w:szCs w:val="28"/>
            <w:u w:val="none"/>
          </w:rPr>
          <w:t xml:space="preserve"> в сети Интернет.</w:t>
        </w:r>
      </w:hyperlink>
    </w:p>
    <w:p w:rsidR="00EE6F3B" w:rsidRDefault="00EE6F3B" w:rsidP="005317D4">
      <w:pPr>
        <w:ind w:firstLine="709"/>
        <w:jc w:val="both"/>
        <w:rPr>
          <w:sz w:val="28"/>
          <w:szCs w:val="28"/>
        </w:rPr>
      </w:pPr>
    </w:p>
    <w:p w:rsidR="00D34E46" w:rsidRDefault="00D34E46" w:rsidP="005317D4">
      <w:pPr>
        <w:ind w:firstLine="709"/>
        <w:jc w:val="both"/>
        <w:rPr>
          <w:sz w:val="28"/>
          <w:szCs w:val="28"/>
        </w:rPr>
      </w:pPr>
    </w:p>
    <w:p w:rsidR="00872AFE" w:rsidRPr="00187E64" w:rsidRDefault="00872AFE" w:rsidP="005317D4">
      <w:pPr>
        <w:ind w:firstLine="709"/>
        <w:jc w:val="both"/>
        <w:rPr>
          <w:sz w:val="28"/>
          <w:szCs w:val="28"/>
        </w:rPr>
      </w:pPr>
    </w:p>
    <w:p w:rsidR="002413EE" w:rsidRPr="00C739C8" w:rsidRDefault="001C5C6E" w:rsidP="0039016F">
      <w:pPr>
        <w:widowControl w:val="0"/>
        <w:tabs>
          <w:tab w:val="left" w:pos="55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39C8">
        <w:rPr>
          <w:b/>
          <w:sz w:val="28"/>
          <w:szCs w:val="28"/>
        </w:rPr>
        <w:t>Г</w:t>
      </w:r>
      <w:r w:rsidR="002413EE" w:rsidRPr="00C739C8">
        <w:rPr>
          <w:b/>
          <w:sz w:val="28"/>
          <w:szCs w:val="28"/>
        </w:rPr>
        <w:t>лав</w:t>
      </w:r>
      <w:r w:rsidRPr="00C739C8">
        <w:rPr>
          <w:b/>
          <w:sz w:val="28"/>
          <w:szCs w:val="28"/>
        </w:rPr>
        <w:t>а</w:t>
      </w:r>
      <w:r w:rsidR="002413EE" w:rsidRPr="00C739C8">
        <w:rPr>
          <w:b/>
          <w:sz w:val="28"/>
          <w:szCs w:val="28"/>
        </w:rPr>
        <w:t xml:space="preserve"> администрации</w:t>
      </w:r>
      <w:r w:rsidR="0039016F">
        <w:rPr>
          <w:b/>
          <w:sz w:val="28"/>
          <w:szCs w:val="28"/>
        </w:rPr>
        <w:tab/>
      </w:r>
    </w:p>
    <w:p w:rsidR="006C309D" w:rsidRDefault="002413EE" w:rsidP="00872A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39C8">
        <w:rPr>
          <w:b/>
          <w:sz w:val="28"/>
          <w:szCs w:val="28"/>
        </w:rPr>
        <w:t>городского о</w:t>
      </w:r>
      <w:r w:rsidR="00CC59FF" w:rsidRPr="00C739C8">
        <w:rPr>
          <w:b/>
          <w:sz w:val="28"/>
          <w:szCs w:val="28"/>
        </w:rPr>
        <w:t xml:space="preserve">круга ЗАТО Светлый   </w:t>
      </w:r>
      <w:r w:rsidR="00893BBA">
        <w:rPr>
          <w:b/>
          <w:sz w:val="28"/>
          <w:szCs w:val="28"/>
        </w:rPr>
        <w:t xml:space="preserve"> </w:t>
      </w:r>
      <w:r w:rsidR="00CC59FF" w:rsidRPr="00C739C8">
        <w:rPr>
          <w:b/>
          <w:sz w:val="28"/>
          <w:szCs w:val="28"/>
        </w:rPr>
        <w:t xml:space="preserve">   </w:t>
      </w:r>
      <w:r w:rsidR="003B1707">
        <w:rPr>
          <w:b/>
          <w:sz w:val="28"/>
          <w:szCs w:val="28"/>
        </w:rPr>
        <w:t xml:space="preserve"> </w:t>
      </w:r>
      <w:r w:rsidR="00515E01">
        <w:rPr>
          <w:b/>
          <w:sz w:val="28"/>
          <w:szCs w:val="28"/>
        </w:rPr>
        <w:t xml:space="preserve"> </w:t>
      </w:r>
      <w:r w:rsidR="003B1707">
        <w:rPr>
          <w:b/>
          <w:sz w:val="28"/>
          <w:szCs w:val="28"/>
        </w:rPr>
        <w:t xml:space="preserve">  </w:t>
      </w:r>
      <w:r w:rsidR="00CC59FF" w:rsidRPr="00C739C8">
        <w:rPr>
          <w:b/>
          <w:sz w:val="28"/>
          <w:szCs w:val="28"/>
        </w:rPr>
        <w:t xml:space="preserve"> </w:t>
      </w:r>
      <w:r w:rsidR="0024452D">
        <w:rPr>
          <w:b/>
          <w:sz w:val="28"/>
          <w:szCs w:val="28"/>
        </w:rPr>
        <w:t xml:space="preserve">  </w:t>
      </w:r>
      <w:r w:rsidR="00CC59FF" w:rsidRPr="00C739C8">
        <w:rPr>
          <w:b/>
          <w:sz w:val="28"/>
          <w:szCs w:val="28"/>
        </w:rPr>
        <w:t xml:space="preserve"> </w:t>
      </w:r>
      <w:r w:rsidR="00A75A8C">
        <w:rPr>
          <w:b/>
          <w:sz w:val="28"/>
          <w:szCs w:val="28"/>
        </w:rPr>
        <w:t xml:space="preserve">  </w:t>
      </w:r>
      <w:r w:rsidR="000F6A69">
        <w:rPr>
          <w:b/>
          <w:sz w:val="28"/>
          <w:szCs w:val="28"/>
        </w:rPr>
        <w:t xml:space="preserve"> </w:t>
      </w:r>
      <w:r w:rsidR="00D34E46">
        <w:rPr>
          <w:b/>
          <w:sz w:val="28"/>
          <w:szCs w:val="28"/>
        </w:rPr>
        <w:t xml:space="preserve">               </w:t>
      </w:r>
      <w:r w:rsidR="000D5C8A">
        <w:rPr>
          <w:b/>
          <w:sz w:val="28"/>
          <w:szCs w:val="28"/>
        </w:rPr>
        <w:t xml:space="preserve"> </w:t>
      </w:r>
      <w:r w:rsidR="0009618B">
        <w:rPr>
          <w:b/>
          <w:sz w:val="28"/>
          <w:szCs w:val="28"/>
        </w:rPr>
        <w:t xml:space="preserve"> </w:t>
      </w:r>
      <w:r w:rsidR="000130C8" w:rsidRPr="00C739C8">
        <w:rPr>
          <w:b/>
          <w:sz w:val="28"/>
          <w:szCs w:val="28"/>
        </w:rPr>
        <w:t xml:space="preserve"> </w:t>
      </w:r>
      <w:r w:rsidR="0024452D">
        <w:rPr>
          <w:b/>
          <w:sz w:val="28"/>
          <w:szCs w:val="28"/>
        </w:rPr>
        <w:t xml:space="preserve">  </w:t>
      </w:r>
      <w:r w:rsidR="000130C8" w:rsidRPr="00C739C8">
        <w:rPr>
          <w:b/>
          <w:sz w:val="28"/>
          <w:szCs w:val="28"/>
        </w:rPr>
        <w:t xml:space="preserve"> </w:t>
      </w:r>
      <w:r w:rsidR="00EF5BAD" w:rsidRPr="00C739C8">
        <w:rPr>
          <w:b/>
          <w:sz w:val="28"/>
          <w:szCs w:val="28"/>
        </w:rPr>
        <w:t xml:space="preserve">  </w:t>
      </w:r>
      <w:r w:rsidR="0028352A" w:rsidRPr="00C739C8">
        <w:rPr>
          <w:b/>
          <w:sz w:val="28"/>
          <w:szCs w:val="28"/>
        </w:rPr>
        <w:t xml:space="preserve"> </w:t>
      </w:r>
      <w:r w:rsidR="00594890" w:rsidRPr="00C739C8">
        <w:rPr>
          <w:b/>
          <w:sz w:val="28"/>
          <w:szCs w:val="28"/>
        </w:rPr>
        <w:t xml:space="preserve"> </w:t>
      </w:r>
      <w:r w:rsidR="0028352A" w:rsidRPr="00C739C8">
        <w:rPr>
          <w:b/>
          <w:sz w:val="28"/>
          <w:szCs w:val="28"/>
        </w:rPr>
        <w:t xml:space="preserve">   </w:t>
      </w:r>
      <w:r w:rsidR="00CC59FF" w:rsidRPr="00C739C8">
        <w:rPr>
          <w:b/>
          <w:sz w:val="28"/>
          <w:szCs w:val="28"/>
        </w:rPr>
        <w:t xml:space="preserve">  </w:t>
      </w:r>
      <w:r w:rsidR="001C5C6E" w:rsidRPr="00C739C8">
        <w:rPr>
          <w:b/>
          <w:sz w:val="28"/>
          <w:szCs w:val="28"/>
        </w:rPr>
        <w:t>З.Э. Нагиев</w:t>
      </w:r>
    </w:p>
    <w:p w:rsidR="00D34E46" w:rsidRPr="00E50377" w:rsidRDefault="00D34E46" w:rsidP="00D34E46">
      <w:pPr>
        <w:tabs>
          <w:tab w:val="left" w:pos="-142"/>
        </w:tabs>
        <w:ind w:left="4956" w:right="27"/>
        <w:jc w:val="center"/>
        <w:rPr>
          <w:sz w:val="28"/>
          <w:szCs w:val="28"/>
        </w:rPr>
      </w:pPr>
      <w:r w:rsidRPr="00E50377">
        <w:rPr>
          <w:sz w:val="28"/>
          <w:szCs w:val="28"/>
        </w:rPr>
        <w:lastRenderedPageBreak/>
        <w:t>Приложение</w:t>
      </w:r>
    </w:p>
    <w:p w:rsidR="00D34E46" w:rsidRPr="00E50377" w:rsidRDefault="00D34E46" w:rsidP="00D34E46">
      <w:pPr>
        <w:tabs>
          <w:tab w:val="left" w:pos="-142"/>
        </w:tabs>
        <w:ind w:left="4956" w:right="27"/>
        <w:jc w:val="center"/>
        <w:rPr>
          <w:sz w:val="28"/>
          <w:szCs w:val="28"/>
        </w:rPr>
      </w:pPr>
      <w:r w:rsidRPr="00E50377">
        <w:rPr>
          <w:sz w:val="28"/>
          <w:szCs w:val="28"/>
        </w:rPr>
        <w:t>к постановлению администрации</w:t>
      </w:r>
    </w:p>
    <w:p w:rsidR="00D34E46" w:rsidRDefault="00D34E46" w:rsidP="00D34E46">
      <w:pPr>
        <w:tabs>
          <w:tab w:val="left" w:pos="-142"/>
        </w:tabs>
        <w:ind w:left="4956" w:right="27"/>
        <w:jc w:val="center"/>
        <w:rPr>
          <w:sz w:val="28"/>
          <w:szCs w:val="28"/>
        </w:rPr>
      </w:pPr>
      <w:r w:rsidRPr="00E50377">
        <w:rPr>
          <w:sz w:val="28"/>
          <w:szCs w:val="28"/>
        </w:rPr>
        <w:t>городского округа ЗАТО Светлый</w:t>
      </w:r>
    </w:p>
    <w:p w:rsidR="00D34E46" w:rsidRDefault="00D34E46" w:rsidP="00D34E46">
      <w:pPr>
        <w:tabs>
          <w:tab w:val="left" w:pos="-142"/>
        </w:tabs>
        <w:ind w:left="4956" w:right="27"/>
        <w:jc w:val="center"/>
        <w:rPr>
          <w:sz w:val="28"/>
          <w:szCs w:val="28"/>
        </w:rPr>
      </w:pPr>
      <w:r>
        <w:rPr>
          <w:sz w:val="28"/>
          <w:szCs w:val="28"/>
        </w:rPr>
        <w:t>от 29.12.2014 № 279</w:t>
      </w:r>
    </w:p>
    <w:p w:rsidR="00D34E46" w:rsidRDefault="00D34E46" w:rsidP="00872A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4E46" w:rsidRDefault="00D34E46" w:rsidP="00872A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4E46" w:rsidRPr="00F76B71" w:rsidRDefault="00D34E46" w:rsidP="00D34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Pr="00F76B71">
        <w:rPr>
          <w:b/>
          <w:bCs/>
          <w:sz w:val="28"/>
          <w:szCs w:val="28"/>
        </w:rPr>
        <w:t xml:space="preserve"> </w:t>
      </w:r>
    </w:p>
    <w:p w:rsidR="00D34E46" w:rsidRDefault="00D34E46" w:rsidP="00D34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B71">
        <w:rPr>
          <w:b/>
          <w:bCs/>
          <w:sz w:val="28"/>
          <w:szCs w:val="28"/>
        </w:rPr>
        <w:t xml:space="preserve">осуществления </w:t>
      </w:r>
      <w:r>
        <w:rPr>
          <w:b/>
          <w:bCs/>
          <w:sz w:val="28"/>
          <w:szCs w:val="28"/>
        </w:rPr>
        <w:t>муниципальными</w:t>
      </w:r>
      <w:r w:rsidRPr="00F76B71">
        <w:rPr>
          <w:b/>
          <w:bCs/>
          <w:sz w:val="28"/>
          <w:szCs w:val="28"/>
        </w:rPr>
        <w:t xml:space="preserve"> органами </w:t>
      </w:r>
    </w:p>
    <w:p w:rsidR="00D34E46" w:rsidRDefault="00D34E46" w:rsidP="00D34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B71">
        <w:rPr>
          <w:b/>
          <w:bCs/>
          <w:sz w:val="28"/>
          <w:szCs w:val="28"/>
        </w:rPr>
        <w:t xml:space="preserve">ведомственного контроля за соблюдением законодательства </w:t>
      </w:r>
    </w:p>
    <w:p w:rsidR="00D34E46" w:rsidRDefault="00D34E46" w:rsidP="00D34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B71">
        <w:rPr>
          <w:b/>
          <w:bCs/>
          <w:sz w:val="28"/>
          <w:szCs w:val="28"/>
        </w:rPr>
        <w:t xml:space="preserve">Российской Федерации и иных нормативных правовых актов </w:t>
      </w:r>
    </w:p>
    <w:p w:rsidR="00D34E46" w:rsidRDefault="00D34E46" w:rsidP="00D34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B71">
        <w:rPr>
          <w:b/>
          <w:bCs/>
          <w:sz w:val="28"/>
          <w:szCs w:val="28"/>
        </w:rPr>
        <w:t xml:space="preserve">о контрактной системе в сфере закупок в отношении </w:t>
      </w:r>
    </w:p>
    <w:p w:rsidR="00D34E46" w:rsidRPr="00F76B71" w:rsidRDefault="00D34E46" w:rsidP="00D34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подведомственных им заказчиков</w:t>
      </w:r>
    </w:p>
    <w:p w:rsidR="00D34E46" w:rsidRDefault="00D34E46" w:rsidP="00D34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4E46" w:rsidRPr="00CF6180" w:rsidRDefault="00D34E46" w:rsidP="00D34E46">
      <w:pPr>
        <w:widowControl w:val="0"/>
        <w:autoSpaceDE w:val="0"/>
        <w:autoSpaceDN w:val="0"/>
        <w:adjustRightInd w:val="0"/>
        <w:jc w:val="center"/>
      </w:pPr>
      <w:r w:rsidRPr="00D34E46">
        <w:rPr>
          <w:bCs/>
          <w:sz w:val="28"/>
          <w:szCs w:val="28"/>
        </w:rPr>
        <w:t>I.</w:t>
      </w:r>
      <w:r w:rsidRPr="00CF6180">
        <w:rPr>
          <w:b/>
          <w:bCs/>
          <w:sz w:val="28"/>
          <w:szCs w:val="28"/>
        </w:rPr>
        <w:t xml:space="preserve"> Общие положения</w:t>
      </w:r>
    </w:p>
    <w:p w:rsidR="00D34E46" w:rsidRPr="00CF6180" w:rsidRDefault="00D34E46" w:rsidP="00D34E46">
      <w:pPr>
        <w:widowControl w:val="0"/>
        <w:autoSpaceDE w:val="0"/>
        <w:autoSpaceDN w:val="0"/>
        <w:adjustRightInd w:val="0"/>
      </w:pPr>
    </w:p>
    <w:p w:rsidR="00D34E46" w:rsidRDefault="00D34E46" w:rsidP="00D34E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7A81">
        <w:rPr>
          <w:sz w:val="28"/>
          <w:szCs w:val="28"/>
        </w:rPr>
        <w:t xml:space="preserve">Настоящий Порядок устанавливает правила осуществления </w:t>
      </w:r>
      <w:r>
        <w:rPr>
          <w:sz w:val="28"/>
          <w:szCs w:val="28"/>
        </w:rPr>
        <w:t>муниципальными</w:t>
      </w:r>
      <w:r w:rsidRPr="00A57A81">
        <w:rPr>
          <w:sz w:val="28"/>
          <w:szCs w:val="28"/>
        </w:rPr>
        <w:t xml:space="preserve"> органами (далее – орган ведомственного контроля)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>
        <w:rPr>
          <w:sz w:val="28"/>
          <w:szCs w:val="28"/>
        </w:rPr>
        <w:t xml:space="preserve"> товаров, работ, услуг для обеспечения государственных и муниципальных нужд </w:t>
      </w:r>
      <w:r w:rsidRPr="00A57A8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подведомственных им заказчиков.</w:t>
      </w:r>
    </w:p>
    <w:p w:rsidR="00D34E46" w:rsidRPr="00A57A81" w:rsidRDefault="00D34E46" w:rsidP="00D34E4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7A81">
        <w:rPr>
          <w:sz w:val="28"/>
          <w:szCs w:val="28"/>
        </w:rPr>
        <w:t xml:space="preserve">Предметом ведомственного контроля в сфере закупок является соблюдение </w:t>
      </w:r>
      <w:r>
        <w:rPr>
          <w:sz w:val="28"/>
          <w:szCs w:val="28"/>
        </w:rPr>
        <w:t>подведомственными заказчиками законодательства</w:t>
      </w:r>
      <w:r w:rsidRPr="00A57A8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 </w:t>
      </w:r>
      <w:r w:rsidRPr="00A57A81">
        <w:rPr>
          <w:sz w:val="28"/>
          <w:szCs w:val="28"/>
        </w:rPr>
        <w:t>и иных нормативных правовых актов о контрактной системе в сфере закупок</w:t>
      </w:r>
      <w:r>
        <w:rPr>
          <w:sz w:val="28"/>
          <w:szCs w:val="28"/>
        </w:rPr>
        <w:t xml:space="preserve"> товаров, работ, услуг для обеспечения государственных и муниципальных нужд (далее – законодательство Российской Федерации о</w:t>
      </w:r>
      <w:r w:rsidRPr="00C50DD3">
        <w:rPr>
          <w:sz w:val="28"/>
          <w:szCs w:val="28"/>
        </w:rPr>
        <w:t xml:space="preserve"> </w:t>
      </w:r>
      <w:r w:rsidRPr="00A57A81">
        <w:rPr>
          <w:sz w:val="28"/>
          <w:szCs w:val="28"/>
        </w:rPr>
        <w:t>контрактной системе в сфере закупок</w:t>
      </w:r>
      <w:r>
        <w:rPr>
          <w:sz w:val="28"/>
          <w:szCs w:val="28"/>
        </w:rPr>
        <w:t>)</w:t>
      </w:r>
      <w:r w:rsidRPr="00A57A81">
        <w:rPr>
          <w:sz w:val="28"/>
          <w:szCs w:val="28"/>
        </w:rPr>
        <w:t>.</w:t>
      </w:r>
    </w:p>
    <w:p w:rsidR="00D34E46" w:rsidRPr="00A57A81" w:rsidRDefault="00D34E46" w:rsidP="00D34E4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7A81">
        <w:rPr>
          <w:sz w:val="28"/>
          <w:szCs w:val="28"/>
        </w:rPr>
        <w:t>. При осуществлении ведомственного контроля орган ведомственного контроля осуществляет</w:t>
      </w:r>
      <w:r>
        <w:rPr>
          <w:sz w:val="28"/>
          <w:szCs w:val="28"/>
        </w:rPr>
        <w:t xml:space="preserve"> проверку соблюдения</w:t>
      </w:r>
      <w:r w:rsidRPr="00EF3FF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 w:rsidRPr="00A57A8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 о </w:t>
      </w:r>
      <w:r w:rsidRPr="00A57A81">
        <w:rPr>
          <w:sz w:val="28"/>
          <w:szCs w:val="28"/>
        </w:rPr>
        <w:t xml:space="preserve">контрактной системе в сфере закупок, в том числе: </w:t>
      </w:r>
    </w:p>
    <w:p w:rsidR="00D34E46" w:rsidRPr="0011423A" w:rsidRDefault="00D34E46" w:rsidP="00D34E4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23A">
        <w:rPr>
          <w:sz w:val="28"/>
          <w:szCs w:val="28"/>
        </w:rPr>
        <w:t xml:space="preserve">1) исполнения подведомственными заказчиками установленных законодательством Российской Федерации и иными нормативными правовыми актами  о контрактной системе в сфере закупок обязанностей по планированию и осуществлению закупок; </w:t>
      </w:r>
    </w:p>
    <w:p w:rsidR="00D34E46" w:rsidRPr="0011423A" w:rsidRDefault="00D34E46" w:rsidP="00D34E4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23A">
        <w:rPr>
          <w:sz w:val="28"/>
          <w:szCs w:val="28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</w:t>
      </w:r>
      <w:r>
        <w:rPr>
          <w:sz w:val="28"/>
          <w:szCs w:val="28"/>
        </w:rPr>
        <w:t xml:space="preserve"> (подрядчиком, исполнителем)</w:t>
      </w:r>
      <w:r w:rsidRPr="0011423A">
        <w:rPr>
          <w:sz w:val="28"/>
          <w:szCs w:val="28"/>
        </w:rPr>
        <w:t xml:space="preserve">, способа определения поставщика (подрядчика, исполнителя); </w:t>
      </w:r>
    </w:p>
    <w:p w:rsidR="00D34E46" w:rsidRPr="0011423A" w:rsidRDefault="00D34E46" w:rsidP="00D34E4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23A">
        <w:rPr>
          <w:sz w:val="28"/>
          <w:szCs w:val="28"/>
        </w:rPr>
        <w:t xml:space="preserve">3) соблюдения правил нормирования в сфере закупок; </w:t>
      </w:r>
    </w:p>
    <w:p w:rsidR="00D34E46" w:rsidRPr="0011423A" w:rsidRDefault="00D34E46" w:rsidP="00D34E4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23A">
        <w:rPr>
          <w:sz w:val="28"/>
          <w:szCs w:val="28"/>
        </w:rPr>
        <w:t xml:space="preserve">4) соблюдения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контракта; </w:t>
      </w:r>
    </w:p>
    <w:p w:rsidR="00D34E46" w:rsidRPr="0011423A" w:rsidRDefault="00D34E46" w:rsidP="00D34E4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23A">
        <w:rPr>
          <w:sz w:val="28"/>
          <w:szCs w:val="28"/>
        </w:rPr>
        <w:t xml:space="preserve">5) соблюдения требований об осуществлении закупки у субъектов малого предпринимательства, социально ориентированных некоммерческих организаций; </w:t>
      </w:r>
    </w:p>
    <w:p w:rsidR="00D34E46" w:rsidRDefault="00D34E46" w:rsidP="00D34E4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4E46" w:rsidRPr="00D34E46" w:rsidRDefault="00D34E46" w:rsidP="00D34E46">
      <w:pPr>
        <w:widowControl w:val="0"/>
        <w:overflowPunct w:val="0"/>
        <w:autoSpaceDE w:val="0"/>
        <w:autoSpaceDN w:val="0"/>
        <w:adjustRightInd w:val="0"/>
        <w:ind w:firstLine="709"/>
        <w:jc w:val="center"/>
      </w:pPr>
    </w:p>
    <w:p w:rsidR="00D34E46" w:rsidRDefault="00D34E46" w:rsidP="00D34E46">
      <w:pPr>
        <w:widowControl w:val="0"/>
        <w:overflowPunct w:val="0"/>
        <w:autoSpaceDE w:val="0"/>
        <w:autoSpaceDN w:val="0"/>
        <w:adjustRightInd w:val="0"/>
        <w:ind w:firstLine="709"/>
        <w:jc w:val="center"/>
      </w:pPr>
      <w:r>
        <w:lastRenderedPageBreak/>
        <w:t>2</w:t>
      </w:r>
    </w:p>
    <w:p w:rsidR="00D34E46" w:rsidRPr="00D34E46" w:rsidRDefault="00D34E46" w:rsidP="00D34E46">
      <w:pPr>
        <w:widowControl w:val="0"/>
        <w:overflowPunct w:val="0"/>
        <w:autoSpaceDE w:val="0"/>
        <w:autoSpaceDN w:val="0"/>
        <w:adjustRightInd w:val="0"/>
        <w:ind w:firstLine="709"/>
        <w:jc w:val="center"/>
      </w:pPr>
    </w:p>
    <w:p w:rsidR="00D34E46" w:rsidRPr="0011423A" w:rsidRDefault="00D34E46" w:rsidP="00D34E4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23A">
        <w:rPr>
          <w:sz w:val="28"/>
          <w:szCs w:val="28"/>
        </w:rPr>
        <w:t>6) обоснованности в документально оформленном отчете невозможности или нецелесообразности использования иных способов определения поставщика</w:t>
      </w:r>
      <w:bookmarkStart w:id="0" w:name="page7"/>
      <w:bookmarkEnd w:id="0"/>
      <w:r w:rsidRPr="0011423A">
        <w:t xml:space="preserve"> </w:t>
      </w:r>
      <w:r w:rsidRPr="0011423A">
        <w:rPr>
          <w:sz w:val="28"/>
          <w:szCs w:val="28"/>
        </w:rPr>
        <w:t xml:space="preserve">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D34E46" w:rsidRPr="0011423A" w:rsidRDefault="00D34E46" w:rsidP="00D34E46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11423A">
        <w:rPr>
          <w:sz w:val="28"/>
          <w:szCs w:val="28"/>
        </w:rPr>
        <w:t>7)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34E46" w:rsidRPr="0011423A" w:rsidRDefault="00D34E46" w:rsidP="00D34E4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23A">
        <w:rPr>
          <w:sz w:val="28"/>
          <w:szCs w:val="28"/>
        </w:rPr>
        <w:t>8</w:t>
      </w:r>
      <w:r>
        <w:rPr>
          <w:sz w:val="28"/>
          <w:szCs w:val="28"/>
        </w:rPr>
        <w:t>) соответствия поставленного товара, выполненной</w:t>
      </w:r>
      <w:r w:rsidRPr="0011423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и оказанной</w:t>
      </w:r>
      <w:r w:rsidRPr="0011423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1423A">
        <w:rPr>
          <w:sz w:val="28"/>
          <w:szCs w:val="28"/>
        </w:rPr>
        <w:t xml:space="preserve"> усло</w:t>
      </w:r>
      <w:r>
        <w:rPr>
          <w:sz w:val="28"/>
          <w:szCs w:val="28"/>
        </w:rPr>
        <w:t>виям контракта</w:t>
      </w:r>
      <w:r w:rsidRPr="0011423A">
        <w:rPr>
          <w:sz w:val="28"/>
          <w:szCs w:val="28"/>
        </w:rPr>
        <w:t xml:space="preserve">; </w:t>
      </w:r>
    </w:p>
    <w:p w:rsidR="00D34E46" w:rsidRPr="0011423A" w:rsidRDefault="00D34E46" w:rsidP="00D34E4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23A">
        <w:rPr>
          <w:sz w:val="28"/>
          <w:szCs w:val="28"/>
        </w:rPr>
        <w:t xml:space="preserve">9) своевременности, полноты и достоверности отражения в документах учета </w:t>
      </w:r>
      <w:r>
        <w:rPr>
          <w:sz w:val="28"/>
          <w:szCs w:val="28"/>
        </w:rPr>
        <w:t>поставленного товара, выполненной</w:t>
      </w:r>
      <w:r w:rsidRPr="0011423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(ее результата) или оказанной</w:t>
      </w:r>
      <w:r w:rsidRPr="0011423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1423A">
        <w:rPr>
          <w:sz w:val="28"/>
          <w:szCs w:val="28"/>
        </w:rPr>
        <w:t xml:space="preserve">; </w:t>
      </w:r>
    </w:p>
    <w:p w:rsidR="00D34E46" w:rsidRPr="0011423A" w:rsidRDefault="00D34E46" w:rsidP="00D34E4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23A">
        <w:rPr>
          <w:sz w:val="28"/>
          <w:szCs w:val="28"/>
        </w:rPr>
        <w:t>10) соответ</w:t>
      </w:r>
      <w:r>
        <w:rPr>
          <w:sz w:val="28"/>
          <w:szCs w:val="28"/>
        </w:rPr>
        <w:t>ствия использования поставленного товара, выполненной</w:t>
      </w:r>
      <w:r w:rsidRPr="0011423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(ее результата) или оказанной</w:t>
      </w:r>
      <w:r w:rsidRPr="0011423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1423A">
        <w:rPr>
          <w:sz w:val="28"/>
          <w:szCs w:val="28"/>
        </w:rPr>
        <w:t xml:space="preserve"> целям осущес</w:t>
      </w:r>
      <w:r>
        <w:rPr>
          <w:sz w:val="28"/>
          <w:szCs w:val="28"/>
        </w:rPr>
        <w:t>твления закупки;</w:t>
      </w:r>
    </w:p>
    <w:p w:rsidR="00D34E46" w:rsidRPr="00490F2D" w:rsidRDefault="00D34E46" w:rsidP="00D34E4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23A">
        <w:rPr>
          <w:sz w:val="28"/>
          <w:szCs w:val="28"/>
        </w:rPr>
        <w:t>11) соблюдения ограничений и запретов, установленных законодательством Российской Федерации и иными нормативными правовыми актами о контрактной системе в сфере закупок.</w:t>
      </w:r>
    </w:p>
    <w:p w:rsidR="00D34E46" w:rsidRPr="00A57A81" w:rsidRDefault="00D34E46" w:rsidP="00D34E4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7A81">
        <w:rPr>
          <w:sz w:val="28"/>
          <w:szCs w:val="28"/>
        </w:rPr>
        <w:t>. Ведомственный контроль осуществляется в отношении полномочий, не переданных  в соответствии со статьей 26 Федерального закона от 05.04.2013 № 44-ФЗ «О контрактной системе в сфере закупок товаров, работ, услуг для обеспечения государственных нужд и муниципальных нужд».</w:t>
      </w:r>
    </w:p>
    <w:p w:rsidR="00D34E46" w:rsidRPr="00A57A81" w:rsidRDefault="00D34E46" w:rsidP="00D34E4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57A81">
        <w:rPr>
          <w:sz w:val="28"/>
          <w:szCs w:val="28"/>
        </w:rPr>
        <w:t>. Ведомственный контроль осуществляется путем проведения плановых и внеплановых проверок, способом сплошной или выборочной проверки, в форме выездных и</w:t>
      </w:r>
      <w:r>
        <w:rPr>
          <w:sz w:val="28"/>
          <w:szCs w:val="28"/>
        </w:rPr>
        <w:t>ли</w:t>
      </w:r>
      <w:r w:rsidRPr="00A57A81">
        <w:rPr>
          <w:sz w:val="28"/>
          <w:szCs w:val="28"/>
        </w:rPr>
        <w:t xml:space="preserve"> документарных</w:t>
      </w:r>
      <w:r>
        <w:rPr>
          <w:sz w:val="28"/>
          <w:szCs w:val="28"/>
        </w:rPr>
        <w:t xml:space="preserve"> (камеральных)</w:t>
      </w:r>
      <w:r w:rsidRPr="00A57A81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 xml:space="preserve"> (далее – проверка, контрольное мероприятие)</w:t>
      </w:r>
      <w:r w:rsidRPr="00A57A81">
        <w:rPr>
          <w:sz w:val="28"/>
          <w:szCs w:val="28"/>
        </w:rPr>
        <w:t xml:space="preserve">. </w:t>
      </w:r>
    </w:p>
    <w:p w:rsidR="00D34E46" w:rsidRPr="00A57A81" w:rsidRDefault="00D34E46" w:rsidP="00D34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ge9"/>
      <w:bookmarkEnd w:id="1"/>
      <w:r>
        <w:rPr>
          <w:sz w:val="28"/>
          <w:szCs w:val="28"/>
        </w:rPr>
        <w:t>6</w:t>
      </w:r>
      <w:r w:rsidRPr="00A57A81">
        <w:rPr>
          <w:sz w:val="28"/>
          <w:szCs w:val="28"/>
        </w:rPr>
        <w:t xml:space="preserve">. Проведение  проверок осуществляется должностным лицом органа ведомственного контроля или контрольной группой, состоящей из должностных лиц органа ведомственного контроля, определенных руководителем органа ведомственного контроля (далее – </w:t>
      </w:r>
      <w:r>
        <w:rPr>
          <w:sz w:val="28"/>
          <w:szCs w:val="28"/>
        </w:rPr>
        <w:t>должностное лицо органа ведомственного контроля</w:t>
      </w:r>
      <w:r w:rsidRPr="00A57A81">
        <w:rPr>
          <w:sz w:val="28"/>
          <w:szCs w:val="28"/>
        </w:rPr>
        <w:t>). Контрольную группу возглавляет руководитель такой группы.</w:t>
      </w:r>
    </w:p>
    <w:p w:rsidR="00D34E46" w:rsidRPr="00A57A81" w:rsidRDefault="00D34E46" w:rsidP="00D34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Должностные лица органа ведомственного контроля осуществляют</w:t>
      </w:r>
      <w:r w:rsidRPr="00A57A81">
        <w:rPr>
          <w:sz w:val="28"/>
          <w:szCs w:val="28"/>
        </w:rPr>
        <w:t xml:space="preserve"> ведомственный контроль в соответствии с </w:t>
      </w:r>
      <w:r>
        <w:rPr>
          <w:sz w:val="28"/>
          <w:szCs w:val="28"/>
        </w:rPr>
        <w:t>настоящим Порядком</w:t>
      </w:r>
      <w:r w:rsidRPr="00A57A81">
        <w:rPr>
          <w:sz w:val="28"/>
          <w:szCs w:val="28"/>
        </w:rPr>
        <w:t>.</w:t>
      </w:r>
    </w:p>
    <w:p w:rsidR="00D34E46" w:rsidRPr="00A57A81" w:rsidRDefault="00D34E46" w:rsidP="00D34E4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57A81">
        <w:rPr>
          <w:sz w:val="28"/>
          <w:szCs w:val="28"/>
        </w:rPr>
        <w:t xml:space="preserve">Решения о проведении проверок, </w:t>
      </w:r>
      <w:r>
        <w:rPr>
          <w:sz w:val="28"/>
          <w:szCs w:val="28"/>
        </w:rPr>
        <w:t>о наделении</w:t>
      </w:r>
      <w:r w:rsidRPr="00A57A81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ующими полномочиями должностного лица, об утверждении состава</w:t>
      </w:r>
      <w:r w:rsidRPr="00A57A81">
        <w:rPr>
          <w:sz w:val="28"/>
          <w:szCs w:val="28"/>
        </w:rPr>
        <w:t xml:space="preserve"> контрольной группы, </w:t>
      </w:r>
      <w:r>
        <w:rPr>
          <w:sz w:val="28"/>
          <w:szCs w:val="28"/>
        </w:rPr>
        <w:t xml:space="preserve"> об изменении</w:t>
      </w:r>
      <w:r w:rsidRPr="00A57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7A81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 xml:space="preserve"> </w:t>
      </w:r>
      <w:r w:rsidRPr="00A57A81">
        <w:rPr>
          <w:sz w:val="28"/>
          <w:szCs w:val="28"/>
        </w:rPr>
        <w:t xml:space="preserve">контрольной </w:t>
      </w:r>
      <w:r>
        <w:rPr>
          <w:sz w:val="28"/>
          <w:szCs w:val="28"/>
        </w:rPr>
        <w:t xml:space="preserve"> </w:t>
      </w:r>
      <w:r w:rsidRPr="00A57A81">
        <w:rPr>
          <w:sz w:val="28"/>
          <w:szCs w:val="28"/>
        </w:rPr>
        <w:t xml:space="preserve">группы, </w:t>
      </w:r>
      <w:r>
        <w:rPr>
          <w:sz w:val="28"/>
          <w:szCs w:val="28"/>
        </w:rPr>
        <w:t xml:space="preserve">об </w:t>
      </w:r>
      <w:r w:rsidRPr="00A57A81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Pr="00A57A81">
        <w:rPr>
          <w:sz w:val="28"/>
          <w:szCs w:val="28"/>
        </w:rPr>
        <w:t xml:space="preserve">сроков осуществления ведомственного контроля, </w:t>
      </w:r>
      <w:r>
        <w:rPr>
          <w:sz w:val="28"/>
          <w:szCs w:val="28"/>
        </w:rPr>
        <w:t>об изменении</w:t>
      </w:r>
      <w:r w:rsidRPr="00A57A81">
        <w:rPr>
          <w:sz w:val="28"/>
          <w:szCs w:val="28"/>
        </w:rPr>
        <w:t xml:space="preserve"> сроков осуществления ведомственного контроля утверждаются приказом руководителя органа ведомственного контроля. </w:t>
      </w:r>
    </w:p>
    <w:p w:rsidR="00D34E46" w:rsidRPr="00A57A81" w:rsidRDefault="00D34E46" w:rsidP="00D34E4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4E46" w:rsidRDefault="00D34E46" w:rsidP="00D34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4E46" w:rsidRDefault="00D34E46" w:rsidP="00D34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4E46" w:rsidRDefault="00D34E46" w:rsidP="00D34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4E46" w:rsidRDefault="00D34E46" w:rsidP="00D34E4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3</w:t>
      </w:r>
    </w:p>
    <w:p w:rsidR="00D34E46" w:rsidRPr="00D34E46" w:rsidRDefault="00D34E46" w:rsidP="00D34E4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34E46" w:rsidRPr="00A57A81" w:rsidRDefault="00D34E46" w:rsidP="00D34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A81">
        <w:rPr>
          <w:b/>
          <w:bCs/>
          <w:sz w:val="28"/>
          <w:szCs w:val="28"/>
        </w:rPr>
        <w:t>II. Порядок организации и проведения проверок</w:t>
      </w:r>
    </w:p>
    <w:p w:rsidR="00D34E46" w:rsidRPr="00A57A81" w:rsidRDefault="00D34E46" w:rsidP="00D34E46">
      <w:pPr>
        <w:widowControl w:val="0"/>
        <w:autoSpaceDE w:val="0"/>
        <w:autoSpaceDN w:val="0"/>
        <w:adjustRightInd w:val="0"/>
        <w:ind w:left="2660"/>
        <w:rPr>
          <w:b/>
          <w:bCs/>
          <w:sz w:val="28"/>
          <w:szCs w:val="28"/>
        </w:rPr>
      </w:pPr>
    </w:p>
    <w:p w:rsidR="00D34E46" w:rsidRPr="00A57A81" w:rsidRDefault="00D34E46" w:rsidP="00D34E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57A81">
        <w:rPr>
          <w:rFonts w:ascii="Times New Roman" w:hAnsi="Times New Roman" w:cs="Times New Roman"/>
          <w:sz w:val="28"/>
          <w:szCs w:val="28"/>
        </w:rPr>
        <w:t xml:space="preserve">. Плановые проверки осуществляются на основании плана проверок, утверждаемого руководителем органа  ведомственного контроля. </w:t>
      </w:r>
    </w:p>
    <w:p w:rsidR="00D34E46" w:rsidRPr="00A57A81" w:rsidRDefault="00D34E46" w:rsidP="00D34E4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A8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57A81">
        <w:rPr>
          <w:sz w:val="28"/>
          <w:szCs w:val="28"/>
        </w:rPr>
        <w:t xml:space="preserve">. План проверок должен содержать следующие сведения: </w:t>
      </w:r>
    </w:p>
    <w:p w:rsidR="00D34E46" w:rsidRPr="00A57A81" w:rsidRDefault="00D34E46" w:rsidP="00D34E4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A81">
        <w:rPr>
          <w:sz w:val="28"/>
          <w:szCs w:val="28"/>
        </w:rPr>
        <w:t xml:space="preserve">1) наименование органа ведомственного контроля, осуществляющего проверку; </w:t>
      </w:r>
    </w:p>
    <w:p w:rsidR="00D34E46" w:rsidRPr="00A57A81" w:rsidRDefault="00D34E46" w:rsidP="00D34E4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A81">
        <w:rPr>
          <w:sz w:val="28"/>
          <w:szCs w:val="28"/>
        </w:rPr>
        <w:t xml:space="preserve">2) наименование, ИНН, адрес местонахождения подведомственного заказчика, в отношении которого принято решение о проведении проверки; </w:t>
      </w:r>
    </w:p>
    <w:p w:rsidR="00D34E46" w:rsidRPr="00A57A81" w:rsidRDefault="00D34E46" w:rsidP="00D34E4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A81">
        <w:rPr>
          <w:sz w:val="28"/>
          <w:szCs w:val="28"/>
        </w:rPr>
        <w:t>3) форма проведения проверки (выездная, документарная);</w:t>
      </w:r>
    </w:p>
    <w:p w:rsidR="00D34E46" w:rsidRPr="00A57A81" w:rsidRDefault="00D34E46" w:rsidP="00D34E4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A81">
        <w:rPr>
          <w:sz w:val="28"/>
          <w:szCs w:val="28"/>
        </w:rPr>
        <w:t xml:space="preserve">4) месяц начала проведения проверки. </w:t>
      </w:r>
    </w:p>
    <w:p w:rsidR="00D34E46" w:rsidRPr="00A57A81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A8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57A81">
        <w:rPr>
          <w:sz w:val="28"/>
          <w:szCs w:val="28"/>
        </w:rPr>
        <w:t xml:space="preserve">. План проверок утверждается на шесть месяцев. Внесение изменений в план проверок допускается не позднее, чем за </w:t>
      </w:r>
      <w:r>
        <w:rPr>
          <w:sz w:val="28"/>
          <w:szCs w:val="28"/>
        </w:rPr>
        <w:t>15 календарных дней</w:t>
      </w:r>
      <w:r w:rsidRPr="00A57A81">
        <w:rPr>
          <w:sz w:val="28"/>
          <w:szCs w:val="28"/>
        </w:rPr>
        <w:t xml:space="preserve"> до начала проведения проверки, в отношении которой вносятся изменения.</w:t>
      </w:r>
    </w:p>
    <w:p w:rsidR="00D34E46" w:rsidRPr="00316ADA" w:rsidRDefault="00D34E46" w:rsidP="00D34E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57A8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57A81">
        <w:rPr>
          <w:sz w:val="28"/>
          <w:szCs w:val="28"/>
        </w:rPr>
        <w:t xml:space="preserve">. План проверок, а также вносимые в него изменения должны быть размещены </w:t>
      </w:r>
      <w:r>
        <w:rPr>
          <w:rFonts w:eastAsiaTheme="minorHAnsi"/>
          <w:sz w:val="28"/>
          <w:szCs w:val="28"/>
          <w:lang w:eastAsia="en-US"/>
        </w:rPr>
        <w:t xml:space="preserve"> не позднее пяти рабочих дней со дня его утверждения</w:t>
      </w:r>
      <w:r w:rsidRPr="00A57A81">
        <w:rPr>
          <w:sz w:val="28"/>
          <w:szCs w:val="28"/>
        </w:rPr>
        <w:t xml:space="preserve"> на официальном сайте администрации городского округа ЗАТО Светлый </w:t>
      </w:r>
      <w:hyperlink r:id="rId8" w:history="1">
        <w:r w:rsidR="00A64A0F" w:rsidRPr="00181CCE">
          <w:rPr>
            <w:rStyle w:val="af0"/>
            <w:color w:val="auto"/>
            <w:sz w:val="28"/>
            <w:szCs w:val="28"/>
            <w:u w:val="none"/>
          </w:rPr>
          <w:t>www.zatosvetly.ru</w:t>
        </w:r>
      </w:hyperlink>
      <w:r w:rsidR="00A64A0F">
        <w:t xml:space="preserve"> </w:t>
      </w:r>
      <w:r w:rsidRPr="00A57A81">
        <w:rPr>
          <w:sz w:val="28"/>
          <w:szCs w:val="28"/>
        </w:rPr>
        <w:t>в</w:t>
      </w:r>
      <w:r>
        <w:rPr>
          <w:sz w:val="28"/>
          <w:szCs w:val="28"/>
        </w:rPr>
        <w:t xml:space="preserve"> сети </w:t>
      </w:r>
      <w:r w:rsidRPr="00A57A81">
        <w:rPr>
          <w:sz w:val="28"/>
          <w:szCs w:val="28"/>
        </w:rPr>
        <w:t>Интернет</w:t>
      </w:r>
      <w:r w:rsidR="00A64A0F">
        <w:rPr>
          <w:sz w:val="28"/>
          <w:szCs w:val="28"/>
        </w:rPr>
        <w:t xml:space="preserve"> (далее – официальный сайт)</w:t>
      </w:r>
      <w:r w:rsidRPr="00A57A81">
        <w:rPr>
          <w:sz w:val="28"/>
          <w:szCs w:val="28"/>
        </w:rPr>
        <w:t>.</w:t>
      </w:r>
      <w:r w:rsidRPr="00316ADA">
        <w:rPr>
          <w:rFonts w:eastAsiaTheme="minorHAnsi"/>
          <w:sz w:val="28"/>
          <w:szCs w:val="28"/>
          <w:lang w:eastAsia="en-US"/>
        </w:rPr>
        <w:t xml:space="preserve"> </w:t>
      </w:r>
    </w:p>
    <w:p w:rsidR="00D34E46" w:rsidRPr="00A57A81" w:rsidRDefault="00D34E46" w:rsidP="00D34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A8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57A81">
        <w:rPr>
          <w:sz w:val="28"/>
          <w:szCs w:val="28"/>
        </w:rPr>
        <w:t xml:space="preserve">. Формирование плана проверок осуществляется с учётом информации о планируемых (проводимых) </w:t>
      </w:r>
      <w:r>
        <w:rPr>
          <w:sz w:val="28"/>
          <w:szCs w:val="28"/>
        </w:rPr>
        <w:t>иными контрольными органами</w:t>
      </w:r>
      <w:r w:rsidRPr="00A57A81">
        <w:rPr>
          <w:sz w:val="28"/>
          <w:szCs w:val="28"/>
        </w:rPr>
        <w:t xml:space="preserve"> идентичных контрольных мероприятиях (в части проверяемого периода и темы контрольного мероприятия) в целях исключения дублирования контрольной деятельности.</w:t>
      </w:r>
    </w:p>
    <w:p w:rsidR="00D34E46" w:rsidRDefault="00D34E46" w:rsidP="00D34E4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57A8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57A81">
        <w:rPr>
          <w:sz w:val="28"/>
          <w:szCs w:val="28"/>
        </w:rPr>
        <w:t>. Основаниями для проведения внеплановых проверок являются:</w:t>
      </w:r>
    </w:p>
    <w:p w:rsidR="00D34E46" w:rsidRPr="00791CFB" w:rsidRDefault="00D34E46" w:rsidP="00D34E4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57A81">
        <w:rPr>
          <w:sz w:val="28"/>
          <w:szCs w:val="28"/>
        </w:rPr>
        <w:t xml:space="preserve">поступление в орган ведомственного контроля </w:t>
      </w:r>
      <w:r>
        <w:rPr>
          <w:sz w:val="28"/>
          <w:szCs w:val="28"/>
        </w:rPr>
        <w:t xml:space="preserve">информации </w:t>
      </w:r>
      <w:r w:rsidRPr="00A57A81">
        <w:rPr>
          <w:sz w:val="28"/>
          <w:szCs w:val="28"/>
        </w:rPr>
        <w:t xml:space="preserve">о нарушении законодательства Российской Федерации и иных нормативных правовых актов о контрактной системе </w:t>
      </w:r>
      <w:r>
        <w:rPr>
          <w:sz w:val="28"/>
          <w:szCs w:val="28"/>
        </w:rPr>
        <w:t xml:space="preserve">в сфере закупок подведомственным заказчиком; </w:t>
      </w:r>
    </w:p>
    <w:p w:rsidR="00D34E46" w:rsidRPr="00596B1F" w:rsidRDefault="00D34E46" w:rsidP="00D34E4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A57A81">
        <w:rPr>
          <w:sz w:val="28"/>
          <w:szCs w:val="28"/>
        </w:rPr>
        <w:t>) истечение срока исполнения подведомственным заказчиком ранее выданного орган</w:t>
      </w:r>
      <w:r>
        <w:rPr>
          <w:sz w:val="28"/>
          <w:szCs w:val="28"/>
        </w:rPr>
        <w:t>ом</w:t>
      </w:r>
      <w:r w:rsidRPr="00A57A81">
        <w:rPr>
          <w:sz w:val="28"/>
          <w:szCs w:val="28"/>
        </w:rPr>
        <w:t xml:space="preserve"> ведомственного контроля предписания об устранении нарушений</w:t>
      </w:r>
      <w:r w:rsidRPr="00596B1F">
        <w:rPr>
          <w:sz w:val="28"/>
          <w:szCs w:val="28"/>
        </w:rPr>
        <w:t xml:space="preserve"> </w:t>
      </w:r>
      <w:r w:rsidRPr="00A57A81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</w:t>
      </w:r>
      <w:r>
        <w:rPr>
          <w:sz w:val="28"/>
          <w:szCs w:val="28"/>
        </w:rPr>
        <w:t>в сфере закупок</w:t>
      </w:r>
      <w:r w:rsidRPr="00A57A81">
        <w:rPr>
          <w:sz w:val="28"/>
          <w:szCs w:val="28"/>
        </w:rPr>
        <w:t>;</w:t>
      </w:r>
      <w:r w:rsidRPr="00596B1F">
        <w:rPr>
          <w:i/>
          <w:color w:val="FF0000"/>
          <w:sz w:val="28"/>
          <w:szCs w:val="28"/>
        </w:rPr>
        <w:t xml:space="preserve"> </w:t>
      </w:r>
    </w:p>
    <w:p w:rsidR="00D34E46" w:rsidRPr="00A57A81" w:rsidRDefault="00D34E46" w:rsidP="00D34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7A81">
        <w:rPr>
          <w:sz w:val="28"/>
          <w:szCs w:val="28"/>
        </w:rPr>
        <w:t>) приказ органа ведомственного контроля, принятый в соответствии с поручением главы администрации городского округа ЗАТО Светлый и на основании требования прокурора в рамках</w:t>
      </w:r>
      <w:r>
        <w:rPr>
          <w:sz w:val="28"/>
          <w:szCs w:val="28"/>
        </w:rPr>
        <w:t xml:space="preserve"> надзора за исполнением законов.</w:t>
      </w:r>
    </w:p>
    <w:p w:rsidR="00D34E46" w:rsidRPr="00A57A81" w:rsidRDefault="00D34E46" w:rsidP="00D34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A8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57A81">
        <w:rPr>
          <w:sz w:val="28"/>
          <w:szCs w:val="28"/>
        </w:rPr>
        <w:t>. Приказ о проведении проверки должен содержать следующие сведения:</w:t>
      </w:r>
    </w:p>
    <w:p w:rsidR="00D34E46" w:rsidRPr="00A57A81" w:rsidRDefault="00D34E46" w:rsidP="00D34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57A81">
        <w:rPr>
          <w:sz w:val="28"/>
          <w:szCs w:val="28"/>
        </w:rPr>
        <w:t>) фамилию, имя, отчество (при наличии), должность лица, уполномоченного на осуществление проверки или состав контрольной группы с указанием фамилии, имени, отчества (при наличии) и должности каждого члена контрольной группы;</w:t>
      </w:r>
    </w:p>
    <w:p w:rsidR="00D34E46" w:rsidRPr="00A57A81" w:rsidRDefault="00D34E46" w:rsidP="00D34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7A81">
        <w:rPr>
          <w:sz w:val="28"/>
          <w:szCs w:val="28"/>
        </w:rPr>
        <w:t>) предмет проверки;</w:t>
      </w:r>
    </w:p>
    <w:p w:rsidR="00D34E46" w:rsidRPr="00A57A81" w:rsidRDefault="00D34E46" w:rsidP="00D34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7A81">
        <w:rPr>
          <w:sz w:val="28"/>
          <w:szCs w:val="28"/>
        </w:rPr>
        <w:t xml:space="preserve">) наименование </w:t>
      </w:r>
      <w:r>
        <w:rPr>
          <w:sz w:val="28"/>
          <w:szCs w:val="28"/>
        </w:rPr>
        <w:t>подведомственного заказчика</w:t>
      </w:r>
      <w:r w:rsidRPr="00A57A81">
        <w:rPr>
          <w:sz w:val="28"/>
          <w:szCs w:val="28"/>
        </w:rPr>
        <w:t>;</w:t>
      </w:r>
    </w:p>
    <w:p w:rsidR="00D34E46" w:rsidRDefault="00D34E46" w:rsidP="00D34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E46" w:rsidRDefault="00D34E46" w:rsidP="00D34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E46" w:rsidRPr="00D34E46" w:rsidRDefault="00D34E46" w:rsidP="00D34E46">
      <w:pPr>
        <w:widowControl w:val="0"/>
        <w:autoSpaceDE w:val="0"/>
        <w:autoSpaceDN w:val="0"/>
        <w:adjustRightInd w:val="0"/>
        <w:jc w:val="center"/>
      </w:pPr>
      <w:r>
        <w:lastRenderedPageBreak/>
        <w:t>4</w:t>
      </w:r>
    </w:p>
    <w:p w:rsidR="00D34E46" w:rsidRPr="00D34E46" w:rsidRDefault="00D34E46" w:rsidP="00D34E46">
      <w:pPr>
        <w:widowControl w:val="0"/>
        <w:autoSpaceDE w:val="0"/>
        <w:autoSpaceDN w:val="0"/>
        <w:adjustRightInd w:val="0"/>
        <w:ind w:firstLine="708"/>
        <w:jc w:val="center"/>
      </w:pPr>
    </w:p>
    <w:p w:rsidR="00D34E46" w:rsidRPr="00A57A81" w:rsidRDefault="00D34E46" w:rsidP="00D34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7A81">
        <w:rPr>
          <w:sz w:val="28"/>
          <w:szCs w:val="28"/>
        </w:rPr>
        <w:t>) цель и</w:t>
      </w:r>
      <w:r>
        <w:rPr>
          <w:sz w:val="28"/>
          <w:szCs w:val="28"/>
        </w:rPr>
        <w:t xml:space="preserve"> основания</w:t>
      </w:r>
      <w:r w:rsidRPr="00A57A81">
        <w:rPr>
          <w:sz w:val="28"/>
          <w:szCs w:val="28"/>
        </w:rPr>
        <w:t xml:space="preserve"> проверки (при проведении внеплановой проверки обосновывается ее проведение с указанием информации о предполагаемом нарушении);</w:t>
      </w:r>
    </w:p>
    <w:p w:rsidR="00D34E46" w:rsidRPr="00A57A81" w:rsidRDefault="00D34E46" w:rsidP="00D34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форма</w:t>
      </w:r>
      <w:r w:rsidRPr="00A57A81">
        <w:rPr>
          <w:sz w:val="28"/>
          <w:szCs w:val="28"/>
        </w:rPr>
        <w:t xml:space="preserve"> проверки (выездная или документарная проверка);</w:t>
      </w:r>
    </w:p>
    <w:p w:rsidR="00D34E46" w:rsidRPr="00A57A81" w:rsidRDefault="00D34E46" w:rsidP="00D34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57A81">
        <w:rPr>
          <w:sz w:val="28"/>
          <w:szCs w:val="28"/>
        </w:rPr>
        <w:t>) проверяемый период;</w:t>
      </w:r>
    </w:p>
    <w:p w:rsidR="00D34E46" w:rsidRPr="00A57A81" w:rsidRDefault="00D34E46" w:rsidP="00D34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7A81">
        <w:rPr>
          <w:sz w:val="28"/>
          <w:szCs w:val="28"/>
        </w:rPr>
        <w:t xml:space="preserve">) </w:t>
      </w:r>
      <w:r>
        <w:rPr>
          <w:sz w:val="28"/>
          <w:szCs w:val="28"/>
        </w:rPr>
        <w:t>дату начала и дату окончания</w:t>
      </w:r>
      <w:r w:rsidRPr="00A57A81">
        <w:rPr>
          <w:sz w:val="28"/>
          <w:szCs w:val="28"/>
        </w:rPr>
        <w:t xml:space="preserve"> проведения проверки;</w:t>
      </w:r>
    </w:p>
    <w:p w:rsidR="00D34E46" w:rsidRPr="00A57A81" w:rsidRDefault="00D34E46" w:rsidP="00D34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57A81">
        <w:rPr>
          <w:sz w:val="28"/>
          <w:szCs w:val="28"/>
        </w:rPr>
        <w:t xml:space="preserve">) сроки, в течение которых составляется </w:t>
      </w:r>
      <w:r>
        <w:rPr>
          <w:sz w:val="28"/>
          <w:szCs w:val="28"/>
        </w:rPr>
        <w:t xml:space="preserve">акт </w:t>
      </w:r>
      <w:r w:rsidRPr="00A57A81">
        <w:rPr>
          <w:sz w:val="28"/>
          <w:szCs w:val="28"/>
        </w:rPr>
        <w:t>проверки.</w:t>
      </w:r>
    </w:p>
    <w:p w:rsidR="00D34E46" w:rsidRPr="00A57A81" w:rsidRDefault="00D34E46" w:rsidP="00D34E4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7A8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57A81">
        <w:rPr>
          <w:sz w:val="28"/>
          <w:szCs w:val="28"/>
        </w:rPr>
        <w:t xml:space="preserve">. Орган ведомственного контроля уведомляет </w:t>
      </w:r>
      <w:r>
        <w:rPr>
          <w:sz w:val="28"/>
          <w:szCs w:val="28"/>
        </w:rPr>
        <w:t>подведомственного заказчика</w:t>
      </w:r>
      <w:r w:rsidRPr="00A57A81">
        <w:rPr>
          <w:sz w:val="28"/>
          <w:szCs w:val="28"/>
        </w:rPr>
        <w:t xml:space="preserve"> о проведении проверки путем направления уведомления о проведении проверки (далее – уведомление). </w:t>
      </w:r>
    </w:p>
    <w:p w:rsidR="00D34E46" w:rsidRPr="00A57A81" w:rsidRDefault="00D34E46" w:rsidP="00D34E4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7A81">
        <w:rPr>
          <w:sz w:val="28"/>
          <w:szCs w:val="28"/>
        </w:rPr>
        <w:t xml:space="preserve">При проведении плановой проверки уведомление о проведении плановой проверки направляется руководителю </w:t>
      </w:r>
      <w:r>
        <w:rPr>
          <w:sz w:val="28"/>
          <w:szCs w:val="28"/>
        </w:rPr>
        <w:t>подведомственного заказчика</w:t>
      </w:r>
      <w:r w:rsidRPr="00A57A81">
        <w:rPr>
          <w:sz w:val="28"/>
          <w:szCs w:val="28"/>
        </w:rPr>
        <w:t xml:space="preserve"> или лицу, его замещающему, не позднее, чем за </w:t>
      </w:r>
      <w:r>
        <w:rPr>
          <w:sz w:val="28"/>
          <w:szCs w:val="28"/>
        </w:rPr>
        <w:t>три рабочих дня</w:t>
      </w:r>
      <w:r w:rsidRPr="00A57A81">
        <w:rPr>
          <w:sz w:val="28"/>
          <w:szCs w:val="28"/>
        </w:rPr>
        <w:t xml:space="preserve"> до даты начала проверки. </w:t>
      </w:r>
    </w:p>
    <w:p w:rsidR="00D34E46" w:rsidRPr="00A57A81" w:rsidRDefault="00D34E46" w:rsidP="00D34E4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7A81">
        <w:rPr>
          <w:sz w:val="28"/>
          <w:szCs w:val="28"/>
        </w:rPr>
        <w:t xml:space="preserve">При проведении внеплановой проверки уведомление о проведении внеплановой проверки вручается руководителю </w:t>
      </w:r>
      <w:r>
        <w:rPr>
          <w:sz w:val="28"/>
          <w:szCs w:val="28"/>
        </w:rPr>
        <w:t>подведомственного заказчика</w:t>
      </w:r>
      <w:r w:rsidRPr="00A57A81">
        <w:rPr>
          <w:sz w:val="28"/>
          <w:szCs w:val="28"/>
        </w:rPr>
        <w:t xml:space="preserve"> или лицу, его замещающему, непосредственно перед началом проверки.</w:t>
      </w:r>
    </w:p>
    <w:p w:rsidR="00D34E46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57A81">
        <w:rPr>
          <w:sz w:val="28"/>
          <w:szCs w:val="28"/>
        </w:rPr>
        <w:t>. Уведомление о проведении проверки должно содержать следующие сведения:</w:t>
      </w:r>
    </w:p>
    <w:p w:rsidR="00D34E46" w:rsidRPr="00A57A81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подведомственного заказчика, которому адресовано уведомление;</w:t>
      </w:r>
    </w:p>
    <w:p w:rsidR="00D34E46" w:rsidRPr="00A57A81" w:rsidRDefault="00480608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4E46" w:rsidRPr="00A57A81">
        <w:rPr>
          <w:sz w:val="28"/>
          <w:szCs w:val="28"/>
        </w:rPr>
        <w:t>) предмет проверки</w:t>
      </w:r>
      <w:r w:rsidR="00D34E46">
        <w:rPr>
          <w:sz w:val="28"/>
          <w:szCs w:val="28"/>
        </w:rPr>
        <w:t xml:space="preserve"> (проверяемые вопросы)</w:t>
      </w:r>
      <w:r w:rsidR="00D34E46" w:rsidRPr="00A57A81">
        <w:rPr>
          <w:sz w:val="28"/>
          <w:szCs w:val="28"/>
        </w:rPr>
        <w:t>;</w:t>
      </w:r>
    </w:p>
    <w:p w:rsidR="00D34E46" w:rsidRPr="00A57A81" w:rsidRDefault="00480608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4E46" w:rsidRPr="00A57A81">
        <w:rPr>
          <w:sz w:val="28"/>
          <w:szCs w:val="28"/>
        </w:rPr>
        <w:t>)</w:t>
      </w:r>
      <w:r w:rsidR="00D34E46" w:rsidRPr="00A2087E">
        <w:rPr>
          <w:sz w:val="28"/>
          <w:szCs w:val="28"/>
        </w:rPr>
        <w:t xml:space="preserve"> </w:t>
      </w:r>
      <w:r w:rsidR="00D34E46" w:rsidRPr="00A57A81">
        <w:rPr>
          <w:sz w:val="28"/>
          <w:szCs w:val="28"/>
        </w:rPr>
        <w:t>цель и</w:t>
      </w:r>
      <w:r w:rsidR="00D34E46">
        <w:rPr>
          <w:sz w:val="28"/>
          <w:szCs w:val="28"/>
        </w:rPr>
        <w:t xml:space="preserve"> основания</w:t>
      </w:r>
      <w:r w:rsidR="00D34E46" w:rsidRPr="00A57A81">
        <w:rPr>
          <w:sz w:val="28"/>
          <w:szCs w:val="28"/>
        </w:rPr>
        <w:t xml:space="preserve"> проверки;</w:t>
      </w:r>
    </w:p>
    <w:p w:rsidR="00D34E46" w:rsidRDefault="00480608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E46" w:rsidRPr="00A57A81">
        <w:rPr>
          <w:sz w:val="28"/>
          <w:szCs w:val="28"/>
        </w:rPr>
        <w:t>) форма проверки (выездная или документарная проверка)</w:t>
      </w:r>
      <w:r w:rsidR="00D34E46">
        <w:rPr>
          <w:sz w:val="28"/>
          <w:szCs w:val="28"/>
        </w:rPr>
        <w:t>;</w:t>
      </w:r>
      <w:r w:rsidR="00D34E46" w:rsidRPr="00A2087E">
        <w:rPr>
          <w:sz w:val="28"/>
          <w:szCs w:val="28"/>
        </w:rPr>
        <w:t xml:space="preserve"> </w:t>
      </w:r>
    </w:p>
    <w:p w:rsidR="00D34E46" w:rsidRPr="00A57A81" w:rsidRDefault="00480608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4E46" w:rsidRPr="00A57A81">
        <w:rPr>
          <w:sz w:val="28"/>
          <w:szCs w:val="28"/>
        </w:rPr>
        <w:t>) проверяемый период;</w:t>
      </w:r>
    </w:p>
    <w:p w:rsidR="00D34E46" w:rsidRPr="00A57A81" w:rsidRDefault="00480608" w:rsidP="00D34E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4E46" w:rsidRPr="00A57A81">
        <w:rPr>
          <w:sz w:val="28"/>
          <w:szCs w:val="28"/>
        </w:rPr>
        <w:t xml:space="preserve">) </w:t>
      </w:r>
      <w:r w:rsidR="00D34E46">
        <w:rPr>
          <w:sz w:val="28"/>
          <w:szCs w:val="28"/>
        </w:rPr>
        <w:t>дату начала и дату окончания</w:t>
      </w:r>
      <w:r w:rsidR="00D34E46" w:rsidRPr="00A57A81">
        <w:rPr>
          <w:sz w:val="28"/>
          <w:szCs w:val="28"/>
        </w:rPr>
        <w:t xml:space="preserve"> проведения проверки;</w:t>
      </w:r>
    </w:p>
    <w:p w:rsidR="00D34E46" w:rsidRPr="00A57A81" w:rsidRDefault="00480608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4E46" w:rsidRPr="00A57A81">
        <w:rPr>
          <w:sz w:val="28"/>
          <w:szCs w:val="28"/>
        </w:rPr>
        <w:t>) запрос о предоставлении документов</w:t>
      </w:r>
      <w:r w:rsidR="00D34E46">
        <w:rPr>
          <w:sz w:val="28"/>
          <w:szCs w:val="28"/>
        </w:rPr>
        <w:t>, информации</w:t>
      </w:r>
      <w:r w:rsidR="00D34E46" w:rsidRPr="00A57A81">
        <w:rPr>
          <w:sz w:val="28"/>
          <w:szCs w:val="28"/>
        </w:rPr>
        <w:t>, необходимых для осуществления проверки, с указанием срока их п</w:t>
      </w:r>
      <w:r w:rsidR="00D34E46">
        <w:rPr>
          <w:sz w:val="28"/>
          <w:szCs w:val="28"/>
        </w:rPr>
        <w:t>редоставления</w:t>
      </w:r>
      <w:r w:rsidR="00D34E46" w:rsidRPr="00A57A81">
        <w:rPr>
          <w:sz w:val="28"/>
          <w:szCs w:val="28"/>
        </w:rPr>
        <w:t>;</w:t>
      </w:r>
    </w:p>
    <w:p w:rsidR="00D34E46" w:rsidRPr="00A57A81" w:rsidRDefault="00480608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4E46" w:rsidRPr="00A57A81">
        <w:rPr>
          <w:sz w:val="28"/>
          <w:szCs w:val="28"/>
        </w:rPr>
        <w:t xml:space="preserve">) информацию о необходимости обеспечения условий для </w:t>
      </w:r>
      <w:r w:rsidR="00D34E46">
        <w:rPr>
          <w:sz w:val="28"/>
          <w:szCs w:val="28"/>
        </w:rPr>
        <w:t>проведения выездной проверки</w:t>
      </w:r>
      <w:r w:rsidR="00D34E46" w:rsidRPr="00A57A81">
        <w:rPr>
          <w:sz w:val="28"/>
          <w:szCs w:val="28"/>
        </w:rPr>
        <w:t>, в том числе</w:t>
      </w:r>
      <w:r w:rsidR="00D34E46">
        <w:rPr>
          <w:sz w:val="28"/>
          <w:szCs w:val="28"/>
        </w:rPr>
        <w:t xml:space="preserve"> о предоставлении</w:t>
      </w:r>
      <w:r w:rsidR="00D34E46" w:rsidRPr="00A57A81">
        <w:rPr>
          <w:sz w:val="28"/>
          <w:szCs w:val="28"/>
        </w:rPr>
        <w:t xml:space="preserve">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D34E46" w:rsidRPr="00A57A81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57A81">
        <w:rPr>
          <w:sz w:val="28"/>
          <w:szCs w:val="28"/>
        </w:rPr>
        <w:t>. Уведомление о проведении проверки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срок.</w:t>
      </w:r>
    </w:p>
    <w:p w:rsidR="00D34E46" w:rsidRPr="00EC6177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177">
        <w:rPr>
          <w:sz w:val="28"/>
          <w:szCs w:val="28"/>
        </w:rPr>
        <w:t>19.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D34E46" w:rsidRPr="00EC6177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177">
        <w:rPr>
          <w:sz w:val="28"/>
          <w:szCs w:val="28"/>
        </w:rPr>
        <w:t>20. При проведении проверки должностные лица органа ведомственного контроля имеют право:</w:t>
      </w:r>
    </w:p>
    <w:p w:rsidR="00D34E46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E46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E46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E46" w:rsidRPr="00D34E46" w:rsidRDefault="00D34E46" w:rsidP="00D34E46">
      <w:pPr>
        <w:autoSpaceDE w:val="0"/>
        <w:autoSpaceDN w:val="0"/>
        <w:adjustRightInd w:val="0"/>
        <w:jc w:val="center"/>
      </w:pPr>
      <w:r>
        <w:lastRenderedPageBreak/>
        <w:t>5</w:t>
      </w:r>
    </w:p>
    <w:p w:rsidR="00D34E46" w:rsidRPr="00D34E46" w:rsidRDefault="00D34E46" w:rsidP="00D34E46">
      <w:pPr>
        <w:autoSpaceDE w:val="0"/>
        <w:autoSpaceDN w:val="0"/>
        <w:adjustRightInd w:val="0"/>
        <w:ind w:firstLine="708"/>
        <w:jc w:val="center"/>
      </w:pPr>
    </w:p>
    <w:p w:rsidR="00D34E46" w:rsidRPr="00EC6177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177">
        <w:rPr>
          <w:sz w:val="28"/>
          <w:szCs w:val="28"/>
        </w:rPr>
        <w:t xml:space="preserve">1) </w:t>
      </w:r>
      <w:r>
        <w:rPr>
          <w:sz w:val="28"/>
          <w:szCs w:val="28"/>
        </w:rPr>
        <w:t>при осуществлении проверок</w:t>
      </w:r>
      <w:r w:rsidRPr="00EC6177">
        <w:rPr>
          <w:sz w:val="28"/>
          <w:szCs w:val="28"/>
        </w:rPr>
        <w:t xml:space="preserve"> на беспрепятственный доступ на территорию, в помещения, здания подведомственного заказчика (в необходимых случаях на фотосъемку, видеозапись, копирование документов) при предъявлении ими служебных удостоверений и </w:t>
      </w:r>
      <w:r>
        <w:rPr>
          <w:sz w:val="28"/>
          <w:szCs w:val="28"/>
        </w:rPr>
        <w:t xml:space="preserve">копии </w:t>
      </w:r>
      <w:r w:rsidRPr="00EC6177">
        <w:rPr>
          <w:sz w:val="28"/>
          <w:szCs w:val="28"/>
        </w:rPr>
        <w:t>приказа руководителя органа ведомственного контроля о проведении проверки с учетом требований законодательства Российской Федерации о защите государственной тайны;</w:t>
      </w:r>
    </w:p>
    <w:p w:rsidR="00D34E46" w:rsidRPr="00EC6177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177">
        <w:rPr>
          <w:sz w:val="28"/>
          <w:szCs w:val="28"/>
        </w:rPr>
        <w:t>2)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D34E46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177">
        <w:rPr>
          <w:sz w:val="28"/>
          <w:szCs w:val="28"/>
        </w:rPr>
        <w:t xml:space="preserve">3) на получение необходимых объяснений в письменной форме, в форме электронного документа и (или) устной форме по предмету (вопросам) проводимой проверки; </w:t>
      </w:r>
    </w:p>
    <w:p w:rsidR="00D34E46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177">
        <w:rPr>
          <w:sz w:val="28"/>
          <w:szCs w:val="28"/>
        </w:rPr>
        <w:t>4) в случае, если для осуществления проверки должностным лицам органа ведомственного контроля требуются специальные знания, запрашивать и получать мнение (заключение) специалистов и (или) экспертов.</w:t>
      </w:r>
    </w:p>
    <w:p w:rsidR="00D34E46" w:rsidRPr="00A57A81" w:rsidRDefault="00D34E46" w:rsidP="00D34E4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A57A81">
        <w:rPr>
          <w:color w:val="000000"/>
          <w:sz w:val="28"/>
          <w:szCs w:val="28"/>
        </w:rPr>
        <w:t>. Должностные лица органа ведомственного контроля, уполномоченные на осуществление ведомственного контроля, обязаны:</w:t>
      </w:r>
    </w:p>
    <w:p w:rsidR="00D34E46" w:rsidRPr="00A57A81" w:rsidRDefault="00D34E46" w:rsidP="00D34E4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57A81">
        <w:rPr>
          <w:color w:val="000000"/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</w:t>
      </w:r>
      <w:r>
        <w:rPr>
          <w:sz w:val="28"/>
          <w:szCs w:val="28"/>
        </w:rPr>
        <w:t xml:space="preserve">о </w:t>
      </w:r>
      <w:r w:rsidRPr="00A57A81">
        <w:rPr>
          <w:sz w:val="28"/>
          <w:szCs w:val="28"/>
        </w:rPr>
        <w:t>контрактной системе</w:t>
      </w:r>
      <w:r w:rsidRPr="00A57A81">
        <w:rPr>
          <w:color w:val="000000"/>
          <w:sz w:val="28"/>
          <w:szCs w:val="28"/>
        </w:rPr>
        <w:t xml:space="preserve"> полномочия по предупреждению, выявлению и пресечению нарушений в </w:t>
      </w:r>
      <w:r>
        <w:rPr>
          <w:color w:val="000000"/>
          <w:sz w:val="28"/>
          <w:szCs w:val="28"/>
        </w:rPr>
        <w:t>сфере закупок</w:t>
      </w:r>
      <w:r w:rsidRPr="00A57A81">
        <w:rPr>
          <w:color w:val="000000"/>
          <w:sz w:val="28"/>
          <w:szCs w:val="28"/>
        </w:rPr>
        <w:t>;</w:t>
      </w:r>
    </w:p>
    <w:p w:rsidR="00D34E46" w:rsidRPr="00A57A81" w:rsidRDefault="00D34E46" w:rsidP="00D34E4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57A81">
        <w:rPr>
          <w:color w:val="000000"/>
          <w:sz w:val="28"/>
          <w:szCs w:val="28"/>
        </w:rPr>
        <w:t>2) проводить контрольные мероприятия в соответствии с приказом о</w:t>
      </w:r>
      <w:r>
        <w:rPr>
          <w:color w:val="000000"/>
          <w:sz w:val="28"/>
          <w:szCs w:val="28"/>
        </w:rPr>
        <w:t>б</w:t>
      </w:r>
      <w:r w:rsidRPr="00A57A81">
        <w:rPr>
          <w:color w:val="000000"/>
          <w:sz w:val="28"/>
          <w:szCs w:val="28"/>
        </w:rPr>
        <w:t xml:space="preserve"> их назначении;</w:t>
      </w:r>
    </w:p>
    <w:p w:rsidR="00D34E46" w:rsidRPr="00A57A81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A81">
        <w:rPr>
          <w:sz w:val="28"/>
          <w:szCs w:val="28"/>
        </w:rPr>
        <w:t xml:space="preserve">3) знакомить руководителя или уполномоченное должностное лицо  </w:t>
      </w:r>
      <w:r>
        <w:rPr>
          <w:sz w:val="28"/>
          <w:szCs w:val="28"/>
        </w:rPr>
        <w:t>подведомственного заказчика</w:t>
      </w:r>
      <w:r w:rsidRPr="00A57A81">
        <w:rPr>
          <w:sz w:val="28"/>
          <w:szCs w:val="28"/>
        </w:rPr>
        <w:t xml:space="preserve"> с копией приказа</w:t>
      </w:r>
      <w:r>
        <w:rPr>
          <w:sz w:val="28"/>
          <w:szCs w:val="28"/>
        </w:rPr>
        <w:t xml:space="preserve"> </w:t>
      </w:r>
      <w:r w:rsidRPr="00A57A8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57A81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 xml:space="preserve"> </w:t>
      </w:r>
      <w:r w:rsidRPr="00A57A81">
        <w:rPr>
          <w:sz w:val="28"/>
          <w:szCs w:val="28"/>
        </w:rPr>
        <w:t xml:space="preserve"> контрольного </w:t>
      </w:r>
      <w:r>
        <w:rPr>
          <w:sz w:val="28"/>
          <w:szCs w:val="28"/>
        </w:rPr>
        <w:t xml:space="preserve"> </w:t>
      </w:r>
      <w:r w:rsidRPr="00A57A81">
        <w:rPr>
          <w:sz w:val="28"/>
          <w:szCs w:val="28"/>
        </w:rPr>
        <w:t>мероприятия, с</w:t>
      </w:r>
      <w:r>
        <w:rPr>
          <w:sz w:val="28"/>
          <w:szCs w:val="28"/>
        </w:rPr>
        <w:t xml:space="preserve"> </w:t>
      </w:r>
      <w:r w:rsidRPr="00A57A81">
        <w:rPr>
          <w:sz w:val="28"/>
          <w:szCs w:val="28"/>
        </w:rPr>
        <w:t>приказом о приостановлении, возобновлении и продлении срока проведения контрольного мероприятия, об изменении состава контрольной группы</w:t>
      </w:r>
      <w:r w:rsidRPr="00A57A81">
        <w:rPr>
          <w:color w:val="000000"/>
          <w:sz w:val="28"/>
          <w:szCs w:val="28"/>
        </w:rPr>
        <w:t>, осуществляющей контрольные мероприятия, а также с</w:t>
      </w:r>
      <w:r w:rsidRPr="00A57A81">
        <w:rPr>
          <w:sz w:val="28"/>
          <w:szCs w:val="28"/>
        </w:rPr>
        <w:t xml:space="preserve"> результатами контрольных мероприятий.</w:t>
      </w:r>
    </w:p>
    <w:p w:rsidR="00D34E46" w:rsidRPr="00A57A81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57A81">
        <w:rPr>
          <w:sz w:val="28"/>
          <w:szCs w:val="28"/>
        </w:rPr>
        <w:t>. Во время проведения проверки лица, действия (бездействие) которых проверяются обязаны:</w:t>
      </w:r>
    </w:p>
    <w:p w:rsidR="00D34E46" w:rsidRPr="00A57A81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A81">
        <w:rPr>
          <w:sz w:val="28"/>
          <w:szCs w:val="28"/>
        </w:rPr>
        <w:t>1) не препятствовать проведению проверки, в том числе обеспечивать право беспрепятственного доступа должностных лиц органа ведомственного контроля на территорию, в помещения с учетом требований законодательства Российской Федерации о защите государственной тайны;</w:t>
      </w:r>
    </w:p>
    <w:p w:rsidR="00BA1005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A81">
        <w:rPr>
          <w:sz w:val="28"/>
          <w:szCs w:val="28"/>
        </w:rPr>
        <w:t xml:space="preserve">2) по запросу </w:t>
      </w:r>
      <w:r>
        <w:rPr>
          <w:sz w:val="28"/>
          <w:szCs w:val="28"/>
        </w:rPr>
        <w:t>(письменному, в форме электронного документа или устному) должностных лиц</w:t>
      </w:r>
      <w:r w:rsidRPr="00A57A81">
        <w:rPr>
          <w:sz w:val="28"/>
          <w:szCs w:val="28"/>
        </w:rPr>
        <w:t xml:space="preserve"> органа ведомственного контроля представлять в установленные в запросе сроки  оригиналы и (или)</w:t>
      </w:r>
      <w:r>
        <w:rPr>
          <w:sz w:val="28"/>
          <w:szCs w:val="28"/>
        </w:rPr>
        <w:t xml:space="preserve"> копии документов, сведений</w:t>
      </w:r>
      <w:r w:rsidRPr="00A57A81">
        <w:rPr>
          <w:sz w:val="28"/>
          <w:szCs w:val="28"/>
        </w:rPr>
        <w:t xml:space="preserve"> (в том числе составляющих коммерческую, служебную, иную охраняемую законом тайну, а также информацию, составляющую государственную тайну при наличии у должностных лиц органа ведомственного контроля соответствующей формы допуска к государственной тайне), включая служебную переписку</w:t>
      </w:r>
      <w:r>
        <w:rPr>
          <w:sz w:val="28"/>
          <w:szCs w:val="28"/>
        </w:rPr>
        <w:t xml:space="preserve"> в электронном </w:t>
      </w:r>
      <w:r w:rsidR="00BA1005">
        <w:rPr>
          <w:sz w:val="28"/>
          <w:szCs w:val="28"/>
        </w:rPr>
        <w:br/>
      </w:r>
    </w:p>
    <w:p w:rsidR="00BA1005" w:rsidRDefault="00BA1005" w:rsidP="00BA1005">
      <w:pPr>
        <w:autoSpaceDE w:val="0"/>
        <w:autoSpaceDN w:val="0"/>
        <w:adjustRightInd w:val="0"/>
        <w:jc w:val="center"/>
      </w:pPr>
      <w:r>
        <w:lastRenderedPageBreak/>
        <w:t>6</w:t>
      </w:r>
    </w:p>
    <w:p w:rsidR="00BA1005" w:rsidRPr="00BA1005" w:rsidRDefault="00BA1005" w:rsidP="00BA1005">
      <w:pPr>
        <w:autoSpaceDE w:val="0"/>
        <w:autoSpaceDN w:val="0"/>
        <w:adjustRightInd w:val="0"/>
        <w:jc w:val="center"/>
      </w:pPr>
    </w:p>
    <w:p w:rsidR="00D34E46" w:rsidRDefault="00D34E46" w:rsidP="00BA10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виде, необходимых</w:t>
      </w:r>
      <w:r w:rsidRPr="00A57A81">
        <w:rPr>
          <w:sz w:val="28"/>
          <w:szCs w:val="28"/>
        </w:rPr>
        <w:t xml:space="preserve"> органу ведомственного контроля для проведения проверки. </w:t>
      </w:r>
      <w:r>
        <w:rPr>
          <w:rFonts w:eastAsiaTheme="minorHAnsi"/>
          <w:sz w:val="28"/>
          <w:szCs w:val="28"/>
          <w:lang w:eastAsia="en-US"/>
        </w:rPr>
        <w:t xml:space="preserve">При невозможности представить требуемые документы представить письменное объяснение с обоснованием причин невозможности их представления. </w:t>
      </w:r>
    </w:p>
    <w:p w:rsidR="00D34E46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A81">
        <w:rPr>
          <w:sz w:val="28"/>
          <w:szCs w:val="28"/>
        </w:rPr>
        <w:t xml:space="preserve">По требованию </w:t>
      </w:r>
      <w:r>
        <w:rPr>
          <w:sz w:val="28"/>
          <w:szCs w:val="28"/>
        </w:rPr>
        <w:t>руководителя</w:t>
      </w:r>
      <w:r w:rsidRPr="00F57572">
        <w:rPr>
          <w:sz w:val="28"/>
          <w:szCs w:val="28"/>
        </w:rPr>
        <w:t xml:space="preserve"> </w:t>
      </w:r>
      <w:r>
        <w:rPr>
          <w:sz w:val="28"/>
          <w:szCs w:val="28"/>
        </w:rPr>
        <w:t>или уполномоченного должностного</w:t>
      </w:r>
      <w:r w:rsidRPr="00A57A8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A57A81">
        <w:rPr>
          <w:sz w:val="28"/>
          <w:szCs w:val="28"/>
        </w:rPr>
        <w:t xml:space="preserve">  </w:t>
      </w:r>
      <w:r>
        <w:rPr>
          <w:sz w:val="28"/>
          <w:szCs w:val="28"/>
        </w:rPr>
        <w:t>подведомственного заказчика</w:t>
      </w:r>
      <w:r w:rsidRPr="00A57A81">
        <w:rPr>
          <w:sz w:val="28"/>
          <w:szCs w:val="28"/>
        </w:rPr>
        <w:t xml:space="preserve"> передача запрашиваемых документов и сведений осуществляется на основании акта приема</w:t>
      </w:r>
      <w:r>
        <w:rPr>
          <w:sz w:val="28"/>
          <w:szCs w:val="28"/>
        </w:rPr>
        <w:t>-передачи документов и сведений;</w:t>
      </w:r>
    </w:p>
    <w:p w:rsidR="00D34E46" w:rsidRDefault="00D34E46" w:rsidP="00D34E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давать объяснения в письменной форме, </w:t>
      </w:r>
      <w:r w:rsidRPr="00EC6177">
        <w:rPr>
          <w:sz w:val="28"/>
          <w:szCs w:val="28"/>
        </w:rPr>
        <w:t>в форме электронного документа и (или) устной форме</w:t>
      </w:r>
      <w:r>
        <w:rPr>
          <w:rFonts w:eastAsiaTheme="minorHAnsi"/>
          <w:sz w:val="28"/>
          <w:szCs w:val="28"/>
          <w:lang w:eastAsia="en-US"/>
        </w:rPr>
        <w:t xml:space="preserve"> по вопросам, возникающим в ходе проведения проверки; </w:t>
      </w:r>
    </w:p>
    <w:p w:rsidR="00D34E46" w:rsidRPr="00A57A81" w:rsidRDefault="00D34E46" w:rsidP="00D34E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7A81">
        <w:rPr>
          <w:sz w:val="28"/>
          <w:szCs w:val="28"/>
        </w:rPr>
        <w:t>) обеспечивать необходимые условия для работы должностных лиц органа ведомственного контроля, в том числе предоставлять помещения для работы, оргтехнику, средства связи (за исключением мобильной связи) и иные необходимые для проведения проверки средства и оборудование, указанные в уведомлении о проведении проверки.</w:t>
      </w:r>
    </w:p>
    <w:p w:rsidR="00D34E46" w:rsidRPr="00A57A81" w:rsidRDefault="00D34E46" w:rsidP="00BA100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57A81">
        <w:rPr>
          <w:sz w:val="28"/>
          <w:szCs w:val="28"/>
        </w:rPr>
        <w:t xml:space="preserve">. </w:t>
      </w:r>
      <w:r>
        <w:rPr>
          <w:sz w:val="28"/>
          <w:szCs w:val="28"/>
        </w:rPr>
        <w:t>Акт</w:t>
      </w:r>
      <w:r w:rsidRPr="00A57A81">
        <w:rPr>
          <w:sz w:val="28"/>
          <w:szCs w:val="28"/>
        </w:rPr>
        <w:t xml:space="preserve"> проверки состоит из вводной, мотивировочной и резолютивной частей. </w:t>
      </w:r>
    </w:p>
    <w:p w:rsidR="00D34E46" w:rsidRPr="00A57A81" w:rsidRDefault="00D34E46" w:rsidP="00BA100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57A81">
        <w:rPr>
          <w:sz w:val="28"/>
          <w:szCs w:val="28"/>
        </w:rPr>
        <w:t xml:space="preserve">.1. Вводная часть </w:t>
      </w:r>
      <w:r>
        <w:rPr>
          <w:sz w:val="28"/>
          <w:szCs w:val="28"/>
        </w:rPr>
        <w:t>акта</w:t>
      </w:r>
      <w:r w:rsidRPr="00A57A81">
        <w:rPr>
          <w:sz w:val="28"/>
          <w:szCs w:val="28"/>
        </w:rPr>
        <w:t xml:space="preserve"> проверки должна содержать: </w:t>
      </w:r>
    </w:p>
    <w:p w:rsidR="00D34E46" w:rsidRPr="00A57A81" w:rsidRDefault="00D34E46" w:rsidP="00BA100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A81">
        <w:rPr>
          <w:sz w:val="28"/>
          <w:szCs w:val="28"/>
        </w:rPr>
        <w:t xml:space="preserve">1) наименование органа ведомственного контроля, осуществляющего ведомственный контроль в сфере закупок; </w:t>
      </w:r>
    </w:p>
    <w:p w:rsidR="00D34E46" w:rsidRPr="00A57A81" w:rsidRDefault="00D34E46" w:rsidP="00BA1005">
      <w:pPr>
        <w:widowControl w:val="0"/>
        <w:overflowPunct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A57A81">
        <w:rPr>
          <w:sz w:val="28"/>
          <w:szCs w:val="28"/>
        </w:rPr>
        <w:t xml:space="preserve">2) номер, дату и место составления </w:t>
      </w:r>
      <w:r>
        <w:rPr>
          <w:sz w:val="28"/>
          <w:szCs w:val="28"/>
        </w:rPr>
        <w:t>акта проверки</w:t>
      </w:r>
      <w:r w:rsidRPr="00A57A81">
        <w:rPr>
          <w:sz w:val="28"/>
          <w:szCs w:val="28"/>
        </w:rPr>
        <w:t>;</w:t>
      </w:r>
    </w:p>
    <w:p w:rsidR="00D34E46" w:rsidRDefault="00D34E46" w:rsidP="00BA1005">
      <w:pPr>
        <w:widowControl w:val="0"/>
        <w:overflowPunct w:val="0"/>
        <w:autoSpaceDE w:val="0"/>
        <w:autoSpaceDN w:val="0"/>
        <w:adjustRightInd w:val="0"/>
        <w:ind w:right="1506" w:firstLine="709"/>
        <w:rPr>
          <w:sz w:val="28"/>
          <w:szCs w:val="28"/>
        </w:rPr>
      </w:pPr>
      <w:r w:rsidRPr="00A57A81">
        <w:rPr>
          <w:sz w:val="28"/>
          <w:szCs w:val="28"/>
        </w:rPr>
        <w:t>3) дату и номер приказа о проведении проверки;</w:t>
      </w:r>
    </w:p>
    <w:p w:rsidR="00D34E46" w:rsidRPr="00A57A81" w:rsidRDefault="00D34E46" w:rsidP="00BA100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фамилию</w:t>
      </w:r>
      <w:r w:rsidRPr="00A57A81">
        <w:rPr>
          <w:sz w:val="28"/>
          <w:szCs w:val="28"/>
        </w:rPr>
        <w:t xml:space="preserve">, имя, отчество (при наличии), </w:t>
      </w:r>
      <w:r>
        <w:rPr>
          <w:sz w:val="28"/>
          <w:szCs w:val="28"/>
        </w:rPr>
        <w:t>должность лица</w:t>
      </w:r>
      <w:r w:rsidRPr="00A57A81">
        <w:rPr>
          <w:sz w:val="28"/>
          <w:szCs w:val="28"/>
        </w:rPr>
        <w:t xml:space="preserve">, проводившего проверку либо </w:t>
      </w:r>
      <w:r>
        <w:rPr>
          <w:sz w:val="28"/>
          <w:szCs w:val="28"/>
        </w:rPr>
        <w:t>состав контрольной группы с указанием фамилии, имени</w:t>
      </w:r>
      <w:r w:rsidRPr="00A57A81">
        <w:rPr>
          <w:sz w:val="28"/>
          <w:szCs w:val="28"/>
        </w:rPr>
        <w:t>, отчества (при наличии)</w:t>
      </w:r>
      <w:r>
        <w:rPr>
          <w:sz w:val="28"/>
          <w:szCs w:val="28"/>
        </w:rPr>
        <w:t xml:space="preserve"> и должности каждого члена</w:t>
      </w:r>
      <w:r w:rsidRPr="00A57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контрольной </w:t>
      </w:r>
      <w:r w:rsidRPr="00A57A81">
        <w:rPr>
          <w:sz w:val="28"/>
          <w:szCs w:val="28"/>
        </w:rPr>
        <w:t xml:space="preserve">группы, проводивших проверку; </w:t>
      </w:r>
    </w:p>
    <w:p w:rsidR="00D34E46" w:rsidRPr="005C6AFD" w:rsidRDefault="00D34E46" w:rsidP="00BA100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5</w:t>
      </w:r>
      <w:r w:rsidRPr="00A57A81">
        <w:rPr>
          <w:sz w:val="28"/>
          <w:szCs w:val="28"/>
        </w:rPr>
        <w:t>) наименование, адрес местонахождения подведомственного заказчика, в отношении закупок которого принято решение о проведении проверки</w:t>
      </w:r>
      <w:bookmarkStart w:id="2" w:name="page11"/>
      <w:bookmarkEnd w:id="2"/>
      <w:r>
        <w:rPr>
          <w:sz w:val="28"/>
          <w:szCs w:val="28"/>
        </w:rPr>
        <w:t>;</w:t>
      </w:r>
    </w:p>
    <w:p w:rsidR="00D34E46" w:rsidRPr="00A57A81" w:rsidRDefault="00D34E46" w:rsidP="00BA1005">
      <w:pPr>
        <w:widowControl w:val="0"/>
        <w:overflowPunct w:val="0"/>
        <w:autoSpaceDE w:val="0"/>
        <w:autoSpaceDN w:val="0"/>
        <w:adjustRightInd w:val="0"/>
        <w:ind w:right="1506" w:firstLine="709"/>
        <w:rPr>
          <w:sz w:val="28"/>
          <w:szCs w:val="28"/>
        </w:rPr>
      </w:pPr>
      <w:r>
        <w:rPr>
          <w:sz w:val="28"/>
          <w:szCs w:val="28"/>
        </w:rPr>
        <w:t>6) предмет проверки;</w:t>
      </w:r>
      <w:r w:rsidRPr="00A57A81">
        <w:rPr>
          <w:sz w:val="28"/>
          <w:szCs w:val="28"/>
        </w:rPr>
        <w:t xml:space="preserve"> </w:t>
      </w:r>
    </w:p>
    <w:p w:rsidR="00D34E46" w:rsidRPr="00A57A81" w:rsidRDefault="00D34E46" w:rsidP="00BA100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6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7A81">
        <w:rPr>
          <w:sz w:val="28"/>
          <w:szCs w:val="28"/>
        </w:rPr>
        <w:t xml:space="preserve">) </w:t>
      </w:r>
      <w:r>
        <w:rPr>
          <w:sz w:val="28"/>
          <w:szCs w:val="28"/>
        </w:rPr>
        <w:t>цель и</w:t>
      </w:r>
      <w:r w:rsidRPr="00A57A8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 w:rsidRPr="00A57A8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проверки</w:t>
      </w:r>
      <w:r w:rsidRPr="00A57A81">
        <w:rPr>
          <w:sz w:val="28"/>
          <w:szCs w:val="28"/>
        </w:rPr>
        <w:t xml:space="preserve">; </w:t>
      </w:r>
    </w:p>
    <w:p w:rsidR="00D34E46" w:rsidRDefault="00D34E46" w:rsidP="00BA100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66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57A81">
        <w:rPr>
          <w:sz w:val="28"/>
          <w:szCs w:val="28"/>
        </w:rPr>
        <w:t xml:space="preserve">) </w:t>
      </w:r>
      <w:r>
        <w:rPr>
          <w:sz w:val="28"/>
          <w:szCs w:val="28"/>
        </w:rPr>
        <w:t>проверяемый период</w:t>
      </w:r>
      <w:r w:rsidRPr="00A57A81">
        <w:rPr>
          <w:sz w:val="28"/>
          <w:szCs w:val="28"/>
        </w:rPr>
        <w:t xml:space="preserve">; </w:t>
      </w:r>
    </w:p>
    <w:p w:rsidR="00D34E46" w:rsidRDefault="00D34E46" w:rsidP="00BA100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66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дату начала и дату окончания проведения проверки;</w:t>
      </w:r>
    </w:p>
    <w:p w:rsidR="00D34E46" w:rsidRPr="00A57A81" w:rsidRDefault="00D34E46" w:rsidP="00BA1005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>23</w:t>
      </w:r>
      <w:r w:rsidRPr="00A57A81">
        <w:rPr>
          <w:sz w:val="28"/>
          <w:szCs w:val="28"/>
        </w:rPr>
        <w:t xml:space="preserve">.2. В мотивировочной части </w:t>
      </w:r>
      <w:r>
        <w:rPr>
          <w:sz w:val="28"/>
          <w:szCs w:val="28"/>
        </w:rPr>
        <w:t>акта</w:t>
      </w:r>
      <w:r w:rsidRPr="00A57A81">
        <w:rPr>
          <w:sz w:val="28"/>
          <w:szCs w:val="28"/>
        </w:rPr>
        <w:t xml:space="preserve"> проверки должны быть указаны:</w:t>
      </w:r>
    </w:p>
    <w:p w:rsidR="00D34E46" w:rsidRPr="00A57A81" w:rsidRDefault="00D34E46" w:rsidP="00BA100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A57A81">
        <w:rPr>
          <w:sz w:val="28"/>
          <w:szCs w:val="28"/>
        </w:rPr>
        <w:t>1) обстоятельства, установленные при проведении проверки и обосновывающие выводы должностного лица (контрольной группы)</w:t>
      </w:r>
      <w:r w:rsidRPr="005C6AF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ведомственного контроля</w:t>
      </w:r>
      <w:r w:rsidRPr="00A57A81">
        <w:rPr>
          <w:sz w:val="28"/>
          <w:szCs w:val="28"/>
        </w:rPr>
        <w:t>;</w:t>
      </w:r>
    </w:p>
    <w:p w:rsidR="00D34E46" w:rsidRPr="00A57A81" w:rsidRDefault="00D34E46" w:rsidP="00BA100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A57A81">
        <w:rPr>
          <w:sz w:val="28"/>
          <w:szCs w:val="28"/>
        </w:rPr>
        <w:t>2) нормы законодательства, которыми руководствовалось должностное лицо</w:t>
      </w:r>
      <w:r>
        <w:rPr>
          <w:sz w:val="28"/>
          <w:szCs w:val="28"/>
        </w:rPr>
        <w:t xml:space="preserve"> </w:t>
      </w:r>
      <w:r w:rsidRPr="00A57A81">
        <w:rPr>
          <w:sz w:val="28"/>
          <w:szCs w:val="28"/>
        </w:rPr>
        <w:t xml:space="preserve">(контрольная группа) </w:t>
      </w:r>
      <w:r>
        <w:rPr>
          <w:sz w:val="28"/>
          <w:szCs w:val="28"/>
        </w:rPr>
        <w:t>органа ведомственного контроля</w:t>
      </w:r>
      <w:r w:rsidRPr="00A57A81">
        <w:rPr>
          <w:sz w:val="28"/>
          <w:szCs w:val="28"/>
        </w:rPr>
        <w:t xml:space="preserve"> при принятии решения;</w:t>
      </w:r>
    </w:p>
    <w:p w:rsidR="00D34E46" w:rsidRPr="00A57A81" w:rsidRDefault="00D34E46" w:rsidP="00BA100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A57A81">
        <w:rPr>
          <w:sz w:val="28"/>
          <w:szCs w:val="28"/>
        </w:rPr>
        <w:t xml:space="preserve">3) сведения о нарушении требований </w:t>
      </w:r>
      <w:r>
        <w:rPr>
          <w:sz w:val="28"/>
          <w:szCs w:val="28"/>
        </w:rPr>
        <w:t>законодательства</w:t>
      </w:r>
      <w:r w:rsidRPr="00A57A8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 о </w:t>
      </w:r>
      <w:r w:rsidRPr="00A57A81">
        <w:rPr>
          <w:sz w:val="28"/>
          <w:szCs w:val="28"/>
        </w:rPr>
        <w:t>контрактной системе в сфере закупок, оценка этих нарушений.</w:t>
      </w:r>
    </w:p>
    <w:p w:rsidR="00D34E46" w:rsidRPr="00A57A81" w:rsidRDefault="00D34E46" w:rsidP="00BA1005">
      <w:pPr>
        <w:widowControl w:val="0"/>
        <w:autoSpaceDE w:val="0"/>
        <w:autoSpaceDN w:val="0"/>
        <w:adjustRightInd w:val="0"/>
        <w:ind w:firstLine="709"/>
      </w:pPr>
      <w:r w:rsidRPr="00A57A8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57A81">
        <w:rPr>
          <w:sz w:val="28"/>
          <w:szCs w:val="28"/>
        </w:rPr>
        <w:t xml:space="preserve">.3. Резолютивная часть </w:t>
      </w:r>
      <w:r>
        <w:rPr>
          <w:sz w:val="28"/>
          <w:szCs w:val="28"/>
        </w:rPr>
        <w:t>акта</w:t>
      </w:r>
      <w:r w:rsidRPr="00A57A81">
        <w:rPr>
          <w:sz w:val="28"/>
          <w:szCs w:val="28"/>
        </w:rPr>
        <w:t xml:space="preserve"> проверки должна содержать:</w:t>
      </w:r>
    </w:p>
    <w:p w:rsidR="00BA1005" w:rsidRDefault="00BA1005" w:rsidP="00BA100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005" w:rsidRDefault="00BA1005" w:rsidP="00BA100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005" w:rsidRDefault="00BA1005" w:rsidP="00BA1005">
      <w:pPr>
        <w:widowControl w:val="0"/>
        <w:overflowPunct w:val="0"/>
        <w:autoSpaceDE w:val="0"/>
        <w:autoSpaceDN w:val="0"/>
        <w:adjustRightInd w:val="0"/>
        <w:jc w:val="center"/>
      </w:pPr>
      <w:r>
        <w:lastRenderedPageBreak/>
        <w:t>7</w:t>
      </w:r>
    </w:p>
    <w:p w:rsidR="00BA1005" w:rsidRPr="00BA1005" w:rsidRDefault="00BA1005" w:rsidP="00BA1005">
      <w:pPr>
        <w:widowControl w:val="0"/>
        <w:overflowPunct w:val="0"/>
        <w:autoSpaceDE w:val="0"/>
        <w:autoSpaceDN w:val="0"/>
        <w:adjustRightInd w:val="0"/>
        <w:ind w:firstLine="709"/>
        <w:jc w:val="center"/>
      </w:pPr>
    </w:p>
    <w:p w:rsidR="00D34E46" w:rsidRPr="00A57A81" w:rsidRDefault="00D34E46" w:rsidP="00BA100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A57A81">
        <w:rPr>
          <w:sz w:val="28"/>
          <w:szCs w:val="28"/>
        </w:rPr>
        <w:t>1) выводы должностного лица</w:t>
      </w:r>
      <w:r>
        <w:rPr>
          <w:sz w:val="28"/>
          <w:szCs w:val="28"/>
        </w:rPr>
        <w:t xml:space="preserve"> </w:t>
      </w:r>
      <w:r w:rsidRPr="00A57A81">
        <w:rPr>
          <w:sz w:val="28"/>
          <w:szCs w:val="28"/>
        </w:rPr>
        <w:t xml:space="preserve">(контрольной группы) </w:t>
      </w:r>
      <w:r>
        <w:rPr>
          <w:sz w:val="28"/>
          <w:szCs w:val="28"/>
        </w:rPr>
        <w:t>органа ведомственного контроля</w:t>
      </w:r>
      <w:r w:rsidRPr="00A57A81">
        <w:rPr>
          <w:sz w:val="28"/>
          <w:szCs w:val="28"/>
        </w:rPr>
        <w:t xml:space="preserve"> о наличии (отсутствии) со стороны подведомственного заказчика, действия (бездействие) которого проверяются нарушений </w:t>
      </w:r>
      <w:r>
        <w:rPr>
          <w:sz w:val="28"/>
          <w:szCs w:val="28"/>
        </w:rPr>
        <w:t>законодательства</w:t>
      </w:r>
      <w:r w:rsidRPr="00A57A8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 о </w:t>
      </w:r>
      <w:r w:rsidRPr="00A57A81">
        <w:rPr>
          <w:sz w:val="28"/>
          <w:szCs w:val="28"/>
        </w:rPr>
        <w:t>контрактной системе в сфере закупок со ссылками на конкретные нормы, нарушение которых было установлено в результате проведения проверки;</w:t>
      </w:r>
    </w:p>
    <w:p w:rsidR="00D34E46" w:rsidRPr="00A57A81" w:rsidRDefault="00D34E46" w:rsidP="00BA100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A57A81">
        <w:rPr>
          <w:sz w:val="28"/>
          <w:szCs w:val="28"/>
        </w:rPr>
        <w:t>2) выводы должностного лица</w:t>
      </w:r>
      <w:r w:rsidRPr="005C6AFD">
        <w:rPr>
          <w:sz w:val="28"/>
          <w:szCs w:val="28"/>
        </w:rPr>
        <w:t xml:space="preserve"> </w:t>
      </w:r>
      <w:r w:rsidRPr="00A57A81">
        <w:rPr>
          <w:sz w:val="28"/>
          <w:szCs w:val="28"/>
        </w:rPr>
        <w:t xml:space="preserve">(контрольной группы) </w:t>
      </w:r>
      <w:r>
        <w:rPr>
          <w:sz w:val="28"/>
          <w:szCs w:val="28"/>
        </w:rPr>
        <w:t>органа ведомственного контроля</w:t>
      </w:r>
      <w:r w:rsidRPr="00A57A81">
        <w:rPr>
          <w:sz w:val="28"/>
          <w:szCs w:val="28"/>
        </w:rPr>
        <w:t xml:space="preserve"> о необходимости </w:t>
      </w:r>
      <w:r>
        <w:rPr>
          <w:sz w:val="28"/>
          <w:szCs w:val="28"/>
        </w:rPr>
        <w:t>передачи</w:t>
      </w:r>
      <w:r w:rsidRPr="00A57A81">
        <w:rPr>
          <w:sz w:val="28"/>
          <w:szCs w:val="28"/>
        </w:rPr>
        <w:t xml:space="preserve"> материалов проверки в уполномоченный орган для возбуждения дела об административном правонарушении, </w:t>
      </w:r>
      <w:r w:rsidRPr="00EE49F8">
        <w:rPr>
          <w:sz w:val="28"/>
          <w:szCs w:val="28"/>
        </w:rPr>
        <w:t>о выдаче предписания об</w:t>
      </w:r>
      <w:r w:rsidRPr="00A57A81">
        <w:rPr>
          <w:sz w:val="28"/>
          <w:szCs w:val="28"/>
        </w:rPr>
        <w:t xml:space="preserve"> устранении выявленных нарушений </w:t>
      </w:r>
      <w:r>
        <w:rPr>
          <w:sz w:val="28"/>
          <w:szCs w:val="28"/>
        </w:rPr>
        <w:t>законодательства</w:t>
      </w:r>
      <w:r w:rsidRPr="00A57A8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 о </w:t>
      </w:r>
      <w:r w:rsidRPr="00A57A81">
        <w:rPr>
          <w:sz w:val="28"/>
          <w:szCs w:val="28"/>
        </w:rPr>
        <w:t>контрактной системе в сфере закупок</w:t>
      </w:r>
      <w:r>
        <w:rPr>
          <w:sz w:val="28"/>
          <w:szCs w:val="28"/>
        </w:rPr>
        <w:t xml:space="preserve">, </w:t>
      </w:r>
      <w:r w:rsidRPr="00A57A81">
        <w:rPr>
          <w:sz w:val="28"/>
          <w:szCs w:val="28"/>
        </w:rPr>
        <w:t>применении других мер по устранению нарушений, в том числе об обращении с иском в суд, передаче материалов в правоохранительные органы</w:t>
      </w:r>
      <w:r>
        <w:rPr>
          <w:sz w:val="28"/>
          <w:szCs w:val="28"/>
        </w:rPr>
        <w:t>.</w:t>
      </w:r>
    </w:p>
    <w:p w:rsidR="00D34E46" w:rsidRDefault="00D34E46" w:rsidP="00BA100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57A81">
        <w:rPr>
          <w:sz w:val="28"/>
          <w:szCs w:val="28"/>
        </w:rPr>
        <w:t xml:space="preserve">. </w:t>
      </w:r>
      <w:r>
        <w:rPr>
          <w:sz w:val="28"/>
          <w:szCs w:val="28"/>
        </w:rPr>
        <w:t>Акт</w:t>
      </w:r>
      <w:r w:rsidRPr="00A57A81">
        <w:rPr>
          <w:sz w:val="28"/>
          <w:szCs w:val="28"/>
        </w:rPr>
        <w:t xml:space="preserve"> проверки подписывается должностным лицом</w:t>
      </w:r>
      <w:r w:rsidRPr="005C6AFD">
        <w:rPr>
          <w:sz w:val="28"/>
          <w:szCs w:val="28"/>
        </w:rPr>
        <w:t xml:space="preserve"> </w:t>
      </w:r>
      <w:r w:rsidRPr="00A57A81">
        <w:rPr>
          <w:sz w:val="28"/>
          <w:szCs w:val="28"/>
        </w:rPr>
        <w:t xml:space="preserve">(всеми членами контрольной группы) </w:t>
      </w:r>
      <w:r>
        <w:rPr>
          <w:sz w:val="28"/>
          <w:szCs w:val="28"/>
        </w:rPr>
        <w:t xml:space="preserve">органа ведомственного контроля. </w:t>
      </w:r>
    </w:p>
    <w:p w:rsidR="00D34E46" w:rsidRDefault="00D34E46" w:rsidP="00BA100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Акт проверки составляется в двух экземплярах, один из которых в течение пяти рабочих дней со дня его подписания вручается (направляется) подведомственному заказчику. Другой экземпляр акта проверки</w:t>
      </w:r>
      <w:r w:rsidRPr="00B45F3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 руководителю органа ведомственного контроля для рассмотрения и принятия решения по результатам проверки</w:t>
      </w:r>
      <w:r w:rsidRPr="00A57A81">
        <w:rPr>
          <w:sz w:val="28"/>
          <w:szCs w:val="28"/>
        </w:rPr>
        <w:t>.</w:t>
      </w:r>
    </w:p>
    <w:p w:rsidR="00D34E46" w:rsidRPr="003E6950" w:rsidRDefault="00D34E46" w:rsidP="00BA10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26. </w:t>
      </w:r>
      <w:r>
        <w:rPr>
          <w:rFonts w:eastAsiaTheme="minorHAnsi"/>
          <w:sz w:val="28"/>
          <w:szCs w:val="28"/>
          <w:lang w:eastAsia="en-US"/>
        </w:rPr>
        <w:t>При наличии возражений по выводам, указанным в акте проверки, подведомственный заказчик вправе в течение 5 рабочих дней с даты его получения представить письменные возражения. Должностное лицо (руководитель контрольной группы)</w:t>
      </w:r>
      <w:r w:rsidRPr="0020488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ведомственного контроля</w:t>
      </w:r>
      <w:r>
        <w:rPr>
          <w:rFonts w:eastAsiaTheme="minorHAnsi"/>
          <w:sz w:val="28"/>
          <w:szCs w:val="28"/>
          <w:lang w:eastAsia="en-US"/>
        </w:rPr>
        <w:t>, проводившее проверку, в течение 5 рабочих дней со дня получения письменных возражений по акту проверки рассматривает их обоснованность и дает по ним письменное заключение на возражения. Оригинал заключения на возражения на акт проверки после его утверждения руководителем органа ведомственного контроля вручается (направляется) руководителю подведомственного заказчика, копия заключения приобщается к материалам  проверки.</w:t>
      </w:r>
    </w:p>
    <w:p w:rsidR="00D34E46" w:rsidRPr="00940DF4" w:rsidRDefault="00D34E46" w:rsidP="00BA1005">
      <w:pPr>
        <w:pStyle w:val="ac"/>
        <w:ind w:left="0" w:firstLine="709"/>
        <w:jc w:val="both"/>
        <w:rPr>
          <w:rStyle w:val="af9"/>
          <w:i w:val="0"/>
          <w:iCs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27</w:t>
      </w:r>
      <w:r w:rsidRPr="006C0A22">
        <w:rPr>
          <w:rStyle w:val="af9"/>
          <w:i w:val="0"/>
          <w:sz w:val="28"/>
          <w:szCs w:val="28"/>
        </w:rPr>
        <w:t>. В случае установления п</w:t>
      </w:r>
      <w:r>
        <w:rPr>
          <w:rStyle w:val="af9"/>
          <w:i w:val="0"/>
          <w:sz w:val="28"/>
          <w:szCs w:val="28"/>
        </w:rPr>
        <w:t>о результатам проверки нарушений</w:t>
      </w:r>
      <w:r w:rsidRPr="006C0A22">
        <w:rPr>
          <w:rStyle w:val="af9"/>
          <w:i w:val="0"/>
          <w:sz w:val="28"/>
          <w:szCs w:val="28"/>
        </w:rPr>
        <w:t xml:space="preserve"> </w:t>
      </w:r>
      <w:r>
        <w:rPr>
          <w:rStyle w:val="af9"/>
          <w:i w:val="0"/>
          <w:sz w:val="28"/>
          <w:szCs w:val="28"/>
        </w:rPr>
        <w:t>подведомственным заказчиком</w:t>
      </w:r>
      <w:r w:rsidRPr="006C0A22">
        <w:rPr>
          <w:rStyle w:val="af9"/>
          <w:i w:val="0"/>
          <w:sz w:val="28"/>
          <w:szCs w:val="28"/>
        </w:rPr>
        <w:t xml:space="preserve"> законодательства Российской Федерации о контрактной системе в сфере закупок </w:t>
      </w:r>
      <w:r>
        <w:rPr>
          <w:rStyle w:val="af9"/>
          <w:i w:val="0"/>
          <w:sz w:val="28"/>
          <w:szCs w:val="28"/>
        </w:rPr>
        <w:t>руководитель</w:t>
      </w:r>
      <w:r w:rsidRPr="006C0A22">
        <w:rPr>
          <w:rStyle w:val="af9"/>
          <w:i w:val="0"/>
          <w:sz w:val="28"/>
          <w:szCs w:val="28"/>
        </w:rPr>
        <w:t xml:space="preserve"> органа ведомственного контроля принимает решение:</w:t>
      </w:r>
    </w:p>
    <w:p w:rsidR="00D34E46" w:rsidRDefault="00D34E46" w:rsidP="00BA1005">
      <w:pPr>
        <w:pStyle w:val="ac"/>
        <w:ind w:left="0" w:firstLine="708"/>
        <w:jc w:val="both"/>
        <w:rPr>
          <w:rStyle w:val="af9"/>
          <w:i w:val="0"/>
          <w:sz w:val="28"/>
          <w:szCs w:val="28"/>
        </w:rPr>
      </w:pPr>
      <w:r w:rsidRPr="00940DF4">
        <w:rPr>
          <w:rStyle w:val="af9"/>
          <w:i w:val="0"/>
          <w:sz w:val="28"/>
          <w:szCs w:val="28"/>
        </w:rPr>
        <w:t xml:space="preserve">1) о выдаче </w:t>
      </w:r>
      <w:r>
        <w:rPr>
          <w:rStyle w:val="af9"/>
          <w:i w:val="0"/>
          <w:sz w:val="28"/>
          <w:szCs w:val="28"/>
        </w:rPr>
        <w:t>подведомственному заказчику</w:t>
      </w:r>
      <w:r w:rsidRPr="00940DF4">
        <w:rPr>
          <w:rStyle w:val="af9"/>
          <w:i w:val="0"/>
          <w:sz w:val="28"/>
          <w:szCs w:val="28"/>
        </w:rPr>
        <w:t xml:space="preserve"> обязательного для исполнения предп</w:t>
      </w:r>
      <w:r>
        <w:rPr>
          <w:rStyle w:val="af9"/>
          <w:i w:val="0"/>
          <w:sz w:val="28"/>
          <w:szCs w:val="28"/>
        </w:rPr>
        <w:t>исания об устранении</w:t>
      </w:r>
      <w:r w:rsidRPr="00940DF4">
        <w:rPr>
          <w:rStyle w:val="af9"/>
          <w:i w:val="0"/>
          <w:sz w:val="28"/>
          <w:szCs w:val="28"/>
        </w:rPr>
        <w:t xml:space="preserve">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>
        <w:rPr>
          <w:rStyle w:val="af9"/>
          <w:i w:val="0"/>
          <w:sz w:val="28"/>
          <w:szCs w:val="28"/>
        </w:rPr>
        <w:t xml:space="preserve">государственных и </w:t>
      </w:r>
      <w:r w:rsidRPr="00940DF4">
        <w:rPr>
          <w:rStyle w:val="af9"/>
          <w:i w:val="0"/>
          <w:sz w:val="28"/>
          <w:szCs w:val="28"/>
        </w:rPr>
        <w:t>муниципальных нужд</w:t>
      </w:r>
      <w:r>
        <w:rPr>
          <w:rStyle w:val="af9"/>
          <w:i w:val="0"/>
          <w:sz w:val="28"/>
          <w:szCs w:val="28"/>
        </w:rPr>
        <w:t xml:space="preserve"> (далее – предписание органа ведомственного контроля)</w:t>
      </w:r>
      <w:r w:rsidRPr="00940DF4">
        <w:rPr>
          <w:rStyle w:val="af9"/>
          <w:i w:val="0"/>
          <w:sz w:val="28"/>
          <w:szCs w:val="28"/>
        </w:rPr>
        <w:t>;</w:t>
      </w:r>
    </w:p>
    <w:p w:rsidR="00BA1005" w:rsidRDefault="00D34E46" w:rsidP="00BA10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f9"/>
          <w:i w:val="0"/>
          <w:sz w:val="28"/>
          <w:szCs w:val="28"/>
        </w:rPr>
        <w:t>2</w:t>
      </w:r>
      <w:r w:rsidRPr="00940DF4">
        <w:rPr>
          <w:rStyle w:val="af9"/>
          <w:i w:val="0"/>
          <w:sz w:val="28"/>
          <w:szCs w:val="28"/>
        </w:rPr>
        <w:t xml:space="preserve">) </w:t>
      </w:r>
      <w:r>
        <w:rPr>
          <w:rStyle w:val="af9"/>
          <w:i w:val="0"/>
          <w:sz w:val="28"/>
          <w:szCs w:val="28"/>
        </w:rPr>
        <w:t>о направлении материалов проверки</w:t>
      </w:r>
      <w:r w:rsidRPr="00940DF4">
        <w:rPr>
          <w:rStyle w:val="af9"/>
          <w:i w:val="0"/>
          <w:sz w:val="28"/>
          <w:szCs w:val="28"/>
        </w:rPr>
        <w:t xml:space="preserve"> для возбуждения дела об административном правонарушении в </w:t>
      </w:r>
      <w:r>
        <w:rPr>
          <w:rStyle w:val="af9"/>
          <w:i w:val="0"/>
          <w:sz w:val="28"/>
          <w:szCs w:val="28"/>
        </w:rPr>
        <w:t xml:space="preserve">соответствующий, уполномоченный на осуществление контроля в сфере закупок </w:t>
      </w:r>
      <w:r>
        <w:rPr>
          <w:rFonts w:eastAsiaTheme="minorHAnsi"/>
          <w:sz w:val="28"/>
          <w:szCs w:val="28"/>
          <w:lang w:eastAsia="en-US"/>
        </w:rPr>
        <w:t xml:space="preserve">товаров (работ, услуг) для </w:t>
      </w:r>
      <w:r w:rsidR="00BA1005">
        <w:rPr>
          <w:rFonts w:eastAsiaTheme="minorHAnsi"/>
          <w:sz w:val="28"/>
          <w:szCs w:val="28"/>
          <w:lang w:eastAsia="en-US"/>
        </w:rPr>
        <w:br/>
      </w:r>
    </w:p>
    <w:p w:rsidR="00BA1005" w:rsidRDefault="00BA1005" w:rsidP="00BA100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8</w:t>
      </w:r>
    </w:p>
    <w:p w:rsidR="00BA1005" w:rsidRPr="00BA1005" w:rsidRDefault="00BA1005" w:rsidP="00BA100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34E46" w:rsidRDefault="00D34E46" w:rsidP="00BA10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обеспечения государственных и муниципальных нужд </w:t>
      </w:r>
      <w:r>
        <w:rPr>
          <w:rStyle w:val="af9"/>
          <w:i w:val="0"/>
          <w:sz w:val="28"/>
          <w:szCs w:val="28"/>
        </w:rPr>
        <w:t>территориальный орган федерального органа исполнительной власти</w:t>
      </w:r>
      <w:r>
        <w:rPr>
          <w:rFonts w:eastAsiaTheme="minorHAnsi"/>
          <w:sz w:val="28"/>
          <w:szCs w:val="28"/>
          <w:lang w:eastAsia="en-US"/>
        </w:rPr>
        <w:t xml:space="preserve"> либо орган исполнительной власти субъекта Российской Федерации;</w:t>
      </w:r>
    </w:p>
    <w:p w:rsidR="00D34E46" w:rsidRPr="00940DF4" w:rsidRDefault="00D34E46" w:rsidP="00BA1005">
      <w:pPr>
        <w:pStyle w:val="ac"/>
        <w:ind w:left="0" w:firstLine="708"/>
        <w:jc w:val="both"/>
        <w:rPr>
          <w:rStyle w:val="af9"/>
          <w:i w:val="0"/>
          <w:iCs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3</w:t>
      </w:r>
      <w:r w:rsidRPr="00940DF4">
        <w:rPr>
          <w:rStyle w:val="af9"/>
          <w:i w:val="0"/>
          <w:sz w:val="28"/>
          <w:szCs w:val="28"/>
        </w:rPr>
        <w:t>) обратиться в суд</w:t>
      </w:r>
      <w:r>
        <w:rPr>
          <w:rStyle w:val="af9"/>
          <w:i w:val="0"/>
          <w:sz w:val="28"/>
          <w:szCs w:val="28"/>
        </w:rPr>
        <w:t>, арбитражный суд</w:t>
      </w:r>
      <w:r w:rsidRPr="00940DF4">
        <w:rPr>
          <w:rStyle w:val="af9"/>
          <w:i w:val="0"/>
          <w:sz w:val="28"/>
          <w:szCs w:val="28"/>
        </w:rPr>
        <w:t xml:space="preserve">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D34E46" w:rsidRPr="00940DF4" w:rsidRDefault="00D34E46" w:rsidP="00BA1005">
      <w:pPr>
        <w:pStyle w:val="ac"/>
        <w:ind w:left="0" w:firstLine="708"/>
        <w:jc w:val="both"/>
        <w:rPr>
          <w:rStyle w:val="af9"/>
          <w:i w:val="0"/>
          <w:iCs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4</w:t>
      </w:r>
      <w:r w:rsidRPr="00940DF4">
        <w:rPr>
          <w:rStyle w:val="af9"/>
          <w:i w:val="0"/>
          <w:sz w:val="28"/>
          <w:szCs w:val="28"/>
        </w:rPr>
        <w:t xml:space="preserve">) обратиться в правоохранительные органы, в случае выявления в действиях (бездействии) </w:t>
      </w:r>
      <w:r>
        <w:rPr>
          <w:rStyle w:val="af9"/>
          <w:i w:val="0"/>
          <w:sz w:val="28"/>
          <w:szCs w:val="28"/>
        </w:rPr>
        <w:t>подведомственного заказчика признаков состава преступления.</w:t>
      </w:r>
    </w:p>
    <w:p w:rsidR="00D34E46" w:rsidRDefault="00D34E46" w:rsidP="00BA1005">
      <w:pPr>
        <w:pStyle w:val="ac"/>
        <w:ind w:left="0" w:firstLine="708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28</w:t>
      </w:r>
      <w:r w:rsidRPr="00940DF4">
        <w:rPr>
          <w:rStyle w:val="af9"/>
          <w:i w:val="0"/>
          <w:sz w:val="28"/>
          <w:szCs w:val="28"/>
        </w:rPr>
        <w:t xml:space="preserve">. Предписание </w:t>
      </w:r>
      <w:r>
        <w:rPr>
          <w:rStyle w:val="af9"/>
          <w:i w:val="0"/>
          <w:sz w:val="28"/>
          <w:szCs w:val="28"/>
        </w:rPr>
        <w:t>об устранении</w:t>
      </w:r>
      <w:r w:rsidRPr="00940DF4">
        <w:rPr>
          <w:rStyle w:val="af9"/>
          <w:i w:val="0"/>
          <w:sz w:val="28"/>
          <w:szCs w:val="28"/>
        </w:rPr>
        <w:t xml:space="preserve"> нарушения законодательства Российской Федерации и иных нормативных правовых актов о контрактной системе в сфере закупок должно </w:t>
      </w:r>
      <w:r>
        <w:rPr>
          <w:rStyle w:val="af9"/>
          <w:i w:val="0"/>
          <w:sz w:val="28"/>
          <w:szCs w:val="28"/>
        </w:rPr>
        <w:t>содержать:</w:t>
      </w:r>
    </w:p>
    <w:p w:rsidR="00D34E46" w:rsidRPr="00940DF4" w:rsidRDefault="00D34E46" w:rsidP="00BA1005">
      <w:pPr>
        <w:pStyle w:val="ac"/>
        <w:ind w:left="0" w:firstLine="708"/>
        <w:jc w:val="both"/>
        <w:rPr>
          <w:rStyle w:val="af9"/>
          <w:i w:val="0"/>
          <w:iCs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 xml:space="preserve">1) </w:t>
      </w:r>
      <w:r w:rsidRPr="00940DF4">
        <w:rPr>
          <w:rStyle w:val="af9"/>
          <w:i w:val="0"/>
          <w:sz w:val="28"/>
          <w:szCs w:val="28"/>
        </w:rPr>
        <w:t xml:space="preserve">указание на конкретные действия, которые </w:t>
      </w:r>
      <w:r>
        <w:rPr>
          <w:rStyle w:val="af9"/>
          <w:i w:val="0"/>
          <w:sz w:val="28"/>
          <w:szCs w:val="28"/>
        </w:rPr>
        <w:t>должно совершить лицо, получившее такое предписание, для устранения указанного нарушения;</w:t>
      </w:r>
    </w:p>
    <w:p w:rsidR="00D34E46" w:rsidRPr="00940DF4" w:rsidRDefault="00D34E46" w:rsidP="00BA1005">
      <w:pPr>
        <w:pStyle w:val="ac"/>
        <w:ind w:left="0" w:firstLine="708"/>
        <w:jc w:val="both"/>
        <w:rPr>
          <w:rStyle w:val="af9"/>
          <w:i w:val="0"/>
          <w:iCs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2</w:t>
      </w:r>
      <w:r w:rsidRPr="00940DF4">
        <w:rPr>
          <w:rStyle w:val="af9"/>
          <w:i w:val="0"/>
          <w:sz w:val="28"/>
          <w:szCs w:val="28"/>
        </w:rPr>
        <w:t xml:space="preserve">) сроки, в течение которых </w:t>
      </w:r>
      <w:r>
        <w:rPr>
          <w:sz w:val="28"/>
          <w:szCs w:val="28"/>
        </w:rPr>
        <w:t>указанно</w:t>
      </w:r>
      <w:r w:rsidRPr="00A57A81">
        <w:rPr>
          <w:sz w:val="28"/>
          <w:szCs w:val="28"/>
        </w:rPr>
        <w:t>е нарушени</w:t>
      </w:r>
      <w:r>
        <w:rPr>
          <w:sz w:val="28"/>
          <w:szCs w:val="28"/>
        </w:rPr>
        <w:t>е</w:t>
      </w:r>
      <w:r w:rsidRPr="00A57A81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</w:t>
      </w:r>
      <w:r w:rsidRPr="00A57A81">
        <w:rPr>
          <w:sz w:val="28"/>
          <w:szCs w:val="28"/>
        </w:rPr>
        <w:t>т устранению</w:t>
      </w:r>
      <w:r w:rsidRPr="00940DF4">
        <w:rPr>
          <w:rStyle w:val="af9"/>
          <w:i w:val="0"/>
          <w:sz w:val="28"/>
          <w:szCs w:val="28"/>
        </w:rPr>
        <w:t>;</w:t>
      </w:r>
    </w:p>
    <w:p w:rsidR="00D34E46" w:rsidRDefault="00D34E46" w:rsidP="00BA1005">
      <w:pPr>
        <w:pStyle w:val="ac"/>
        <w:ind w:left="0" w:firstLine="708"/>
        <w:jc w:val="both"/>
        <w:rPr>
          <w:rStyle w:val="af9"/>
          <w:i w:val="0"/>
          <w:sz w:val="28"/>
          <w:szCs w:val="28"/>
        </w:rPr>
      </w:pPr>
      <w:r>
        <w:rPr>
          <w:rStyle w:val="af9"/>
          <w:i w:val="0"/>
          <w:sz w:val="28"/>
          <w:szCs w:val="28"/>
        </w:rPr>
        <w:t>3</w:t>
      </w:r>
      <w:r w:rsidRPr="00940DF4">
        <w:rPr>
          <w:rStyle w:val="af9"/>
          <w:i w:val="0"/>
          <w:sz w:val="28"/>
          <w:szCs w:val="28"/>
        </w:rPr>
        <w:t>) сроки, в течение которых в орган ведомственного контроля должно поступить подтверждение исполнения предписания.</w:t>
      </w:r>
    </w:p>
    <w:p w:rsidR="00D34E46" w:rsidRDefault="00D34E46" w:rsidP="00BA100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af9"/>
          <w:i w:val="0"/>
          <w:sz w:val="28"/>
          <w:szCs w:val="28"/>
        </w:rPr>
        <w:t xml:space="preserve">29. Предписание </w:t>
      </w:r>
      <w:r w:rsidRPr="00940DF4">
        <w:rPr>
          <w:rStyle w:val="af9"/>
          <w:i w:val="0"/>
          <w:sz w:val="28"/>
          <w:szCs w:val="28"/>
        </w:rPr>
        <w:t xml:space="preserve">органа ведомственного контроля </w:t>
      </w:r>
      <w:r>
        <w:rPr>
          <w:sz w:val="28"/>
          <w:szCs w:val="28"/>
        </w:rPr>
        <w:t xml:space="preserve">составляется в двух экземплярах, один из которых в течение десяти рабочих дней со дня его подписания вручается (направляется) подведомственному заказчику. </w:t>
      </w:r>
    </w:p>
    <w:p w:rsidR="00D34E46" w:rsidRDefault="00D34E46" w:rsidP="00BA100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A81">
        <w:rPr>
          <w:sz w:val="28"/>
          <w:szCs w:val="28"/>
        </w:rPr>
        <w:t xml:space="preserve">Отмена предписаний </w:t>
      </w:r>
      <w:r>
        <w:rPr>
          <w:sz w:val="28"/>
          <w:szCs w:val="28"/>
        </w:rPr>
        <w:t>органа ведомственного контроля</w:t>
      </w:r>
      <w:r w:rsidRPr="00A57A81">
        <w:rPr>
          <w:sz w:val="28"/>
          <w:szCs w:val="28"/>
        </w:rPr>
        <w:t xml:space="preserve"> осуществляется в судебном порядке.</w:t>
      </w:r>
    </w:p>
    <w:p w:rsidR="00D34E46" w:rsidRPr="00A57A81" w:rsidRDefault="00D34E46" w:rsidP="00BA100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 Должностное лицо (руководитель контрольной группы)</w:t>
      </w:r>
      <w:r w:rsidRPr="0020488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ведомственного контроля, проводившее</w:t>
      </w:r>
      <w:r w:rsidRPr="00A57A8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проверку, осуществляе</w:t>
      </w:r>
      <w:r w:rsidRPr="00A57A81">
        <w:rPr>
          <w:sz w:val="28"/>
          <w:szCs w:val="28"/>
        </w:rPr>
        <w:t xml:space="preserve">т контроль за исполнением </w:t>
      </w:r>
      <w:r>
        <w:rPr>
          <w:sz w:val="28"/>
          <w:szCs w:val="28"/>
        </w:rPr>
        <w:t>подведомственными заказчиками</w:t>
      </w:r>
      <w:r w:rsidRPr="00A57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выданных им </w:t>
      </w:r>
      <w:r w:rsidRPr="00A57A81">
        <w:rPr>
          <w:sz w:val="28"/>
          <w:szCs w:val="28"/>
        </w:rPr>
        <w:t>предписаний. В случае неисполнения предписания орган ведомственного контроля применяет к лицу, не исполнившему такое предписание, меры ответственности в соответствии с законодательством Российской Федерации.</w:t>
      </w:r>
    </w:p>
    <w:p w:rsidR="00D34E46" w:rsidRPr="00A57A81" w:rsidRDefault="00D34E46" w:rsidP="00BA1005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A57A81">
        <w:rPr>
          <w:sz w:val="28"/>
          <w:szCs w:val="28"/>
        </w:rPr>
        <w:t xml:space="preserve">. Результаты проверок </w:t>
      </w:r>
      <w:r w:rsidRPr="004B0426">
        <w:rPr>
          <w:sz w:val="28"/>
          <w:szCs w:val="28"/>
        </w:rPr>
        <w:t>(краткая информация</w:t>
      </w:r>
      <w:r>
        <w:rPr>
          <w:sz w:val="28"/>
          <w:szCs w:val="28"/>
        </w:rPr>
        <w:t xml:space="preserve"> о проверке</w:t>
      </w:r>
      <w:r w:rsidRPr="004B04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выданное </w:t>
      </w:r>
      <w:r w:rsidRPr="004B0426">
        <w:rPr>
          <w:sz w:val="28"/>
          <w:szCs w:val="28"/>
        </w:rPr>
        <w:t xml:space="preserve">предписание об устранении </w:t>
      </w:r>
      <w:r w:rsidRPr="00940DF4">
        <w:rPr>
          <w:rStyle w:val="af9"/>
          <w:i w:val="0"/>
          <w:sz w:val="28"/>
          <w:szCs w:val="28"/>
        </w:rPr>
        <w:t>нарушения законодательства Российской Федерации и иных нормативных правовых актов о контрактной системе в сфере закупок</w:t>
      </w:r>
      <w:r w:rsidRPr="004B042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57A81">
        <w:rPr>
          <w:sz w:val="28"/>
          <w:szCs w:val="28"/>
        </w:rPr>
        <w:t>должны быть размещены на официальном сайте.</w:t>
      </w:r>
    </w:p>
    <w:p w:rsidR="00D34E46" w:rsidRPr="00A57A81" w:rsidRDefault="00D34E46" w:rsidP="00BA1005">
      <w:pPr>
        <w:pStyle w:val="ac"/>
        <w:ind w:left="0" w:firstLine="708"/>
        <w:jc w:val="both"/>
        <w:rPr>
          <w:sz w:val="28"/>
          <w:szCs w:val="28"/>
        </w:rPr>
      </w:pPr>
      <w:r w:rsidRPr="00A57A81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A57A81">
        <w:rPr>
          <w:sz w:val="28"/>
          <w:szCs w:val="28"/>
        </w:rPr>
        <w:t xml:space="preserve">. Материалы проверки хранятся органом ведомственного контроля не менее чем три года. </w:t>
      </w:r>
      <w:bookmarkStart w:id="3" w:name="page13"/>
      <w:bookmarkEnd w:id="3"/>
    </w:p>
    <w:p w:rsidR="00D34E46" w:rsidRPr="00A57A81" w:rsidRDefault="00D34E46" w:rsidP="00BA1005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57A81">
        <w:rPr>
          <w:sz w:val="28"/>
          <w:szCs w:val="28"/>
        </w:rPr>
        <w:t>. Обжалование решений, действий (бездействия) должностного лица, контрольной группы и (или) органа ведомственного контроля может производиться в суд</w:t>
      </w:r>
      <w:r>
        <w:rPr>
          <w:sz w:val="28"/>
          <w:szCs w:val="28"/>
        </w:rPr>
        <w:t>ебном порядке. Решения, действия</w:t>
      </w:r>
      <w:r w:rsidRPr="00A57A81">
        <w:rPr>
          <w:sz w:val="28"/>
          <w:szCs w:val="28"/>
        </w:rPr>
        <w:t xml:space="preserve"> (бездействия) должностного лица, контрольной группы может быть обжаловано руководителю органа ведомственного контроля.</w:t>
      </w:r>
    </w:p>
    <w:p w:rsidR="00D34E46" w:rsidRPr="00A57A81" w:rsidRDefault="00D34E46" w:rsidP="00D34E46">
      <w:pPr>
        <w:tabs>
          <w:tab w:val="left" w:pos="-142"/>
        </w:tabs>
        <w:ind w:left="-142" w:right="27"/>
        <w:jc w:val="both"/>
        <w:rPr>
          <w:sz w:val="28"/>
          <w:szCs w:val="28"/>
        </w:rPr>
      </w:pPr>
    </w:p>
    <w:p w:rsidR="00D34E46" w:rsidRDefault="00D34E46" w:rsidP="00D34E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4E46" w:rsidRDefault="00D34E46" w:rsidP="00872A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D34E46" w:rsidSect="00E00745">
      <w:headerReference w:type="first" r:id="rId9"/>
      <w:pgSz w:w="11906" w:h="16838"/>
      <w:pgMar w:top="851" w:right="680" w:bottom="624" w:left="1985" w:header="284" w:footer="25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FA1" w:rsidRDefault="00971FA1">
      <w:r>
        <w:separator/>
      </w:r>
    </w:p>
  </w:endnote>
  <w:endnote w:type="continuationSeparator" w:id="1">
    <w:p w:rsidR="00971FA1" w:rsidRDefault="00971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FA1" w:rsidRDefault="00971FA1">
      <w:r>
        <w:separator/>
      </w:r>
    </w:p>
  </w:footnote>
  <w:footnote w:type="continuationSeparator" w:id="1">
    <w:p w:rsidR="00971FA1" w:rsidRDefault="00971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5E" w:rsidRDefault="006B09AB">
    <w:pPr>
      <w:spacing w:before="1332" w:line="300" w:lineRule="exact"/>
      <w:jc w:val="center"/>
      <w:rPr>
        <w:rFonts w:ascii="Courier New" w:hAnsi="Courier New"/>
        <w:spacing w:val="20"/>
        <w:lang w:val="en-US"/>
      </w:rPr>
    </w:pPr>
    <w:r>
      <w:rPr>
        <w:noProof/>
      </w:rPr>
      <w:drawing>
        <wp:anchor distT="42672" distB="40932" distL="144780" distR="151747" simplePos="0" relativeHeight="251658240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181610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195E" w:rsidRDefault="000C02EA">
    <w:pPr>
      <w:spacing w:line="252" w:lineRule="auto"/>
      <w:jc w:val="center"/>
      <w:rPr>
        <w:b/>
        <w:spacing w:val="24"/>
      </w:rPr>
    </w:pPr>
    <w:r>
      <w:rPr>
        <w:b/>
        <w:spacing w:val="24"/>
      </w:rPr>
      <w:t>АДМИНИСТРАЦИЯ</w:t>
    </w:r>
    <w:r w:rsidR="0018195E">
      <w:rPr>
        <w:b/>
        <w:spacing w:val="24"/>
      </w:rPr>
      <w:t xml:space="preserve"> </w:t>
    </w:r>
  </w:p>
  <w:p w:rsidR="002B6446" w:rsidRDefault="0018195E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18195E" w:rsidRDefault="0018195E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18195E" w:rsidRDefault="00172BDB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18195E" w:rsidRDefault="0018195E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EF2F52" w:rsidRPr="00EF2F52" w:rsidTr="0039016F">
      <w:tc>
        <w:tcPr>
          <w:tcW w:w="4643" w:type="dxa"/>
        </w:tcPr>
        <w:p w:rsidR="00EF2F52" w:rsidRPr="00FE6B31" w:rsidRDefault="00D34E46" w:rsidP="000713E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29</w:t>
          </w:r>
          <w:r w:rsidR="003E6B07">
            <w:rPr>
              <w:sz w:val="28"/>
              <w:szCs w:val="28"/>
            </w:rPr>
            <w:t>.12.2014</w:t>
          </w:r>
        </w:p>
      </w:tc>
      <w:tc>
        <w:tcPr>
          <w:tcW w:w="4821" w:type="dxa"/>
        </w:tcPr>
        <w:p w:rsidR="00EF2F52" w:rsidRPr="00FE6B31" w:rsidRDefault="003E6B07" w:rsidP="00D34E46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27</w:t>
          </w:r>
          <w:r w:rsidR="00D34E46">
            <w:rPr>
              <w:sz w:val="28"/>
              <w:szCs w:val="28"/>
            </w:rPr>
            <w:t>9</w:t>
          </w:r>
        </w:p>
      </w:tc>
    </w:tr>
  </w:tbl>
  <w:p w:rsidR="00DE50B7" w:rsidRPr="00BD4B4D" w:rsidRDefault="00DE50B7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p w:rsidR="0018195E" w:rsidRPr="002B6446" w:rsidRDefault="0018195E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2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B00FCD"/>
    <w:multiLevelType w:val="hybridMultilevel"/>
    <w:tmpl w:val="F7B809BC"/>
    <w:lvl w:ilvl="0" w:tplc="77265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C40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1F757D"/>
    <w:multiLevelType w:val="hybridMultilevel"/>
    <w:tmpl w:val="E0CEE4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714DEE"/>
    <w:multiLevelType w:val="hybridMultilevel"/>
    <w:tmpl w:val="F7B809BC"/>
    <w:lvl w:ilvl="0" w:tplc="77265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66603D"/>
    <w:multiLevelType w:val="hybridMultilevel"/>
    <w:tmpl w:val="B0343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D4728"/>
    <w:multiLevelType w:val="hybridMultilevel"/>
    <w:tmpl w:val="FFFADB24"/>
    <w:lvl w:ilvl="0" w:tplc="B106BD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AC097C"/>
    <w:multiLevelType w:val="hybridMultilevel"/>
    <w:tmpl w:val="ADD67616"/>
    <w:lvl w:ilvl="0" w:tplc="9B2C6442">
      <w:start w:val="1"/>
      <w:numFmt w:val="decimal"/>
      <w:suff w:val="space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3A1274"/>
    <w:multiLevelType w:val="hybridMultilevel"/>
    <w:tmpl w:val="A37EC112"/>
    <w:lvl w:ilvl="0" w:tplc="A82E8116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B6250B"/>
    <w:multiLevelType w:val="multilevel"/>
    <w:tmpl w:val="8C7606D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440C323F"/>
    <w:multiLevelType w:val="hybridMultilevel"/>
    <w:tmpl w:val="DB18A92C"/>
    <w:lvl w:ilvl="0" w:tplc="25D4904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44BB1"/>
    <w:multiLevelType w:val="hybridMultilevel"/>
    <w:tmpl w:val="B344BD1E"/>
    <w:lvl w:ilvl="0" w:tplc="FC2CCF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56C1490"/>
    <w:multiLevelType w:val="hybridMultilevel"/>
    <w:tmpl w:val="BCE8C5A0"/>
    <w:lvl w:ilvl="0" w:tplc="8A56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A0312D"/>
    <w:multiLevelType w:val="hybridMultilevel"/>
    <w:tmpl w:val="0FB86436"/>
    <w:lvl w:ilvl="0" w:tplc="B68814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5">
    <w:nsid w:val="4D0D3483"/>
    <w:multiLevelType w:val="hybridMultilevel"/>
    <w:tmpl w:val="99608A2E"/>
    <w:lvl w:ilvl="0" w:tplc="C04CC4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65702"/>
    <w:multiLevelType w:val="hybridMultilevel"/>
    <w:tmpl w:val="BCE8C5A0"/>
    <w:lvl w:ilvl="0" w:tplc="8A56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AE1585"/>
    <w:multiLevelType w:val="hybridMultilevel"/>
    <w:tmpl w:val="E280E1EC"/>
    <w:lvl w:ilvl="0" w:tplc="7A18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A74D8C"/>
    <w:multiLevelType w:val="hybridMultilevel"/>
    <w:tmpl w:val="69820A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D4E45"/>
    <w:multiLevelType w:val="hybridMultilevel"/>
    <w:tmpl w:val="8A4E6646"/>
    <w:lvl w:ilvl="0" w:tplc="FC5014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8B371F"/>
    <w:multiLevelType w:val="hybridMultilevel"/>
    <w:tmpl w:val="41BE780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3E4362B"/>
    <w:multiLevelType w:val="hybridMultilevel"/>
    <w:tmpl w:val="B0343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16"/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12"/>
  </w:num>
  <w:num w:numId="19">
    <w:abstractNumId w:val="17"/>
  </w:num>
  <w:num w:numId="20">
    <w:abstractNumId w:val="9"/>
  </w:num>
  <w:num w:numId="21">
    <w:abstractNumId w:val="8"/>
  </w:num>
  <w:num w:numId="22">
    <w:abstractNumId w:val="20"/>
  </w:num>
  <w:num w:numId="23">
    <w:abstractNumId w:val="15"/>
  </w:num>
  <w:num w:numId="24">
    <w:abstractNumId w:val="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30402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62CB"/>
    <w:rsid w:val="000130C8"/>
    <w:rsid w:val="00025037"/>
    <w:rsid w:val="000250CB"/>
    <w:rsid w:val="00034EB1"/>
    <w:rsid w:val="00037670"/>
    <w:rsid w:val="00040BFA"/>
    <w:rsid w:val="00040FB6"/>
    <w:rsid w:val="00042B18"/>
    <w:rsid w:val="00042E6A"/>
    <w:rsid w:val="00044295"/>
    <w:rsid w:val="000545CF"/>
    <w:rsid w:val="000573CB"/>
    <w:rsid w:val="00057FCB"/>
    <w:rsid w:val="00061B5A"/>
    <w:rsid w:val="000634BC"/>
    <w:rsid w:val="0006366C"/>
    <w:rsid w:val="0006465F"/>
    <w:rsid w:val="00064936"/>
    <w:rsid w:val="000655DB"/>
    <w:rsid w:val="000713E4"/>
    <w:rsid w:val="000761A9"/>
    <w:rsid w:val="0008081C"/>
    <w:rsid w:val="0008115F"/>
    <w:rsid w:val="000829B4"/>
    <w:rsid w:val="00084DEC"/>
    <w:rsid w:val="000854E7"/>
    <w:rsid w:val="00087DCE"/>
    <w:rsid w:val="0009507D"/>
    <w:rsid w:val="0009618B"/>
    <w:rsid w:val="000A184C"/>
    <w:rsid w:val="000A1997"/>
    <w:rsid w:val="000A2AC3"/>
    <w:rsid w:val="000C02EA"/>
    <w:rsid w:val="000C035D"/>
    <w:rsid w:val="000C2259"/>
    <w:rsid w:val="000C5F00"/>
    <w:rsid w:val="000C629C"/>
    <w:rsid w:val="000C6B31"/>
    <w:rsid w:val="000C7D05"/>
    <w:rsid w:val="000D1787"/>
    <w:rsid w:val="000D3A98"/>
    <w:rsid w:val="000D5104"/>
    <w:rsid w:val="000D5C8A"/>
    <w:rsid w:val="000E00B0"/>
    <w:rsid w:val="000E463E"/>
    <w:rsid w:val="000E673E"/>
    <w:rsid w:val="000F4879"/>
    <w:rsid w:val="000F6A69"/>
    <w:rsid w:val="0010288A"/>
    <w:rsid w:val="00102F6C"/>
    <w:rsid w:val="00103DF1"/>
    <w:rsid w:val="00111C04"/>
    <w:rsid w:val="0011205B"/>
    <w:rsid w:val="001155A2"/>
    <w:rsid w:val="001206F8"/>
    <w:rsid w:val="00125AD2"/>
    <w:rsid w:val="00126801"/>
    <w:rsid w:val="0012770B"/>
    <w:rsid w:val="00130DE0"/>
    <w:rsid w:val="00132882"/>
    <w:rsid w:val="00132E50"/>
    <w:rsid w:val="00134597"/>
    <w:rsid w:val="001347C1"/>
    <w:rsid w:val="001348D5"/>
    <w:rsid w:val="0014118D"/>
    <w:rsid w:val="00142BC2"/>
    <w:rsid w:val="00147FD0"/>
    <w:rsid w:val="00151AFD"/>
    <w:rsid w:val="0015233F"/>
    <w:rsid w:val="001528EB"/>
    <w:rsid w:val="001544E2"/>
    <w:rsid w:val="001671D5"/>
    <w:rsid w:val="00172BDB"/>
    <w:rsid w:val="0017496C"/>
    <w:rsid w:val="00176AF6"/>
    <w:rsid w:val="00176EDB"/>
    <w:rsid w:val="0018195E"/>
    <w:rsid w:val="00184D92"/>
    <w:rsid w:val="0018789C"/>
    <w:rsid w:val="00187E64"/>
    <w:rsid w:val="00190C26"/>
    <w:rsid w:val="001927DD"/>
    <w:rsid w:val="001937F0"/>
    <w:rsid w:val="0019443B"/>
    <w:rsid w:val="001969D4"/>
    <w:rsid w:val="001B1A2D"/>
    <w:rsid w:val="001B362F"/>
    <w:rsid w:val="001B4823"/>
    <w:rsid w:val="001B6927"/>
    <w:rsid w:val="001C1494"/>
    <w:rsid w:val="001C5C6E"/>
    <w:rsid w:val="001D0CAE"/>
    <w:rsid w:val="001D18CA"/>
    <w:rsid w:val="001D5ABA"/>
    <w:rsid w:val="001D7580"/>
    <w:rsid w:val="001E54D7"/>
    <w:rsid w:val="001F7025"/>
    <w:rsid w:val="00202AC7"/>
    <w:rsid w:val="00212301"/>
    <w:rsid w:val="00214D6E"/>
    <w:rsid w:val="00215784"/>
    <w:rsid w:val="00216F09"/>
    <w:rsid w:val="0022386C"/>
    <w:rsid w:val="00225656"/>
    <w:rsid w:val="00225BD7"/>
    <w:rsid w:val="00233781"/>
    <w:rsid w:val="002350B4"/>
    <w:rsid w:val="002413EE"/>
    <w:rsid w:val="0024452D"/>
    <w:rsid w:val="002450F0"/>
    <w:rsid w:val="002500DE"/>
    <w:rsid w:val="00251770"/>
    <w:rsid w:val="00255EE6"/>
    <w:rsid w:val="002603C2"/>
    <w:rsid w:val="0026065A"/>
    <w:rsid w:val="00260E4C"/>
    <w:rsid w:val="00262FD7"/>
    <w:rsid w:val="00264533"/>
    <w:rsid w:val="00265D73"/>
    <w:rsid w:val="00266097"/>
    <w:rsid w:val="00270DA6"/>
    <w:rsid w:val="002730F9"/>
    <w:rsid w:val="0027345C"/>
    <w:rsid w:val="0027724C"/>
    <w:rsid w:val="002775D9"/>
    <w:rsid w:val="002776C9"/>
    <w:rsid w:val="00282636"/>
    <w:rsid w:val="00282E50"/>
    <w:rsid w:val="0028352A"/>
    <w:rsid w:val="00285059"/>
    <w:rsid w:val="002864EB"/>
    <w:rsid w:val="002929F9"/>
    <w:rsid w:val="002936FB"/>
    <w:rsid w:val="002A036C"/>
    <w:rsid w:val="002A0829"/>
    <w:rsid w:val="002A2A05"/>
    <w:rsid w:val="002A390A"/>
    <w:rsid w:val="002A3B5B"/>
    <w:rsid w:val="002A3C57"/>
    <w:rsid w:val="002A6500"/>
    <w:rsid w:val="002A7258"/>
    <w:rsid w:val="002B4E0E"/>
    <w:rsid w:val="002B6446"/>
    <w:rsid w:val="002C4256"/>
    <w:rsid w:val="002C509B"/>
    <w:rsid w:val="002C517F"/>
    <w:rsid w:val="002C5DB2"/>
    <w:rsid w:val="002C7369"/>
    <w:rsid w:val="002D10A4"/>
    <w:rsid w:val="002D1DBF"/>
    <w:rsid w:val="002E1169"/>
    <w:rsid w:val="002E119A"/>
    <w:rsid w:val="002E15AE"/>
    <w:rsid w:val="002E17E2"/>
    <w:rsid w:val="002E248F"/>
    <w:rsid w:val="002E419D"/>
    <w:rsid w:val="002E5C0F"/>
    <w:rsid w:val="002F23AE"/>
    <w:rsid w:val="002F48F4"/>
    <w:rsid w:val="002F518D"/>
    <w:rsid w:val="002F6A06"/>
    <w:rsid w:val="002F737F"/>
    <w:rsid w:val="00301985"/>
    <w:rsid w:val="003065C2"/>
    <w:rsid w:val="00306F7C"/>
    <w:rsid w:val="003114AC"/>
    <w:rsid w:val="0031171D"/>
    <w:rsid w:val="003139A8"/>
    <w:rsid w:val="00315712"/>
    <w:rsid w:val="003175C2"/>
    <w:rsid w:val="00320DC2"/>
    <w:rsid w:val="0032177D"/>
    <w:rsid w:val="00322275"/>
    <w:rsid w:val="00323C37"/>
    <w:rsid w:val="00326390"/>
    <w:rsid w:val="00327C4B"/>
    <w:rsid w:val="003320CD"/>
    <w:rsid w:val="00337E78"/>
    <w:rsid w:val="00342FB0"/>
    <w:rsid w:val="003433F5"/>
    <w:rsid w:val="00343D38"/>
    <w:rsid w:val="00347785"/>
    <w:rsid w:val="00352E75"/>
    <w:rsid w:val="00356A82"/>
    <w:rsid w:val="00356AB8"/>
    <w:rsid w:val="0036159D"/>
    <w:rsid w:val="00362BEF"/>
    <w:rsid w:val="00363512"/>
    <w:rsid w:val="00370957"/>
    <w:rsid w:val="00373C2B"/>
    <w:rsid w:val="00377D65"/>
    <w:rsid w:val="00377FA8"/>
    <w:rsid w:val="00381FA5"/>
    <w:rsid w:val="003821A2"/>
    <w:rsid w:val="00382F40"/>
    <w:rsid w:val="00385824"/>
    <w:rsid w:val="0038645B"/>
    <w:rsid w:val="00386587"/>
    <w:rsid w:val="0039016F"/>
    <w:rsid w:val="00395860"/>
    <w:rsid w:val="00397587"/>
    <w:rsid w:val="00397806"/>
    <w:rsid w:val="003A06F0"/>
    <w:rsid w:val="003A7959"/>
    <w:rsid w:val="003A7A71"/>
    <w:rsid w:val="003B1707"/>
    <w:rsid w:val="003B2EDF"/>
    <w:rsid w:val="003B7AF6"/>
    <w:rsid w:val="003C284C"/>
    <w:rsid w:val="003C62CA"/>
    <w:rsid w:val="003C66E1"/>
    <w:rsid w:val="003C7D93"/>
    <w:rsid w:val="003D0A49"/>
    <w:rsid w:val="003E3A43"/>
    <w:rsid w:val="003E3B7D"/>
    <w:rsid w:val="003E5B05"/>
    <w:rsid w:val="003E6B07"/>
    <w:rsid w:val="003E76C6"/>
    <w:rsid w:val="003F1680"/>
    <w:rsid w:val="003F1919"/>
    <w:rsid w:val="003F64C1"/>
    <w:rsid w:val="003F6F15"/>
    <w:rsid w:val="004007D4"/>
    <w:rsid w:val="004044D5"/>
    <w:rsid w:val="00405DAE"/>
    <w:rsid w:val="00407485"/>
    <w:rsid w:val="004075B8"/>
    <w:rsid w:val="004141B8"/>
    <w:rsid w:val="004146FD"/>
    <w:rsid w:val="004242C9"/>
    <w:rsid w:val="0042753A"/>
    <w:rsid w:val="00435458"/>
    <w:rsid w:val="0043612E"/>
    <w:rsid w:val="004424D6"/>
    <w:rsid w:val="00450D2E"/>
    <w:rsid w:val="004513C6"/>
    <w:rsid w:val="0045180B"/>
    <w:rsid w:val="00452A14"/>
    <w:rsid w:val="00454247"/>
    <w:rsid w:val="004542ED"/>
    <w:rsid w:val="004564C9"/>
    <w:rsid w:val="004571AE"/>
    <w:rsid w:val="0046525D"/>
    <w:rsid w:val="004655AA"/>
    <w:rsid w:val="00480608"/>
    <w:rsid w:val="00481C00"/>
    <w:rsid w:val="004832BF"/>
    <w:rsid w:val="004858C8"/>
    <w:rsid w:val="00485ACF"/>
    <w:rsid w:val="004925DF"/>
    <w:rsid w:val="00494470"/>
    <w:rsid w:val="00496B53"/>
    <w:rsid w:val="004A0A69"/>
    <w:rsid w:val="004A4408"/>
    <w:rsid w:val="004B40E7"/>
    <w:rsid w:val="004B7A4F"/>
    <w:rsid w:val="004C1E51"/>
    <w:rsid w:val="004C30A5"/>
    <w:rsid w:val="004C3769"/>
    <w:rsid w:val="004C7CB5"/>
    <w:rsid w:val="004D0076"/>
    <w:rsid w:val="004D72B1"/>
    <w:rsid w:val="004E0379"/>
    <w:rsid w:val="004E05B7"/>
    <w:rsid w:val="004E41C2"/>
    <w:rsid w:val="004E5116"/>
    <w:rsid w:val="004F4EA2"/>
    <w:rsid w:val="004F75A4"/>
    <w:rsid w:val="004F764E"/>
    <w:rsid w:val="005012E6"/>
    <w:rsid w:val="00502239"/>
    <w:rsid w:val="005042AC"/>
    <w:rsid w:val="00504F60"/>
    <w:rsid w:val="005050C9"/>
    <w:rsid w:val="00510D69"/>
    <w:rsid w:val="00515E01"/>
    <w:rsid w:val="00516EC7"/>
    <w:rsid w:val="00517E07"/>
    <w:rsid w:val="00523B41"/>
    <w:rsid w:val="005317D4"/>
    <w:rsid w:val="00540ADE"/>
    <w:rsid w:val="00542E46"/>
    <w:rsid w:val="00550719"/>
    <w:rsid w:val="00560C6A"/>
    <w:rsid w:val="0056303C"/>
    <w:rsid w:val="0056369A"/>
    <w:rsid w:val="00564EE9"/>
    <w:rsid w:val="00570E46"/>
    <w:rsid w:val="0057467C"/>
    <w:rsid w:val="00575E3A"/>
    <w:rsid w:val="005804CB"/>
    <w:rsid w:val="00581296"/>
    <w:rsid w:val="005814A6"/>
    <w:rsid w:val="00583C41"/>
    <w:rsid w:val="00583FD3"/>
    <w:rsid w:val="005905A8"/>
    <w:rsid w:val="005914DE"/>
    <w:rsid w:val="0059314F"/>
    <w:rsid w:val="0059429F"/>
    <w:rsid w:val="00594890"/>
    <w:rsid w:val="005A00E2"/>
    <w:rsid w:val="005A04AD"/>
    <w:rsid w:val="005A3B71"/>
    <w:rsid w:val="005A416C"/>
    <w:rsid w:val="005A48EE"/>
    <w:rsid w:val="005A6043"/>
    <w:rsid w:val="005A770C"/>
    <w:rsid w:val="005A7AFE"/>
    <w:rsid w:val="005B26AF"/>
    <w:rsid w:val="005B2C5A"/>
    <w:rsid w:val="005B2E9D"/>
    <w:rsid w:val="005B3DC6"/>
    <w:rsid w:val="005B5067"/>
    <w:rsid w:val="005B51CB"/>
    <w:rsid w:val="005B7DB0"/>
    <w:rsid w:val="005C1805"/>
    <w:rsid w:val="005C6621"/>
    <w:rsid w:val="005C6793"/>
    <w:rsid w:val="005C78F2"/>
    <w:rsid w:val="005D1701"/>
    <w:rsid w:val="005D1A7E"/>
    <w:rsid w:val="005D1A92"/>
    <w:rsid w:val="005D6134"/>
    <w:rsid w:val="005D6C51"/>
    <w:rsid w:val="005E43A2"/>
    <w:rsid w:val="005E4D8E"/>
    <w:rsid w:val="005F1F69"/>
    <w:rsid w:val="005F2146"/>
    <w:rsid w:val="005F3912"/>
    <w:rsid w:val="005F50DA"/>
    <w:rsid w:val="005F70EC"/>
    <w:rsid w:val="006000A6"/>
    <w:rsid w:val="00610D81"/>
    <w:rsid w:val="00612568"/>
    <w:rsid w:val="00614DB1"/>
    <w:rsid w:val="006150CE"/>
    <w:rsid w:val="0061577B"/>
    <w:rsid w:val="0061586D"/>
    <w:rsid w:val="00616384"/>
    <w:rsid w:val="00621576"/>
    <w:rsid w:val="00621952"/>
    <w:rsid w:val="00622B4D"/>
    <w:rsid w:val="00626D15"/>
    <w:rsid w:val="00630398"/>
    <w:rsid w:val="006345F0"/>
    <w:rsid w:val="006354AC"/>
    <w:rsid w:val="00641C49"/>
    <w:rsid w:val="006435BC"/>
    <w:rsid w:val="0065597F"/>
    <w:rsid w:val="00657AF1"/>
    <w:rsid w:val="00660873"/>
    <w:rsid w:val="006638D1"/>
    <w:rsid w:val="00664A05"/>
    <w:rsid w:val="006678EF"/>
    <w:rsid w:val="00670D33"/>
    <w:rsid w:val="00673AE6"/>
    <w:rsid w:val="00673ECC"/>
    <w:rsid w:val="00674290"/>
    <w:rsid w:val="00675C3C"/>
    <w:rsid w:val="00683322"/>
    <w:rsid w:val="00683D6B"/>
    <w:rsid w:val="0068464A"/>
    <w:rsid w:val="00685766"/>
    <w:rsid w:val="006857F5"/>
    <w:rsid w:val="00686235"/>
    <w:rsid w:val="006873EF"/>
    <w:rsid w:val="0068766D"/>
    <w:rsid w:val="006962E7"/>
    <w:rsid w:val="006A5595"/>
    <w:rsid w:val="006A5C11"/>
    <w:rsid w:val="006A78BB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4967"/>
    <w:rsid w:val="006B588D"/>
    <w:rsid w:val="006B64BF"/>
    <w:rsid w:val="006C0E86"/>
    <w:rsid w:val="006C10E5"/>
    <w:rsid w:val="006C1450"/>
    <w:rsid w:val="006C309D"/>
    <w:rsid w:val="006C508B"/>
    <w:rsid w:val="006C50C7"/>
    <w:rsid w:val="006D3646"/>
    <w:rsid w:val="006D4542"/>
    <w:rsid w:val="006E0236"/>
    <w:rsid w:val="006E571E"/>
    <w:rsid w:val="006E6EB9"/>
    <w:rsid w:val="006F1E88"/>
    <w:rsid w:val="006F2033"/>
    <w:rsid w:val="006F558B"/>
    <w:rsid w:val="007001CC"/>
    <w:rsid w:val="00703AC2"/>
    <w:rsid w:val="00703D89"/>
    <w:rsid w:val="00706594"/>
    <w:rsid w:val="007067ED"/>
    <w:rsid w:val="00707298"/>
    <w:rsid w:val="00717FD2"/>
    <w:rsid w:val="007348BB"/>
    <w:rsid w:val="00744DA3"/>
    <w:rsid w:val="00747E31"/>
    <w:rsid w:val="00750DAA"/>
    <w:rsid w:val="00753232"/>
    <w:rsid w:val="007543F3"/>
    <w:rsid w:val="0075728A"/>
    <w:rsid w:val="00764140"/>
    <w:rsid w:val="0076623D"/>
    <w:rsid w:val="00766B9F"/>
    <w:rsid w:val="007823DE"/>
    <w:rsid w:val="007A316B"/>
    <w:rsid w:val="007A7214"/>
    <w:rsid w:val="007B36C0"/>
    <w:rsid w:val="007B52E8"/>
    <w:rsid w:val="007B6C26"/>
    <w:rsid w:val="007C2884"/>
    <w:rsid w:val="007C3668"/>
    <w:rsid w:val="007C3A49"/>
    <w:rsid w:val="007C436A"/>
    <w:rsid w:val="007C53C5"/>
    <w:rsid w:val="007E3670"/>
    <w:rsid w:val="007F274F"/>
    <w:rsid w:val="007F401F"/>
    <w:rsid w:val="007F4DD7"/>
    <w:rsid w:val="00805A15"/>
    <w:rsid w:val="00806952"/>
    <w:rsid w:val="00807C77"/>
    <w:rsid w:val="00813F10"/>
    <w:rsid w:val="00815187"/>
    <w:rsid w:val="00816DE7"/>
    <w:rsid w:val="00820E30"/>
    <w:rsid w:val="008225BE"/>
    <w:rsid w:val="008302EF"/>
    <w:rsid w:val="00830B00"/>
    <w:rsid w:val="00833ED4"/>
    <w:rsid w:val="00835FAB"/>
    <w:rsid w:val="00841E62"/>
    <w:rsid w:val="0084589B"/>
    <w:rsid w:val="00847449"/>
    <w:rsid w:val="008504D5"/>
    <w:rsid w:val="00852425"/>
    <w:rsid w:val="0085393E"/>
    <w:rsid w:val="00854841"/>
    <w:rsid w:val="008569A3"/>
    <w:rsid w:val="00861D12"/>
    <w:rsid w:val="00862092"/>
    <w:rsid w:val="00863F11"/>
    <w:rsid w:val="00871331"/>
    <w:rsid w:val="00872AFE"/>
    <w:rsid w:val="008732DE"/>
    <w:rsid w:val="008764A8"/>
    <w:rsid w:val="00883EAF"/>
    <w:rsid w:val="00885AF7"/>
    <w:rsid w:val="008913FB"/>
    <w:rsid w:val="00893BBA"/>
    <w:rsid w:val="00893C91"/>
    <w:rsid w:val="008940D3"/>
    <w:rsid w:val="008A2A33"/>
    <w:rsid w:val="008A4E9D"/>
    <w:rsid w:val="008A6D79"/>
    <w:rsid w:val="008A6E31"/>
    <w:rsid w:val="008B50B8"/>
    <w:rsid w:val="008B670E"/>
    <w:rsid w:val="008B732B"/>
    <w:rsid w:val="008C0207"/>
    <w:rsid w:val="008C30B6"/>
    <w:rsid w:val="008D7AAB"/>
    <w:rsid w:val="008E2972"/>
    <w:rsid w:val="008E7452"/>
    <w:rsid w:val="008F4A85"/>
    <w:rsid w:val="008F4C13"/>
    <w:rsid w:val="008F5B7F"/>
    <w:rsid w:val="00910CED"/>
    <w:rsid w:val="00912B9E"/>
    <w:rsid w:val="00912EE3"/>
    <w:rsid w:val="00913372"/>
    <w:rsid w:val="00916C57"/>
    <w:rsid w:val="00916CB3"/>
    <w:rsid w:val="00917C25"/>
    <w:rsid w:val="0092378D"/>
    <w:rsid w:val="00923F89"/>
    <w:rsid w:val="0092575B"/>
    <w:rsid w:val="00927560"/>
    <w:rsid w:val="009360DC"/>
    <w:rsid w:val="009360EC"/>
    <w:rsid w:val="00937A3A"/>
    <w:rsid w:val="00937E57"/>
    <w:rsid w:val="009435C6"/>
    <w:rsid w:val="009525E1"/>
    <w:rsid w:val="00952682"/>
    <w:rsid w:val="0095460A"/>
    <w:rsid w:val="009551D0"/>
    <w:rsid w:val="00963851"/>
    <w:rsid w:val="009649E9"/>
    <w:rsid w:val="009672D6"/>
    <w:rsid w:val="00971FA1"/>
    <w:rsid w:val="00972E62"/>
    <w:rsid w:val="00974631"/>
    <w:rsid w:val="009751D2"/>
    <w:rsid w:val="00984416"/>
    <w:rsid w:val="00984444"/>
    <w:rsid w:val="009903D1"/>
    <w:rsid w:val="009918C2"/>
    <w:rsid w:val="009A1912"/>
    <w:rsid w:val="009A3120"/>
    <w:rsid w:val="009A5563"/>
    <w:rsid w:val="009B226F"/>
    <w:rsid w:val="009C13BE"/>
    <w:rsid w:val="009C3AE0"/>
    <w:rsid w:val="009D0159"/>
    <w:rsid w:val="009D1A7E"/>
    <w:rsid w:val="009D1C98"/>
    <w:rsid w:val="009D2143"/>
    <w:rsid w:val="009E12EF"/>
    <w:rsid w:val="009E2CB1"/>
    <w:rsid w:val="009E6EA7"/>
    <w:rsid w:val="00A01C96"/>
    <w:rsid w:val="00A03120"/>
    <w:rsid w:val="00A12946"/>
    <w:rsid w:val="00A153F5"/>
    <w:rsid w:val="00A16E24"/>
    <w:rsid w:val="00A178D2"/>
    <w:rsid w:val="00A20FD6"/>
    <w:rsid w:val="00A21D02"/>
    <w:rsid w:val="00A27D01"/>
    <w:rsid w:val="00A30476"/>
    <w:rsid w:val="00A305AC"/>
    <w:rsid w:val="00A36E16"/>
    <w:rsid w:val="00A40E99"/>
    <w:rsid w:val="00A4324F"/>
    <w:rsid w:val="00A55101"/>
    <w:rsid w:val="00A60116"/>
    <w:rsid w:val="00A60B95"/>
    <w:rsid w:val="00A636AB"/>
    <w:rsid w:val="00A64A0F"/>
    <w:rsid w:val="00A67305"/>
    <w:rsid w:val="00A71BE4"/>
    <w:rsid w:val="00A734C4"/>
    <w:rsid w:val="00A73D23"/>
    <w:rsid w:val="00A742ED"/>
    <w:rsid w:val="00A75A8C"/>
    <w:rsid w:val="00A764BD"/>
    <w:rsid w:val="00A83EC3"/>
    <w:rsid w:val="00A84372"/>
    <w:rsid w:val="00A84659"/>
    <w:rsid w:val="00A8669D"/>
    <w:rsid w:val="00A90883"/>
    <w:rsid w:val="00A90B24"/>
    <w:rsid w:val="00A93847"/>
    <w:rsid w:val="00A957AF"/>
    <w:rsid w:val="00AA1912"/>
    <w:rsid w:val="00AA1FDB"/>
    <w:rsid w:val="00AA39BE"/>
    <w:rsid w:val="00AA4ABD"/>
    <w:rsid w:val="00AA5588"/>
    <w:rsid w:val="00AA6EBA"/>
    <w:rsid w:val="00AB6E81"/>
    <w:rsid w:val="00AB7782"/>
    <w:rsid w:val="00AC334D"/>
    <w:rsid w:val="00AD36F5"/>
    <w:rsid w:val="00AD3E2A"/>
    <w:rsid w:val="00AD3FA3"/>
    <w:rsid w:val="00AD40BF"/>
    <w:rsid w:val="00AD64F0"/>
    <w:rsid w:val="00AE004B"/>
    <w:rsid w:val="00AE337F"/>
    <w:rsid w:val="00AE33B4"/>
    <w:rsid w:val="00AE3DC0"/>
    <w:rsid w:val="00AF36B4"/>
    <w:rsid w:val="00AF38D4"/>
    <w:rsid w:val="00AF3EB9"/>
    <w:rsid w:val="00AF56F9"/>
    <w:rsid w:val="00AF6910"/>
    <w:rsid w:val="00B02CD5"/>
    <w:rsid w:val="00B034C2"/>
    <w:rsid w:val="00B0389E"/>
    <w:rsid w:val="00B03C4A"/>
    <w:rsid w:val="00B04C54"/>
    <w:rsid w:val="00B0632F"/>
    <w:rsid w:val="00B07A4B"/>
    <w:rsid w:val="00B14CCD"/>
    <w:rsid w:val="00B16B5F"/>
    <w:rsid w:val="00B17736"/>
    <w:rsid w:val="00B17BB6"/>
    <w:rsid w:val="00B257CE"/>
    <w:rsid w:val="00B35BE7"/>
    <w:rsid w:val="00B35F29"/>
    <w:rsid w:val="00B40E04"/>
    <w:rsid w:val="00B411A9"/>
    <w:rsid w:val="00B447AF"/>
    <w:rsid w:val="00B4490D"/>
    <w:rsid w:val="00B46AB3"/>
    <w:rsid w:val="00B51742"/>
    <w:rsid w:val="00B532DD"/>
    <w:rsid w:val="00B56043"/>
    <w:rsid w:val="00B564A6"/>
    <w:rsid w:val="00B568CD"/>
    <w:rsid w:val="00B614CF"/>
    <w:rsid w:val="00B61BC3"/>
    <w:rsid w:val="00B62150"/>
    <w:rsid w:val="00B71932"/>
    <w:rsid w:val="00B770EA"/>
    <w:rsid w:val="00B824B1"/>
    <w:rsid w:val="00B83D64"/>
    <w:rsid w:val="00B876D5"/>
    <w:rsid w:val="00B91F0E"/>
    <w:rsid w:val="00B93AB6"/>
    <w:rsid w:val="00B95493"/>
    <w:rsid w:val="00B96FA5"/>
    <w:rsid w:val="00BA1005"/>
    <w:rsid w:val="00BA2776"/>
    <w:rsid w:val="00BA27C2"/>
    <w:rsid w:val="00BA3A0C"/>
    <w:rsid w:val="00BB0C66"/>
    <w:rsid w:val="00BB258B"/>
    <w:rsid w:val="00BC19E9"/>
    <w:rsid w:val="00BC3F00"/>
    <w:rsid w:val="00BD03C5"/>
    <w:rsid w:val="00BD09EB"/>
    <w:rsid w:val="00BD2F6D"/>
    <w:rsid w:val="00BD4B4D"/>
    <w:rsid w:val="00BD5CCC"/>
    <w:rsid w:val="00BE0062"/>
    <w:rsid w:val="00BE07EF"/>
    <w:rsid w:val="00BE14F3"/>
    <w:rsid w:val="00BF6EEF"/>
    <w:rsid w:val="00BF7BFF"/>
    <w:rsid w:val="00C04199"/>
    <w:rsid w:val="00C10C91"/>
    <w:rsid w:val="00C201BB"/>
    <w:rsid w:val="00C21593"/>
    <w:rsid w:val="00C240DC"/>
    <w:rsid w:val="00C24745"/>
    <w:rsid w:val="00C3272A"/>
    <w:rsid w:val="00C32AEC"/>
    <w:rsid w:val="00C36B1D"/>
    <w:rsid w:val="00C3751C"/>
    <w:rsid w:val="00C43D58"/>
    <w:rsid w:val="00C45808"/>
    <w:rsid w:val="00C5144B"/>
    <w:rsid w:val="00C52B87"/>
    <w:rsid w:val="00C53B0F"/>
    <w:rsid w:val="00C677A4"/>
    <w:rsid w:val="00C7096A"/>
    <w:rsid w:val="00C739C8"/>
    <w:rsid w:val="00C764C2"/>
    <w:rsid w:val="00C861E1"/>
    <w:rsid w:val="00C879F9"/>
    <w:rsid w:val="00C904AE"/>
    <w:rsid w:val="00C92A72"/>
    <w:rsid w:val="00C94807"/>
    <w:rsid w:val="00CA2AA4"/>
    <w:rsid w:val="00CA6604"/>
    <w:rsid w:val="00CB1E6A"/>
    <w:rsid w:val="00CB1EB2"/>
    <w:rsid w:val="00CB2A0C"/>
    <w:rsid w:val="00CB2E2D"/>
    <w:rsid w:val="00CB4F44"/>
    <w:rsid w:val="00CB5A55"/>
    <w:rsid w:val="00CC0DD5"/>
    <w:rsid w:val="00CC2AD2"/>
    <w:rsid w:val="00CC59FF"/>
    <w:rsid w:val="00CC5AC1"/>
    <w:rsid w:val="00CD0128"/>
    <w:rsid w:val="00CD22BC"/>
    <w:rsid w:val="00CD66B0"/>
    <w:rsid w:val="00CE2A27"/>
    <w:rsid w:val="00CE3024"/>
    <w:rsid w:val="00CE3382"/>
    <w:rsid w:val="00CE677F"/>
    <w:rsid w:val="00CF7853"/>
    <w:rsid w:val="00D00FC3"/>
    <w:rsid w:val="00D0232C"/>
    <w:rsid w:val="00D02F3B"/>
    <w:rsid w:val="00D0659D"/>
    <w:rsid w:val="00D101D9"/>
    <w:rsid w:val="00D12F5F"/>
    <w:rsid w:val="00D14805"/>
    <w:rsid w:val="00D15098"/>
    <w:rsid w:val="00D15910"/>
    <w:rsid w:val="00D33B4D"/>
    <w:rsid w:val="00D3434F"/>
    <w:rsid w:val="00D34E46"/>
    <w:rsid w:val="00D417AF"/>
    <w:rsid w:val="00D427A2"/>
    <w:rsid w:val="00D466BF"/>
    <w:rsid w:val="00D46A87"/>
    <w:rsid w:val="00D50CFA"/>
    <w:rsid w:val="00D60143"/>
    <w:rsid w:val="00D641F4"/>
    <w:rsid w:val="00D645E7"/>
    <w:rsid w:val="00D656F6"/>
    <w:rsid w:val="00D73B28"/>
    <w:rsid w:val="00D773F9"/>
    <w:rsid w:val="00D81D6D"/>
    <w:rsid w:val="00D81DCC"/>
    <w:rsid w:val="00D8523A"/>
    <w:rsid w:val="00D86E46"/>
    <w:rsid w:val="00D92049"/>
    <w:rsid w:val="00D95C5E"/>
    <w:rsid w:val="00DA3EA6"/>
    <w:rsid w:val="00DA5DDF"/>
    <w:rsid w:val="00DB18E4"/>
    <w:rsid w:val="00DC1C3E"/>
    <w:rsid w:val="00DC3BB8"/>
    <w:rsid w:val="00DD0351"/>
    <w:rsid w:val="00DD186F"/>
    <w:rsid w:val="00DD686D"/>
    <w:rsid w:val="00DD7D74"/>
    <w:rsid w:val="00DE29E7"/>
    <w:rsid w:val="00DE32F8"/>
    <w:rsid w:val="00DE50B7"/>
    <w:rsid w:val="00DF1C36"/>
    <w:rsid w:val="00DF6945"/>
    <w:rsid w:val="00E00745"/>
    <w:rsid w:val="00E0312C"/>
    <w:rsid w:val="00E10589"/>
    <w:rsid w:val="00E14264"/>
    <w:rsid w:val="00E167D6"/>
    <w:rsid w:val="00E23500"/>
    <w:rsid w:val="00E2445F"/>
    <w:rsid w:val="00E27B64"/>
    <w:rsid w:val="00E4303C"/>
    <w:rsid w:val="00E5100F"/>
    <w:rsid w:val="00E563DE"/>
    <w:rsid w:val="00E6020D"/>
    <w:rsid w:val="00E604A5"/>
    <w:rsid w:val="00E6346F"/>
    <w:rsid w:val="00E661F5"/>
    <w:rsid w:val="00E67074"/>
    <w:rsid w:val="00E70AB1"/>
    <w:rsid w:val="00E7219D"/>
    <w:rsid w:val="00E76977"/>
    <w:rsid w:val="00E81FE1"/>
    <w:rsid w:val="00E861B2"/>
    <w:rsid w:val="00E878B9"/>
    <w:rsid w:val="00E91CD7"/>
    <w:rsid w:val="00E9535C"/>
    <w:rsid w:val="00EA7577"/>
    <w:rsid w:val="00EB1D7A"/>
    <w:rsid w:val="00EB3072"/>
    <w:rsid w:val="00EC40A4"/>
    <w:rsid w:val="00EC6131"/>
    <w:rsid w:val="00ED241B"/>
    <w:rsid w:val="00ED5AEB"/>
    <w:rsid w:val="00ED7177"/>
    <w:rsid w:val="00EE048F"/>
    <w:rsid w:val="00EE0529"/>
    <w:rsid w:val="00EE2EF3"/>
    <w:rsid w:val="00EE4DED"/>
    <w:rsid w:val="00EE4E65"/>
    <w:rsid w:val="00EE6F3B"/>
    <w:rsid w:val="00EF2F52"/>
    <w:rsid w:val="00EF3DB8"/>
    <w:rsid w:val="00EF3FE7"/>
    <w:rsid w:val="00EF5BAD"/>
    <w:rsid w:val="00F06168"/>
    <w:rsid w:val="00F06D1B"/>
    <w:rsid w:val="00F167C1"/>
    <w:rsid w:val="00F17E9F"/>
    <w:rsid w:val="00F20CD3"/>
    <w:rsid w:val="00F22E4D"/>
    <w:rsid w:val="00F251D4"/>
    <w:rsid w:val="00F26EE2"/>
    <w:rsid w:val="00F277DB"/>
    <w:rsid w:val="00F27CF6"/>
    <w:rsid w:val="00F301F1"/>
    <w:rsid w:val="00F30A7F"/>
    <w:rsid w:val="00F31383"/>
    <w:rsid w:val="00F4201E"/>
    <w:rsid w:val="00F4212C"/>
    <w:rsid w:val="00F42E6E"/>
    <w:rsid w:val="00F443BA"/>
    <w:rsid w:val="00F444AF"/>
    <w:rsid w:val="00F4452D"/>
    <w:rsid w:val="00F50F30"/>
    <w:rsid w:val="00F541DF"/>
    <w:rsid w:val="00F55266"/>
    <w:rsid w:val="00F56320"/>
    <w:rsid w:val="00F62F86"/>
    <w:rsid w:val="00F65DF6"/>
    <w:rsid w:val="00F67425"/>
    <w:rsid w:val="00F73813"/>
    <w:rsid w:val="00F73EC7"/>
    <w:rsid w:val="00F74858"/>
    <w:rsid w:val="00F74FD7"/>
    <w:rsid w:val="00F80A6E"/>
    <w:rsid w:val="00F81D0E"/>
    <w:rsid w:val="00F81D1F"/>
    <w:rsid w:val="00F82A57"/>
    <w:rsid w:val="00F86999"/>
    <w:rsid w:val="00F874E4"/>
    <w:rsid w:val="00F874EB"/>
    <w:rsid w:val="00F931AD"/>
    <w:rsid w:val="00FA3FA6"/>
    <w:rsid w:val="00FA4CE3"/>
    <w:rsid w:val="00FB11AC"/>
    <w:rsid w:val="00FB15E0"/>
    <w:rsid w:val="00FB30D1"/>
    <w:rsid w:val="00FB4A8E"/>
    <w:rsid w:val="00FB67D2"/>
    <w:rsid w:val="00FC5C53"/>
    <w:rsid w:val="00FC5DDB"/>
    <w:rsid w:val="00FE1D07"/>
    <w:rsid w:val="00FE248F"/>
    <w:rsid w:val="00FE6B31"/>
    <w:rsid w:val="00FE7E2F"/>
    <w:rsid w:val="00FF0E32"/>
    <w:rsid w:val="00FF0F06"/>
    <w:rsid w:val="00FF3B1B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2603C2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uiPriority w:val="1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uiPriority w:val="99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unhideWhenUsed/>
    <w:rsid w:val="003821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0">
    <w:name w:val="Hyperlink"/>
    <w:basedOn w:val="a0"/>
    <w:uiPriority w:val="99"/>
    <w:unhideWhenUsed/>
    <w:rsid w:val="00916CB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uiPriority w:val="99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4">
    <w:name w:val="Title"/>
    <w:basedOn w:val="a"/>
    <w:link w:val="af5"/>
    <w:qFormat/>
    <w:rsid w:val="004E05B7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5B7"/>
  </w:style>
  <w:style w:type="character" w:customStyle="1" w:styleId="20">
    <w:name w:val="Заголовок 2 Знак"/>
    <w:basedOn w:val="a0"/>
    <w:link w:val="2"/>
    <w:uiPriority w:val="9"/>
    <w:semiHidden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6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7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6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8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character" w:styleId="af9">
    <w:name w:val="Emphasis"/>
    <w:basedOn w:val="a0"/>
    <w:uiPriority w:val="99"/>
    <w:qFormat/>
    <w:rsid w:val="00D34E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90CF-23EC-408E-A5FB-EE76550C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delo02</cp:lastModifiedBy>
  <cp:revision>30</cp:revision>
  <cp:lastPrinted>2015-01-13T05:04:00Z</cp:lastPrinted>
  <dcterms:created xsi:type="dcterms:W3CDTF">2014-12-09T04:49:00Z</dcterms:created>
  <dcterms:modified xsi:type="dcterms:W3CDTF">2015-01-13T05:05:00Z</dcterms:modified>
</cp:coreProperties>
</file>