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0B" w:rsidRPr="00825AAB" w:rsidRDefault="00FA3F0B" w:rsidP="00FA3F0B">
      <w:pPr>
        <w:ind w:firstLine="0"/>
        <w:rPr>
          <w:b/>
          <w:i/>
          <w:szCs w:val="28"/>
        </w:rPr>
      </w:pPr>
      <w:r w:rsidRPr="00825AAB">
        <w:rPr>
          <w:b/>
          <w:i/>
          <w:szCs w:val="28"/>
        </w:rPr>
        <w:t xml:space="preserve">О реализации плана мероприятий по </w:t>
      </w:r>
    </w:p>
    <w:p w:rsidR="00FA3F0B" w:rsidRPr="00825AAB" w:rsidRDefault="00FA3F0B" w:rsidP="00FA3F0B">
      <w:pPr>
        <w:ind w:firstLine="0"/>
        <w:rPr>
          <w:b/>
          <w:i/>
          <w:szCs w:val="28"/>
        </w:rPr>
      </w:pPr>
      <w:r w:rsidRPr="00825AAB">
        <w:rPr>
          <w:b/>
          <w:i/>
          <w:szCs w:val="28"/>
        </w:rPr>
        <w:t xml:space="preserve">развитию кадрового потенциала на </w:t>
      </w:r>
    </w:p>
    <w:p w:rsidR="00FA3F0B" w:rsidRPr="00825AAB" w:rsidRDefault="00FA3F0B" w:rsidP="00FA3F0B">
      <w:pPr>
        <w:ind w:firstLine="0"/>
        <w:rPr>
          <w:b/>
          <w:i/>
          <w:szCs w:val="28"/>
        </w:rPr>
      </w:pPr>
      <w:r w:rsidRPr="00825AAB">
        <w:rPr>
          <w:b/>
          <w:i/>
          <w:szCs w:val="28"/>
        </w:rPr>
        <w:t xml:space="preserve">территории городского округа </w:t>
      </w:r>
    </w:p>
    <w:p w:rsidR="00FA3F0B" w:rsidRPr="00825AAB" w:rsidRDefault="00FA3F0B" w:rsidP="00FA3F0B">
      <w:pPr>
        <w:ind w:firstLine="0"/>
        <w:rPr>
          <w:b/>
          <w:i/>
          <w:szCs w:val="28"/>
        </w:rPr>
      </w:pPr>
      <w:r w:rsidRPr="00825AAB">
        <w:rPr>
          <w:b/>
          <w:i/>
          <w:szCs w:val="28"/>
        </w:rPr>
        <w:t>ЗАТО Светлый на 2008-2010 годы.</w:t>
      </w:r>
    </w:p>
    <w:p w:rsidR="00FA3F0B" w:rsidRPr="00825AAB" w:rsidRDefault="00FA3F0B" w:rsidP="00FA3F0B">
      <w:pPr>
        <w:ind w:firstLine="0"/>
        <w:rPr>
          <w:b/>
          <w:szCs w:val="28"/>
        </w:rPr>
      </w:pPr>
    </w:p>
    <w:p w:rsidR="00FA3F0B" w:rsidRPr="00A00365" w:rsidRDefault="00FA3F0B" w:rsidP="00FA3F0B">
      <w:pPr>
        <w:rPr>
          <w:b/>
          <w:sz w:val="2"/>
          <w:szCs w:val="2"/>
        </w:rPr>
      </w:pPr>
    </w:p>
    <w:p w:rsidR="00FA3F0B" w:rsidRPr="00825AAB" w:rsidRDefault="00FA3F0B" w:rsidP="00FA3F0B">
      <w:pPr>
        <w:rPr>
          <w:szCs w:val="28"/>
        </w:rPr>
      </w:pPr>
      <w:r w:rsidRPr="00825AAB">
        <w:rPr>
          <w:szCs w:val="28"/>
        </w:rPr>
        <w:t xml:space="preserve"> Во исполнение Закона Саратовской области «Об областной целевой программе «Развитие кадрового потенциала Саратовской области» на 2008-2010 годы», в целях создания правовых, организационных и экономических условий, обеспечивающих комплексное</w:t>
      </w:r>
      <w:r w:rsidRPr="00825AAB">
        <w:rPr>
          <w:b/>
          <w:szCs w:val="28"/>
        </w:rPr>
        <w:t xml:space="preserve"> </w:t>
      </w:r>
      <w:r w:rsidRPr="00825AAB">
        <w:rPr>
          <w:szCs w:val="28"/>
        </w:rPr>
        <w:t>развитие трудовых ресурсов с учётом динамики рынка труда и демографической ситуации, а также во исполнение постановления Правительства Саратовской области от</w:t>
      </w:r>
      <w:r w:rsidR="0008748C">
        <w:rPr>
          <w:szCs w:val="28"/>
        </w:rPr>
        <w:t xml:space="preserve"> </w:t>
      </w:r>
      <w:r w:rsidRPr="00825AAB">
        <w:rPr>
          <w:szCs w:val="28"/>
        </w:rPr>
        <w:t xml:space="preserve">15 ноября </w:t>
      </w:r>
      <w:r w:rsidR="00A00365">
        <w:rPr>
          <w:szCs w:val="28"/>
        </w:rPr>
        <w:t>2007г. № 400-П,</w:t>
      </w:r>
    </w:p>
    <w:p w:rsidR="00FA3F0B" w:rsidRPr="00825AAB" w:rsidRDefault="00FA3F0B" w:rsidP="00FA3F0B">
      <w:pPr>
        <w:rPr>
          <w:szCs w:val="28"/>
        </w:rPr>
      </w:pPr>
    </w:p>
    <w:p w:rsidR="00FA3F0B" w:rsidRPr="00825AAB" w:rsidRDefault="00FA3F0B" w:rsidP="00FA3F0B">
      <w:pPr>
        <w:jc w:val="center"/>
        <w:rPr>
          <w:szCs w:val="28"/>
        </w:rPr>
      </w:pPr>
      <w:r w:rsidRPr="00825AAB">
        <w:rPr>
          <w:szCs w:val="28"/>
        </w:rPr>
        <w:t>П О С Т А Н О В Л Я Ю:</w:t>
      </w:r>
    </w:p>
    <w:p w:rsidR="00FA3F0B" w:rsidRPr="00825AAB" w:rsidRDefault="00FA3F0B" w:rsidP="00FA3F0B">
      <w:pPr>
        <w:jc w:val="center"/>
        <w:rPr>
          <w:szCs w:val="28"/>
        </w:rPr>
      </w:pPr>
    </w:p>
    <w:p w:rsidR="00FA3F0B" w:rsidRPr="00825AAB" w:rsidRDefault="00FA3F0B" w:rsidP="00FA3F0B">
      <w:pPr>
        <w:numPr>
          <w:ilvl w:val="0"/>
          <w:numId w:val="1"/>
        </w:numPr>
        <w:rPr>
          <w:szCs w:val="28"/>
        </w:rPr>
      </w:pPr>
      <w:r w:rsidRPr="00825AAB">
        <w:rPr>
          <w:szCs w:val="28"/>
        </w:rPr>
        <w:t xml:space="preserve">Утвердить план мероприятий по развитию кадрового потенциала на территории городского округа ЗАТО Светлый на 2008-2010 годы согласно приложению.                                 </w:t>
      </w:r>
    </w:p>
    <w:p w:rsidR="00FA3F0B" w:rsidRPr="00825AAB" w:rsidRDefault="00FA3F0B" w:rsidP="00FA3F0B">
      <w:pPr>
        <w:numPr>
          <w:ilvl w:val="0"/>
          <w:numId w:val="1"/>
        </w:numPr>
        <w:rPr>
          <w:szCs w:val="28"/>
        </w:rPr>
      </w:pPr>
      <w:r w:rsidRPr="00825AAB">
        <w:rPr>
          <w:szCs w:val="28"/>
        </w:rPr>
        <w:t xml:space="preserve">Контроль за исполнением настоящего постановления возложить на заместителя главы администрации по социальным вопросам </w:t>
      </w:r>
      <w:r w:rsidR="00A00365">
        <w:rPr>
          <w:szCs w:val="28"/>
        </w:rPr>
        <w:t xml:space="preserve">            </w:t>
      </w:r>
      <w:r w:rsidRPr="00825AAB">
        <w:rPr>
          <w:szCs w:val="28"/>
        </w:rPr>
        <w:t>О.Г. Седину.</w:t>
      </w:r>
    </w:p>
    <w:p w:rsidR="00FA3F0B" w:rsidRPr="00825AAB" w:rsidRDefault="00FA3F0B" w:rsidP="00FA3F0B">
      <w:pPr>
        <w:numPr>
          <w:ilvl w:val="0"/>
          <w:numId w:val="1"/>
        </w:numPr>
        <w:rPr>
          <w:szCs w:val="28"/>
        </w:rPr>
      </w:pPr>
      <w:r w:rsidRPr="00825AAB">
        <w:rPr>
          <w:szCs w:val="28"/>
        </w:rPr>
        <w:t xml:space="preserve">Настоящее постановление вступает в силу со дня его </w:t>
      </w:r>
      <w:r w:rsidR="00A00365">
        <w:rPr>
          <w:szCs w:val="28"/>
        </w:rPr>
        <w:t>опубликования</w:t>
      </w:r>
      <w:r w:rsidRPr="00825AAB">
        <w:rPr>
          <w:szCs w:val="28"/>
        </w:rPr>
        <w:t>.</w:t>
      </w:r>
    </w:p>
    <w:p w:rsidR="00FA3F0B" w:rsidRPr="00825AAB" w:rsidRDefault="00FA3F0B" w:rsidP="00FA3F0B">
      <w:pPr>
        <w:rPr>
          <w:szCs w:val="28"/>
        </w:rPr>
      </w:pPr>
    </w:p>
    <w:p w:rsidR="00790A12" w:rsidRDefault="00790A12">
      <w:pPr>
        <w:rPr>
          <w:b/>
          <w:i/>
          <w:noProof w:val="0"/>
        </w:rPr>
      </w:pPr>
    </w:p>
    <w:p w:rsidR="00FA3F0B" w:rsidRDefault="00FA3F0B">
      <w:pPr>
        <w:rPr>
          <w:noProof w:val="0"/>
        </w:rPr>
      </w:pPr>
    </w:p>
    <w:p w:rsidR="00790A12" w:rsidRDefault="00790A12">
      <w:pPr>
        <w:rPr>
          <w:noProof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790A12">
        <w:tc>
          <w:tcPr>
            <w:tcW w:w="4606" w:type="dxa"/>
          </w:tcPr>
          <w:p w:rsidR="00790A12" w:rsidRDefault="00790A12">
            <w:pPr>
              <w:ind w:firstLine="0"/>
              <w:rPr>
                <w:b/>
                <w:i/>
                <w:noProof w:val="0"/>
              </w:rPr>
            </w:pPr>
          </w:p>
        </w:tc>
        <w:tc>
          <w:tcPr>
            <w:tcW w:w="4606" w:type="dxa"/>
          </w:tcPr>
          <w:p w:rsidR="00790A12" w:rsidRDefault="00790A12">
            <w:pPr>
              <w:ind w:firstLine="0"/>
              <w:jc w:val="right"/>
              <w:rPr>
                <w:b/>
                <w:i/>
                <w:noProof w:val="0"/>
              </w:rPr>
            </w:pPr>
          </w:p>
        </w:tc>
      </w:tr>
      <w:tr w:rsidR="00790A12">
        <w:tc>
          <w:tcPr>
            <w:tcW w:w="4606" w:type="dxa"/>
          </w:tcPr>
          <w:p w:rsidR="00054FE3" w:rsidRDefault="00054FE3" w:rsidP="00054FE3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Глава городского округа</w:t>
            </w:r>
          </w:p>
          <w:p w:rsidR="00790A12" w:rsidRDefault="00054FE3" w:rsidP="00054FE3">
            <w:pPr>
              <w:ind w:firstLine="0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ЗАТО Светлый</w:t>
            </w:r>
          </w:p>
        </w:tc>
        <w:tc>
          <w:tcPr>
            <w:tcW w:w="4606" w:type="dxa"/>
          </w:tcPr>
          <w:p w:rsidR="00790A12" w:rsidRDefault="00790A12">
            <w:pPr>
              <w:ind w:firstLine="0"/>
              <w:jc w:val="right"/>
              <w:rPr>
                <w:b/>
                <w:i/>
                <w:noProof w:val="0"/>
              </w:rPr>
            </w:pPr>
          </w:p>
          <w:p w:rsidR="00790A12" w:rsidRDefault="00054FE3">
            <w:pPr>
              <w:ind w:firstLine="0"/>
              <w:jc w:val="right"/>
              <w:rPr>
                <w:b/>
                <w:i/>
                <w:noProof w:val="0"/>
              </w:rPr>
            </w:pPr>
            <w:r>
              <w:rPr>
                <w:b/>
                <w:i/>
                <w:noProof w:val="0"/>
              </w:rPr>
              <w:t>А</w:t>
            </w:r>
            <w:r w:rsidR="00790A12">
              <w:rPr>
                <w:b/>
                <w:i/>
                <w:noProof w:val="0"/>
              </w:rPr>
              <w:t>.</w:t>
            </w:r>
            <w:r>
              <w:rPr>
                <w:b/>
                <w:i/>
                <w:noProof w:val="0"/>
              </w:rPr>
              <w:t>П</w:t>
            </w:r>
            <w:r w:rsidR="00790A12">
              <w:rPr>
                <w:b/>
                <w:i/>
                <w:noProof w:val="0"/>
              </w:rPr>
              <w:t xml:space="preserve">. </w:t>
            </w:r>
            <w:r>
              <w:rPr>
                <w:b/>
                <w:i/>
                <w:noProof w:val="0"/>
              </w:rPr>
              <w:t>Лунёв</w:t>
            </w:r>
          </w:p>
        </w:tc>
      </w:tr>
    </w:tbl>
    <w:p w:rsidR="00790A12" w:rsidRDefault="00790A12">
      <w:pPr>
        <w:rPr>
          <w:noProof w:val="0"/>
        </w:rPr>
      </w:pPr>
    </w:p>
    <w:sectPr w:rsidR="00790A12" w:rsidSect="00EB0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1" w:bottom="709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FC3" w:rsidRDefault="00333FC3">
      <w:r>
        <w:separator/>
      </w:r>
    </w:p>
  </w:endnote>
  <w:endnote w:type="continuationSeparator" w:id="1">
    <w:p w:rsidR="00333FC3" w:rsidRDefault="0033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65" w:rsidRDefault="00A0036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65" w:rsidRDefault="00A0036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65" w:rsidRDefault="00A003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FC3" w:rsidRDefault="00333FC3">
      <w:r>
        <w:separator/>
      </w:r>
    </w:p>
  </w:footnote>
  <w:footnote w:type="continuationSeparator" w:id="1">
    <w:p w:rsidR="00333FC3" w:rsidRDefault="0033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65" w:rsidRDefault="00A003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65" w:rsidRDefault="00A0036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12" w:rsidRDefault="000C43E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2763520</wp:posOffset>
          </wp:positionH>
          <wp:positionV relativeFrom="paragraph">
            <wp:posOffset>168275</wp:posOffset>
          </wp:positionV>
          <wp:extent cx="626110" cy="800735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A12" w:rsidRDefault="00790A12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ГЛАВА </w:t>
    </w:r>
  </w:p>
  <w:p w:rsidR="00790A12" w:rsidRDefault="00054FE3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ГОРОДСКОГО ОКРУГА</w:t>
    </w:r>
    <w:r w:rsidR="00790A12">
      <w:rPr>
        <w:b/>
        <w:spacing w:val="24"/>
        <w:sz w:val="24"/>
      </w:rPr>
      <w:t xml:space="preserve"> </w:t>
    </w:r>
  </w:p>
  <w:p w:rsidR="00790A12" w:rsidRDefault="00790A12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790A12" w:rsidRDefault="00790A1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790A12" w:rsidRDefault="008060B3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060B3">
      <w:pict>
        <v:rect id="_x0000_s2049" style="position:absolute;left:0;text-align:left;margin-left:1.8pt;margin-top:6.2pt;width:208.85pt;height:48.3pt;z-index:251657216" o:allowincell="f" filled="f" stroked="f" strokeweight="2pt">
          <v:textbox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90A12">
                  <w:tc>
                    <w:tcPr>
                      <w:tcW w:w="496" w:type="dxa"/>
                    </w:tcPr>
                    <w:p w:rsidR="00790A12" w:rsidRDefault="00A428B1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90A12" w:rsidRDefault="00A00365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15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.01.2008</w:t>
                      </w:r>
                    </w:p>
                  </w:tc>
                  <w:tc>
                    <w:tcPr>
                      <w:tcW w:w="425" w:type="dxa"/>
                    </w:tcPr>
                    <w:p w:rsidR="00790A12" w:rsidRDefault="00790A12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90A12" w:rsidRDefault="00A00365" w:rsidP="00A428B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5</w:t>
                      </w:r>
                    </w:p>
                  </w:tc>
                </w:tr>
              </w:tbl>
              <w:p w:rsidR="00790A12" w:rsidRDefault="00790A12"/>
            </w:txbxContent>
          </v:textbox>
        </v:rect>
      </w:pict>
    </w:r>
  </w:p>
  <w:p w:rsidR="00790A12" w:rsidRDefault="00054FE3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 xml:space="preserve">ЗАТО </w:t>
    </w:r>
    <w:r w:rsidR="00790A12">
      <w:rPr>
        <w:rFonts w:ascii="Arial" w:hAnsi="Arial"/>
      </w:rPr>
      <w:t>Светлый</w:t>
    </w:r>
  </w:p>
  <w:p w:rsidR="00790A12" w:rsidRDefault="00790A12">
    <w:pPr>
      <w:tabs>
        <w:tab w:val="left" w:pos="7088"/>
      </w:tabs>
    </w:pPr>
  </w:p>
  <w:p w:rsidR="00790A12" w:rsidRDefault="00790A12">
    <w:pPr>
      <w:pStyle w:val="a3"/>
    </w:pPr>
  </w:p>
  <w:p w:rsidR="00790A12" w:rsidRDefault="0079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4AD6"/>
    <w:multiLevelType w:val="hybridMultilevel"/>
    <w:tmpl w:val="674E8726"/>
    <w:lvl w:ilvl="0" w:tplc="DF9628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FE3"/>
    <w:rsid w:val="00054FE3"/>
    <w:rsid w:val="0008748C"/>
    <w:rsid w:val="000C43E6"/>
    <w:rsid w:val="002750C1"/>
    <w:rsid w:val="00333FC3"/>
    <w:rsid w:val="00402A79"/>
    <w:rsid w:val="00413041"/>
    <w:rsid w:val="00502D1E"/>
    <w:rsid w:val="005D3FD9"/>
    <w:rsid w:val="00635641"/>
    <w:rsid w:val="006D41FC"/>
    <w:rsid w:val="00790A12"/>
    <w:rsid w:val="007D6342"/>
    <w:rsid w:val="008060B3"/>
    <w:rsid w:val="00825AAB"/>
    <w:rsid w:val="00A00365"/>
    <w:rsid w:val="00A428B1"/>
    <w:rsid w:val="00EB0D45"/>
    <w:rsid w:val="00EB26AE"/>
    <w:rsid w:val="00EB3910"/>
    <w:rsid w:val="00FA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0C1"/>
    <w:pPr>
      <w:ind w:firstLine="709"/>
      <w:jc w:val="both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0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750C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1CAC-0065-48F8-BF46-9352DE63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cp:lastModifiedBy>Леонова</cp:lastModifiedBy>
  <cp:revision>4</cp:revision>
  <cp:lastPrinted>2007-10-08T12:18:00Z</cp:lastPrinted>
  <dcterms:created xsi:type="dcterms:W3CDTF">2008-01-16T07:39:00Z</dcterms:created>
  <dcterms:modified xsi:type="dcterms:W3CDTF">2008-02-08T08:02:00Z</dcterms:modified>
</cp:coreProperties>
</file>