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2413EE" w:rsidRPr="002413EE" w:rsidRDefault="002413EE" w:rsidP="002413EE">
      <w:pPr>
        <w:widowControl w:val="0"/>
        <w:autoSpaceDE w:val="0"/>
        <w:autoSpaceDN w:val="0"/>
        <w:adjustRightInd w:val="0"/>
        <w:ind w:right="3287"/>
        <w:rPr>
          <w:b/>
          <w:bCs/>
          <w:sz w:val="28"/>
          <w:szCs w:val="28"/>
        </w:rPr>
      </w:pPr>
      <w:r w:rsidRPr="002413EE">
        <w:rPr>
          <w:b/>
          <w:bCs/>
          <w:sz w:val="28"/>
          <w:szCs w:val="28"/>
        </w:rPr>
        <w:t xml:space="preserve">О межведомственной комиссии </w:t>
      </w:r>
    </w:p>
    <w:p w:rsidR="002413EE" w:rsidRPr="002413EE" w:rsidRDefault="002413EE" w:rsidP="002413EE">
      <w:pPr>
        <w:widowControl w:val="0"/>
        <w:autoSpaceDE w:val="0"/>
        <w:autoSpaceDN w:val="0"/>
        <w:adjustRightInd w:val="0"/>
        <w:ind w:right="3287"/>
        <w:rPr>
          <w:b/>
          <w:bCs/>
          <w:sz w:val="28"/>
          <w:szCs w:val="28"/>
        </w:rPr>
      </w:pPr>
      <w:r w:rsidRPr="002413EE">
        <w:rPr>
          <w:b/>
          <w:bCs/>
          <w:sz w:val="28"/>
          <w:szCs w:val="28"/>
        </w:rPr>
        <w:t>по обеспечению поступлений</w:t>
      </w:r>
    </w:p>
    <w:p w:rsidR="002413EE" w:rsidRPr="002413EE" w:rsidRDefault="002413EE" w:rsidP="002413EE">
      <w:pPr>
        <w:widowControl w:val="0"/>
        <w:autoSpaceDE w:val="0"/>
        <w:autoSpaceDN w:val="0"/>
        <w:adjustRightInd w:val="0"/>
        <w:ind w:right="3287"/>
        <w:rPr>
          <w:b/>
          <w:bCs/>
          <w:sz w:val="28"/>
          <w:szCs w:val="28"/>
        </w:rPr>
      </w:pPr>
      <w:r w:rsidRPr="002413EE">
        <w:rPr>
          <w:b/>
          <w:bCs/>
          <w:sz w:val="28"/>
          <w:szCs w:val="28"/>
        </w:rPr>
        <w:t xml:space="preserve">налоговых и неналоговых доходов </w:t>
      </w:r>
    </w:p>
    <w:p w:rsidR="006A79FC" w:rsidRDefault="002413EE" w:rsidP="002413EE">
      <w:pPr>
        <w:widowControl w:val="0"/>
        <w:autoSpaceDE w:val="0"/>
        <w:autoSpaceDN w:val="0"/>
        <w:adjustRightInd w:val="0"/>
        <w:ind w:right="3287"/>
        <w:rPr>
          <w:b/>
          <w:bCs/>
          <w:sz w:val="28"/>
          <w:szCs w:val="28"/>
        </w:rPr>
      </w:pPr>
      <w:r w:rsidRPr="002413EE">
        <w:rPr>
          <w:b/>
          <w:bCs/>
          <w:sz w:val="28"/>
          <w:szCs w:val="28"/>
        </w:rPr>
        <w:t xml:space="preserve">в бюджет городского округа </w:t>
      </w:r>
    </w:p>
    <w:p w:rsidR="002413EE" w:rsidRPr="002413EE" w:rsidRDefault="002413EE" w:rsidP="002413EE">
      <w:pPr>
        <w:widowControl w:val="0"/>
        <w:autoSpaceDE w:val="0"/>
        <w:autoSpaceDN w:val="0"/>
        <w:adjustRightInd w:val="0"/>
        <w:ind w:right="3287"/>
        <w:rPr>
          <w:b/>
          <w:bCs/>
          <w:sz w:val="28"/>
          <w:szCs w:val="28"/>
        </w:rPr>
      </w:pPr>
      <w:r w:rsidRPr="002413EE">
        <w:rPr>
          <w:b/>
          <w:bCs/>
          <w:sz w:val="28"/>
          <w:szCs w:val="28"/>
        </w:rPr>
        <w:t>ЗАТО Светлый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79FC" w:rsidRPr="0066623F" w:rsidRDefault="006A79FC" w:rsidP="00241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3EE" w:rsidRPr="0066623F" w:rsidRDefault="002413EE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В целях взаимодействия органов местного самоуправления городского округа ЗАТО Светлый, органов государственной власти Саратовской области и территориальных органов федеральных органов исполнительной власти по вопросам обеспечения поступлений налоговых и неналоговых доходов в бюджет городского округа ЗАТО Светлый администрация городского округа ЗАТО Светлый ПОСТАНОВЛЯЕТ:</w:t>
      </w:r>
    </w:p>
    <w:p w:rsidR="00F50F30" w:rsidRDefault="002413EE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1. Создать межведомственную комиссию по обеспечению поступлений налоговых и неналоговых доходов в бюджет городского округа ЗАТО Светлый</w:t>
      </w:r>
      <w:r w:rsidR="00F50F30">
        <w:rPr>
          <w:sz w:val="28"/>
          <w:szCs w:val="28"/>
        </w:rPr>
        <w:t>.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2. Утвердить </w:t>
      </w:r>
      <w:hyperlink w:anchor="Par101" w:history="1">
        <w:r w:rsidRPr="0066623F">
          <w:rPr>
            <w:sz w:val="28"/>
            <w:szCs w:val="28"/>
          </w:rPr>
          <w:t>Положение</w:t>
        </w:r>
      </w:hyperlink>
      <w:r w:rsidRPr="0066623F">
        <w:rPr>
          <w:sz w:val="28"/>
          <w:szCs w:val="28"/>
        </w:rPr>
        <w:t xml:space="preserve"> о межведомственной комиссии по обеспечению поступлений налоговых и неналоговых доходов в бюджет городского округ</w:t>
      </w:r>
      <w:r w:rsidR="006A79FC">
        <w:rPr>
          <w:sz w:val="28"/>
          <w:szCs w:val="28"/>
        </w:rPr>
        <w:t>а</w:t>
      </w:r>
      <w:r w:rsidRPr="0066623F">
        <w:rPr>
          <w:sz w:val="28"/>
          <w:szCs w:val="28"/>
        </w:rPr>
        <w:t xml:space="preserve"> ЗАТО Светлый согласно приложению № </w:t>
      </w:r>
      <w:r>
        <w:rPr>
          <w:sz w:val="28"/>
          <w:szCs w:val="28"/>
        </w:rPr>
        <w:t>1</w:t>
      </w:r>
      <w:r w:rsidRPr="0066623F">
        <w:rPr>
          <w:sz w:val="28"/>
          <w:szCs w:val="28"/>
        </w:rPr>
        <w:t>.</w:t>
      </w:r>
    </w:p>
    <w:p w:rsidR="002413EE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2413EE" w:rsidRPr="0066623F">
        <w:rPr>
          <w:sz w:val="28"/>
          <w:szCs w:val="28"/>
        </w:rPr>
        <w:t xml:space="preserve">твердить должностной состав межведомственной комиссии по обеспечению поступлений налоговых и неналоговых доходов в бюджет городского округа ЗАТО Светлый согласно приложению № </w:t>
      </w:r>
      <w:r>
        <w:rPr>
          <w:sz w:val="28"/>
          <w:szCs w:val="28"/>
        </w:rPr>
        <w:t>2</w:t>
      </w:r>
      <w:r w:rsidR="002413EE" w:rsidRPr="0066623F">
        <w:rPr>
          <w:sz w:val="28"/>
          <w:szCs w:val="28"/>
        </w:rPr>
        <w:t>.</w:t>
      </w:r>
    </w:p>
    <w:p w:rsidR="002413EE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3EE" w:rsidRPr="0066623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413EE">
        <w:rPr>
          <w:sz w:val="28"/>
          <w:szCs w:val="28"/>
        </w:rPr>
        <w:br/>
      </w:r>
      <w:r w:rsidR="002413EE" w:rsidRPr="0066623F">
        <w:rPr>
          <w:sz w:val="28"/>
          <w:szCs w:val="28"/>
        </w:rPr>
        <w:t xml:space="preserve">на начальника </w:t>
      </w:r>
      <w:r w:rsidR="002413EE">
        <w:rPr>
          <w:sz w:val="28"/>
          <w:szCs w:val="28"/>
        </w:rPr>
        <w:t>у</w:t>
      </w:r>
      <w:r w:rsidR="002413EE" w:rsidRPr="0066623F">
        <w:rPr>
          <w:sz w:val="28"/>
          <w:szCs w:val="28"/>
        </w:rPr>
        <w:t>правления финансов, экономики и инвестиционной политики администрации городского округа ЗАТО Светлый.</w:t>
      </w:r>
    </w:p>
    <w:p w:rsidR="002413EE" w:rsidRDefault="002413EE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5CF" w:rsidRPr="0066623F" w:rsidRDefault="000545CF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    </w:t>
      </w:r>
      <w:r w:rsidR="00005105">
        <w:rPr>
          <w:b/>
          <w:sz w:val="28"/>
          <w:szCs w:val="28"/>
        </w:rPr>
        <w:t>подпись</w:t>
      </w:r>
      <w:r w:rsidRPr="00F50F30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F30" w:rsidRDefault="00F50F30" w:rsidP="00F50F30">
      <w:pPr>
        <w:ind w:left="4962"/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lastRenderedPageBreak/>
        <w:t>Приложение № 1</w:t>
      </w:r>
    </w:p>
    <w:p w:rsidR="00F50F30" w:rsidRDefault="00F50F30" w:rsidP="00F50F3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8A6C86" w:rsidRDefault="008A6C86" w:rsidP="00F50F3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14.03.2014 № 71</w:t>
      </w:r>
    </w:p>
    <w:p w:rsidR="00F50F30" w:rsidRDefault="00F50F30" w:rsidP="00F50F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0F30" w:rsidRDefault="00F50F30" w:rsidP="00F50F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0F30" w:rsidRPr="00F50F30" w:rsidRDefault="006A79FC" w:rsidP="00F50F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0F30">
        <w:rPr>
          <w:b/>
          <w:bCs/>
          <w:sz w:val="28"/>
          <w:szCs w:val="28"/>
        </w:rPr>
        <w:t>ПОЛОЖЕНИЕ</w:t>
      </w:r>
    </w:p>
    <w:p w:rsidR="00F50F30" w:rsidRPr="00F50F30" w:rsidRDefault="00F50F30" w:rsidP="00F50F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0F30">
        <w:rPr>
          <w:b/>
          <w:bCs/>
          <w:sz w:val="28"/>
          <w:szCs w:val="28"/>
        </w:rPr>
        <w:t>о межведомственной комиссии</w:t>
      </w:r>
    </w:p>
    <w:p w:rsidR="00F50F30" w:rsidRPr="00F50F30" w:rsidRDefault="00F50F30" w:rsidP="00F50F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0F30">
        <w:rPr>
          <w:b/>
          <w:bCs/>
          <w:sz w:val="28"/>
          <w:szCs w:val="28"/>
        </w:rPr>
        <w:t>по обеспечению поступлений налоговых и неналоговых</w:t>
      </w:r>
    </w:p>
    <w:p w:rsidR="00F50F30" w:rsidRPr="00F50F30" w:rsidRDefault="00F50F30" w:rsidP="00F50F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0F30">
        <w:rPr>
          <w:b/>
          <w:bCs/>
          <w:sz w:val="28"/>
          <w:szCs w:val="28"/>
        </w:rPr>
        <w:t>доходов в бюджет городского округа ЗАТО Светлый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F30" w:rsidRPr="0066623F" w:rsidRDefault="00F50F30" w:rsidP="00F50F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1. Межведомственная комиссия по обеспечению поступлений налоговых и неналоговых доходов в бюджет городского округа ЗАТО Светлый (далее – Комиссия) является коллегиальным постоянно действующим органом, созданным в целях решения задач по обеспечению полного и своевременного поступления налоговых и неналоговых доходов в бюджет городского округа ЗАТО Светлый (далее – бюджет), принятия оперативных решений при возникновении ситуаций, имеющих негативные последствия в процессе исполнения доходной части бюджета, повышения эффективности налоговой политики в городском округе ЗАТО Светлый.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66623F">
          <w:rPr>
            <w:sz w:val="28"/>
            <w:szCs w:val="28"/>
          </w:rPr>
          <w:t>Конституцией</w:t>
        </w:r>
      </w:hyperlink>
      <w:r w:rsidRPr="0066623F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</w:t>
      </w:r>
      <w:r w:rsidR="004D72B1">
        <w:rPr>
          <w:sz w:val="28"/>
          <w:szCs w:val="28"/>
        </w:rPr>
        <w:t>тельства Российской Федерации, нормативными</w:t>
      </w:r>
      <w:r w:rsidRPr="0066623F">
        <w:rPr>
          <w:sz w:val="28"/>
          <w:szCs w:val="28"/>
        </w:rPr>
        <w:t xml:space="preserve"> правовыми актами Саратовской области, </w:t>
      </w:r>
      <w:hyperlink r:id="rId9" w:history="1">
        <w:r w:rsidRPr="0066623F">
          <w:rPr>
            <w:sz w:val="28"/>
            <w:szCs w:val="28"/>
          </w:rPr>
          <w:t>Уставом</w:t>
        </w:r>
      </w:hyperlink>
      <w:r w:rsidRPr="0066623F">
        <w:rPr>
          <w:sz w:val="28"/>
          <w:szCs w:val="28"/>
        </w:rPr>
        <w:t xml:space="preserve"> муниципального образования Городской округ ЗАТО Светлый, </w:t>
      </w:r>
      <w:r w:rsidR="000545CF">
        <w:rPr>
          <w:sz w:val="28"/>
          <w:szCs w:val="28"/>
        </w:rPr>
        <w:t xml:space="preserve">иными муниципальными </w:t>
      </w:r>
      <w:r w:rsidRPr="0066623F">
        <w:rPr>
          <w:sz w:val="28"/>
          <w:szCs w:val="28"/>
        </w:rPr>
        <w:t>нормативн</w:t>
      </w:r>
      <w:r w:rsidR="004D72B1">
        <w:rPr>
          <w:sz w:val="28"/>
          <w:szCs w:val="28"/>
        </w:rPr>
        <w:t xml:space="preserve">ыми </w:t>
      </w:r>
      <w:r w:rsidRPr="0066623F">
        <w:rPr>
          <w:sz w:val="28"/>
          <w:szCs w:val="28"/>
        </w:rPr>
        <w:t>правовыми актами, а также настоящим Положением.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3. Основными задачами Комиссии являются: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организация эффективного взаимодействия органов местного самоуправления городского округа ЗАТО Светлый, </w:t>
      </w:r>
      <w:r w:rsidR="000545CF">
        <w:rPr>
          <w:sz w:val="28"/>
          <w:szCs w:val="28"/>
        </w:rPr>
        <w:t xml:space="preserve">органов государственной власти Саратовской области и </w:t>
      </w:r>
      <w:r w:rsidRPr="0066623F">
        <w:rPr>
          <w:sz w:val="28"/>
          <w:szCs w:val="28"/>
        </w:rPr>
        <w:t>территориальных органов федеральных органов исполнительной власти в целях об</w:t>
      </w:r>
      <w:r w:rsidR="000545CF">
        <w:rPr>
          <w:sz w:val="28"/>
          <w:szCs w:val="28"/>
        </w:rPr>
        <w:t xml:space="preserve">еспечения поступлений в бюджет </w:t>
      </w:r>
      <w:r w:rsidRPr="0066623F">
        <w:rPr>
          <w:sz w:val="28"/>
          <w:szCs w:val="28"/>
        </w:rPr>
        <w:t>налоговых доходов и иных обязательных платежей в объемах, необходимых для своевременного и полного финансирования принятых бюджетных обязательств;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мониторинг поступлений налоговых и неналоговых платежей в бюджет;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выработка предложений по увеличению налогового потенциала городского округа ЗАТО Светлый;</w:t>
      </w:r>
    </w:p>
    <w:p w:rsidR="00F50F30" w:rsidRPr="0066623F" w:rsidRDefault="00F50F30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выработка предложений по увеличению поступлений неналоговых доходов в бюджет, изысканию дополнительных источников неналоговых доходов в бюджет исходя из экономического потенциала городского округа ЗАТО Светлый;</w:t>
      </w:r>
    </w:p>
    <w:p w:rsidR="006A79FC" w:rsidRDefault="00F50F30" w:rsidP="006A79F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6623F">
        <w:rPr>
          <w:sz w:val="28"/>
          <w:szCs w:val="28"/>
        </w:rPr>
        <w:t>анализ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 динамики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и структуры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недоимки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по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налоговым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платежам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>и задолженности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по </w:t>
      </w:r>
      <w:r w:rsidR="006A79FC">
        <w:rPr>
          <w:sz w:val="28"/>
          <w:szCs w:val="28"/>
        </w:rPr>
        <w:t xml:space="preserve">  </w:t>
      </w:r>
      <w:r w:rsidRPr="0066623F">
        <w:rPr>
          <w:sz w:val="28"/>
          <w:szCs w:val="28"/>
        </w:rPr>
        <w:t xml:space="preserve">неналоговым </w:t>
      </w:r>
      <w:r w:rsidR="006A79FC">
        <w:rPr>
          <w:sz w:val="28"/>
          <w:szCs w:val="28"/>
        </w:rPr>
        <w:t xml:space="preserve">  </w:t>
      </w:r>
      <w:r w:rsidRPr="0066623F">
        <w:rPr>
          <w:sz w:val="28"/>
          <w:szCs w:val="28"/>
        </w:rPr>
        <w:t>доходам,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 </w:t>
      </w:r>
      <w:r w:rsidR="006A79FC">
        <w:rPr>
          <w:sz w:val="28"/>
          <w:szCs w:val="28"/>
        </w:rPr>
        <w:t xml:space="preserve"> </w:t>
      </w:r>
      <w:r w:rsidRPr="0066623F">
        <w:rPr>
          <w:sz w:val="28"/>
          <w:szCs w:val="28"/>
        </w:rPr>
        <w:t xml:space="preserve">разработка </w:t>
      </w:r>
      <w:r w:rsidR="006A79FC">
        <w:rPr>
          <w:sz w:val="28"/>
          <w:szCs w:val="28"/>
        </w:rPr>
        <w:t xml:space="preserve">  </w:t>
      </w:r>
      <w:r w:rsidRPr="0066623F">
        <w:rPr>
          <w:sz w:val="28"/>
          <w:szCs w:val="28"/>
        </w:rPr>
        <w:t xml:space="preserve">предложений </w:t>
      </w:r>
      <w:r w:rsidR="006A79FC">
        <w:rPr>
          <w:sz w:val="28"/>
          <w:szCs w:val="28"/>
        </w:rPr>
        <w:t xml:space="preserve">  </w:t>
      </w:r>
      <w:r w:rsidRPr="0066623F">
        <w:rPr>
          <w:sz w:val="28"/>
          <w:szCs w:val="28"/>
        </w:rPr>
        <w:t xml:space="preserve">по </w:t>
      </w:r>
      <w:r w:rsidR="006A79FC">
        <w:rPr>
          <w:sz w:val="28"/>
          <w:szCs w:val="28"/>
        </w:rPr>
        <w:br/>
      </w:r>
      <w:r w:rsidR="006A79FC">
        <w:rPr>
          <w:sz w:val="28"/>
          <w:szCs w:val="28"/>
        </w:rPr>
        <w:lastRenderedPageBreak/>
        <w:t>2</w:t>
      </w:r>
    </w:p>
    <w:p w:rsidR="006A79FC" w:rsidRDefault="006A79FC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8D1" w:rsidRPr="0066623F" w:rsidRDefault="00F50F30" w:rsidP="006A7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приоритетным направлениям сокращения недоимки.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4. Комиссия для выполнения возложенных на нее задач вправе: </w:t>
      </w:r>
    </w:p>
    <w:p w:rsidR="00F50F30" w:rsidRPr="0066623F" w:rsidRDefault="006638D1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получать</w:t>
      </w:r>
      <w:r w:rsidR="00F50F30" w:rsidRPr="0066623F">
        <w:rPr>
          <w:sz w:val="28"/>
          <w:szCs w:val="28"/>
        </w:rPr>
        <w:t xml:space="preserve"> в установленном порядке у </w:t>
      </w:r>
      <w:r>
        <w:rPr>
          <w:sz w:val="28"/>
          <w:szCs w:val="28"/>
        </w:rPr>
        <w:t xml:space="preserve">территориальных </w:t>
      </w:r>
      <w:r w:rsidR="00F50F30" w:rsidRPr="0066623F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федеральных органов </w:t>
      </w:r>
      <w:r w:rsidR="00F50F30" w:rsidRPr="0066623F">
        <w:rPr>
          <w:sz w:val="28"/>
          <w:szCs w:val="28"/>
        </w:rPr>
        <w:t>исполнительной власти, главных администраторов доходов бюджета, учреждений, предприятий и организаций необходимую информацию по вопросам, относящимся к компетенции Комиссии;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заслушивать по согласованию на своих заседаниях представителей органов местного самоуправления, учреждений предприятий и организаций, а также граждан по вопросам, относящимся к компетенции Комиссии;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привлекать к своей работе специалистов и экспертов (по согласованию);</w:t>
      </w:r>
    </w:p>
    <w:p w:rsidR="00F50F30" w:rsidRPr="0066623F" w:rsidRDefault="00F50F30" w:rsidP="00F50F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направлять информацию (материалы анализа) в налоговые, контролирующие и правоохранительные органы для принятия решений в установленном порядке;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рассматривать другие вопросы в соответствии с действующим законодательством.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5. Заседания комиссии проводятся по мере необходимости.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Заседание Комиссии считается правомерным, если на нем присутствует не менее половины членов Комиссии.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6. Решения Комиссии принимаются большинством голосов присутствующих на заседании членов Комиссии и оформляются в виде протоколов заседаний, которые подписывает председатель Комиссии или его заместитель, председательствовавший на заседании, и секретарь Комиссии.</w:t>
      </w:r>
    </w:p>
    <w:p w:rsidR="00F50F30" w:rsidRPr="0066623F" w:rsidRDefault="00F50F30" w:rsidP="00F50F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7. Организационно-техническое обеспечение деятельности Комиссии осуществляет администрация городского округа ЗАТО Светлый.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732B" w:rsidRDefault="008B732B" w:rsidP="008B732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732B" w:rsidRDefault="008B732B" w:rsidP="008B732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8A6C86" w:rsidRDefault="008A6C86" w:rsidP="008B732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14.03.2014 № 71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32B" w:rsidRDefault="008B732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32B" w:rsidRPr="0066623F" w:rsidRDefault="008B732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32B" w:rsidRDefault="006A79FC" w:rsidP="008B73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6"/>
      <w:bookmarkEnd w:id="1"/>
      <w:r>
        <w:rPr>
          <w:b/>
          <w:bCs/>
          <w:sz w:val="28"/>
          <w:szCs w:val="28"/>
        </w:rPr>
        <w:t>ДОЛЖНОСТНОЙ С</w:t>
      </w:r>
      <w:r w:rsidRPr="008B732B">
        <w:rPr>
          <w:b/>
          <w:bCs/>
          <w:sz w:val="28"/>
          <w:szCs w:val="28"/>
        </w:rPr>
        <w:t>ОСТАВ</w:t>
      </w:r>
      <w:r w:rsidR="008B732B">
        <w:rPr>
          <w:b/>
          <w:bCs/>
          <w:sz w:val="28"/>
          <w:szCs w:val="28"/>
        </w:rPr>
        <w:t xml:space="preserve"> </w:t>
      </w:r>
    </w:p>
    <w:p w:rsidR="008B732B" w:rsidRDefault="008B732B" w:rsidP="008B73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32B">
        <w:rPr>
          <w:b/>
          <w:bCs/>
          <w:sz w:val="28"/>
          <w:szCs w:val="28"/>
        </w:rPr>
        <w:t>межведомственной комиссии</w:t>
      </w:r>
      <w:r>
        <w:rPr>
          <w:b/>
          <w:bCs/>
          <w:sz w:val="28"/>
          <w:szCs w:val="28"/>
        </w:rPr>
        <w:t xml:space="preserve"> </w:t>
      </w:r>
      <w:r w:rsidRPr="008B732B">
        <w:rPr>
          <w:b/>
          <w:bCs/>
          <w:sz w:val="28"/>
          <w:szCs w:val="28"/>
        </w:rPr>
        <w:t xml:space="preserve">по обеспечению поступлений </w:t>
      </w:r>
    </w:p>
    <w:p w:rsidR="008B732B" w:rsidRDefault="008B732B" w:rsidP="008B73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32B">
        <w:rPr>
          <w:b/>
          <w:bCs/>
          <w:sz w:val="28"/>
          <w:szCs w:val="28"/>
        </w:rPr>
        <w:t>налоговых и неналоговых</w:t>
      </w:r>
      <w:r>
        <w:rPr>
          <w:b/>
          <w:bCs/>
          <w:sz w:val="28"/>
          <w:szCs w:val="28"/>
        </w:rPr>
        <w:t xml:space="preserve"> </w:t>
      </w:r>
      <w:r w:rsidRPr="008B732B">
        <w:rPr>
          <w:b/>
          <w:bCs/>
          <w:sz w:val="28"/>
          <w:szCs w:val="28"/>
        </w:rPr>
        <w:t xml:space="preserve">доходов в бюджет </w:t>
      </w:r>
    </w:p>
    <w:p w:rsidR="002413EE" w:rsidRPr="008B732B" w:rsidRDefault="008B732B" w:rsidP="008B73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32B">
        <w:rPr>
          <w:b/>
          <w:bCs/>
          <w:sz w:val="28"/>
          <w:szCs w:val="28"/>
        </w:rPr>
        <w:t>городского округа ЗАТО Светлый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3EE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6623F">
        <w:rPr>
          <w:sz w:val="28"/>
          <w:szCs w:val="28"/>
        </w:rPr>
        <w:t>ачальник управления финансов, экономики и инвестиционной политики администрации городского округа ЗАТО Светлый</w:t>
      </w:r>
      <w:r>
        <w:rPr>
          <w:sz w:val="28"/>
          <w:szCs w:val="28"/>
        </w:rPr>
        <w:t xml:space="preserve"> – председатель комиссии;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заместитель начальника управления финансов, экономики и инвестиционной политики администрации городского округа ЗАТО Светлый</w:t>
      </w:r>
      <w:r>
        <w:rPr>
          <w:sz w:val="28"/>
          <w:szCs w:val="28"/>
        </w:rPr>
        <w:t xml:space="preserve"> – заместитель председателя комиссии;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главный специалист бюджетного отдела управления финансов, экономики и инвестиционной политики администрации городского округа ЗАТО Светлый</w:t>
      </w:r>
      <w:r>
        <w:rPr>
          <w:sz w:val="28"/>
          <w:szCs w:val="28"/>
        </w:rPr>
        <w:t xml:space="preserve"> – секретарь комиссии;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начальник отдела по управлению муниципальной собственностью и земельными ресурсами администрации городского округа ЗАТО Светлый</w:t>
      </w:r>
      <w:r>
        <w:rPr>
          <w:sz w:val="28"/>
          <w:szCs w:val="28"/>
        </w:rPr>
        <w:t>;</w:t>
      </w:r>
    </w:p>
    <w:p w:rsidR="006A79FC" w:rsidRDefault="006A79FC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начальник отдела правовой, кадровой работы и муниципального заказа администрации городского округа ЗАТО Светлый</w:t>
      </w:r>
      <w:r>
        <w:rPr>
          <w:sz w:val="28"/>
          <w:szCs w:val="28"/>
        </w:rPr>
        <w:t>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начальник экономического отдела управления финансов, экон</w:t>
      </w:r>
      <w:r w:rsidR="00D86126">
        <w:rPr>
          <w:sz w:val="28"/>
          <w:szCs w:val="28"/>
        </w:rPr>
        <w:t>омики и инвестиционной политики</w:t>
      </w:r>
      <w:r w:rsidRPr="0066623F">
        <w:rPr>
          <w:sz w:val="28"/>
          <w:szCs w:val="28"/>
        </w:rPr>
        <w:t xml:space="preserve"> </w:t>
      </w:r>
      <w:r w:rsidR="00D86126" w:rsidRPr="0066623F">
        <w:rPr>
          <w:sz w:val="28"/>
          <w:szCs w:val="28"/>
        </w:rPr>
        <w:t xml:space="preserve">администрации </w:t>
      </w:r>
      <w:r w:rsidRPr="0066623F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заместитель начальника бюджетного отдела управления финансов</w:t>
      </w:r>
      <w:r w:rsidR="00D86126" w:rsidRPr="0066623F">
        <w:rPr>
          <w:sz w:val="28"/>
          <w:szCs w:val="28"/>
        </w:rPr>
        <w:t>, экономики и инвестиционной политики</w:t>
      </w:r>
      <w:r w:rsidRPr="0066623F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>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заместитель начальника экономического отдела управления финансов, экономики и инвестиционной политики </w:t>
      </w:r>
      <w:r w:rsidR="00D86126" w:rsidRPr="0066623F">
        <w:rPr>
          <w:sz w:val="28"/>
          <w:szCs w:val="28"/>
        </w:rPr>
        <w:t xml:space="preserve">администрации </w:t>
      </w:r>
      <w:r w:rsidRPr="0066623F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муниципального учреждения</w:t>
      </w:r>
      <w:r w:rsidRPr="0066623F">
        <w:rPr>
          <w:sz w:val="28"/>
          <w:szCs w:val="28"/>
        </w:rPr>
        <w:t xml:space="preserve"> «Жилищно-эксплуатационное управление администрации городского округа ЗАТО Светлый»</w:t>
      </w:r>
      <w:r>
        <w:rPr>
          <w:sz w:val="28"/>
          <w:szCs w:val="28"/>
        </w:rPr>
        <w:t>;</w:t>
      </w:r>
    </w:p>
    <w:p w:rsidR="008B732B" w:rsidRDefault="00D86126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– </w:t>
      </w:r>
      <w:r w:rsidR="008B732B" w:rsidRPr="0066623F">
        <w:rPr>
          <w:sz w:val="28"/>
          <w:szCs w:val="28"/>
        </w:rPr>
        <w:t>секретарь административной комиссии</w:t>
      </w:r>
      <w:r>
        <w:rPr>
          <w:sz w:val="28"/>
          <w:szCs w:val="28"/>
        </w:rPr>
        <w:t xml:space="preserve"> администрации</w:t>
      </w:r>
      <w:r w:rsidR="008B732B" w:rsidRPr="0066623F">
        <w:rPr>
          <w:sz w:val="28"/>
          <w:szCs w:val="28"/>
        </w:rPr>
        <w:t xml:space="preserve"> городского округа ЗАТО Светлый</w:t>
      </w:r>
      <w:r w:rsidR="008B732B">
        <w:rPr>
          <w:sz w:val="28"/>
          <w:szCs w:val="28"/>
        </w:rPr>
        <w:t>;</w:t>
      </w:r>
    </w:p>
    <w:p w:rsidR="008B732B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специалист Межрайонной инспекции ФНС России № 12 по Саратовской области (по согласованию)</w:t>
      </w:r>
      <w:r>
        <w:rPr>
          <w:sz w:val="28"/>
          <w:szCs w:val="28"/>
        </w:rPr>
        <w:t>;</w:t>
      </w:r>
    </w:p>
    <w:p w:rsidR="008B732B" w:rsidRPr="0066623F" w:rsidRDefault="008B732B" w:rsidP="006A7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23F">
        <w:rPr>
          <w:sz w:val="28"/>
          <w:szCs w:val="28"/>
        </w:rPr>
        <w:t>сотрудник Отдела МВД Р</w:t>
      </w:r>
      <w:r w:rsidR="006A79FC">
        <w:rPr>
          <w:sz w:val="28"/>
          <w:szCs w:val="28"/>
        </w:rPr>
        <w:t>оссии</w:t>
      </w:r>
      <w:r w:rsidRPr="0066623F">
        <w:rPr>
          <w:sz w:val="28"/>
          <w:szCs w:val="28"/>
        </w:rPr>
        <w:t xml:space="preserve"> по ЗАТО</w:t>
      </w:r>
      <w:r w:rsidR="006A79FC">
        <w:rPr>
          <w:sz w:val="28"/>
          <w:szCs w:val="28"/>
        </w:rPr>
        <w:t xml:space="preserve"> п.</w:t>
      </w:r>
      <w:r w:rsidRPr="0066623F">
        <w:rPr>
          <w:sz w:val="28"/>
          <w:szCs w:val="28"/>
        </w:rPr>
        <w:t xml:space="preserve"> Светлый </w:t>
      </w:r>
      <w:r w:rsidR="008A6C86">
        <w:rPr>
          <w:sz w:val="28"/>
          <w:szCs w:val="28"/>
        </w:rPr>
        <w:br/>
      </w:r>
      <w:r w:rsidRPr="0066623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96"/>
      <w:bookmarkEnd w:id="2"/>
    </w:p>
    <w:p w:rsidR="005A04AD" w:rsidRDefault="005A04AD" w:rsidP="00FF66C4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bookmarkStart w:id="3" w:name="Par101"/>
      <w:bookmarkEnd w:id="3"/>
    </w:p>
    <w:p w:rsidR="005A04AD" w:rsidRDefault="005A04AD" w:rsidP="00FF66C4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5A04AD" w:rsidSect="006A79FC">
      <w:headerReference w:type="first" r:id="rId10"/>
      <w:pgSz w:w="11906" w:h="16838"/>
      <w:pgMar w:top="85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13" w:rsidRDefault="004B5A13">
      <w:r>
        <w:separator/>
      </w:r>
    </w:p>
  </w:endnote>
  <w:endnote w:type="continuationSeparator" w:id="1">
    <w:p w:rsidR="004B5A13" w:rsidRDefault="004B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13" w:rsidRDefault="004B5A13">
      <w:r>
        <w:separator/>
      </w:r>
    </w:p>
  </w:footnote>
  <w:footnote w:type="continuationSeparator" w:id="1">
    <w:p w:rsidR="004B5A13" w:rsidRDefault="004B5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A6C86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14.03.2014</w:t>
          </w:r>
        </w:p>
      </w:tc>
      <w:tc>
        <w:tcPr>
          <w:tcW w:w="4643" w:type="dxa"/>
        </w:tcPr>
        <w:p w:rsidR="00EF2F52" w:rsidRPr="00FE6B31" w:rsidRDefault="008A6C86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05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4D6E"/>
    <w:rsid w:val="00215784"/>
    <w:rsid w:val="00216F09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5A13"/>
    <w:rsid w:val="004B7A4F"/>
    <w:rsid w:val="004D72B1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A79FC"/>
    <w:rsid w:val="006B0F32"/>
    <w:rsid w:val="006B1BE5"/>
    <w:rsid w:val="006B20C0"/>
    <w:rsid w:val="006B588D"/>
    <w:rsid w:val="006B64BF"/>
    <w:rsid w:val="006C0524"/>
    <w:rsid w:val="006C10E5"/>
    <w:rsid w:val="006C50C7"/>
    <w:rsid w:val="006D3646"/>
    <w:rsid w:val="006E571E"/>
    <w:rsid w:val="006E6EB9"/>
    <w:rsid w:val="006F2033"/>
    <w:rsid w:val="006F558B"/>
    <w:rsid w:val="00717FD2"/>
    <w:rsid w:val="00747E31"/>
    <w:rsid w:val="00750DAA"/>
    <w:rsid w:val="007527B1"/>
    <w:rsid w:val="00764140"/>
    <w:rsid w:val="00766B9F"/>
    <w:rsid w:val="007A316B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C86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60A"/>
    <w:rsid w:val="009551D0"/>
    <w:rsid w:val="009672D6"/>
    <w:rsid w:val="00972E62"/>
    <w:rsid w:val="00984416"/>
    <w:rsid w:val="009918C2"/>
    <w:rsid w:val="009B6AF9"/>
    <w:rsid w:val="009C13BE"/>
    <w:rsid w:val="009D0159"/>
    <w:rsid w:val="009E2CB1"/>
    <w:rsid w:val="00A01C96"/>
    <w:rsid w:val="00A03120"/>
    <w:rsid w:val="00A0435C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79F9"/>
    <w:rsid w:val="00CA6604"/>
    <w:rsid w:val="00CB1EB2"/>
    <w:rsid w:val="00CB2E2D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126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2DD5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4858"/>
    <w:rsid w:val="00F74FD7"/>
    <w:rsid w:val="00F80A6E"/>
    <w:rsid w:val="00F81D1F"/>
    <w:rsid w:val="00F82A57"/>
    <w:rsid w:val="00F874E4"/>
    <w:rsid w:val="00FA4CE3"/>
    <w:rsid w:val="00FB30D1"/>
    <w:rsid w:val="00FB67D2"/>
    <w:rsid w:val="00FC5DDB"/>
    <w:rsid w:val="00FE1D07"/>
    <w:rsid w:val="00FE248F"/>
    <w:rsid w:val="00FE6B31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311AAFAD3302FBB955BEE4FDE44B2DB654A47878261FE12604EU8H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311AAFAD3302FBB9545E359B219BAD166134F8AD13EAA1A6A1BD771E79CECUEH5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8</cp:revision>
  <cp:lastPrinted>2014-03-19T04:55:00Z</cp:lastPrinted>
  <dcterms:created xsi:type="dcterms:W3CDTF">2014-03-17T07:34:00Z</dcterms:created>
  <dcterms:modified xsi:type="dcterms:W3CDTF">2014-03-19T04:56:00Z</dcterms:modified>
</cp:coreProperties>
</file>