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E93177" w:rsidRDefault="00E93177" w:rsidP="00E93177">
      <w:pPr>
        <w:pStyle w:val="ad"/>
        <w:ind w:right="3402"/>
        <w:rPr>
          <w:rFonts w:ascii="PT Astra Serif" w:hAnsi="PT Astra Serif"/>
          <w:b/>
          <w:sz w:val="28"/>
          <w:szCs w:val="28"/>
        </w:rPr>
      </w:pPr>
      <w:r w:rsidRPr="00E93177">
        <w:rPr>
          <w:rFonts w:ascii="PT Astra Serif" w:hAnsi="PT Astra Serif"/>
          <w:b/>
          <w:sz w:val="28"/>
          <w:szCs w:val="28"/>
        </w:rPr>
        <w:t xml:space="preserve">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</w:t>
      </w:r>
      <w:r>
        <w:rPr>
          <w:rFonts w:ascii="PT Astra Serif" w:hAnsi="PT Astra Serif"/>
          <w:b/>
          <w:sz w:val="28"/>
          <w:szCs w:val="28"/>
        </w:rPr>
        <w:t>семей</w:t>
      </w:r>
    </w:p>
    <w:p w:rsidR="00E93177" w:rsidRDefault="00E93177" w:rsidP="00E93177">
      <w:pPr>
        <w:pStyle w:val="ad"/>
        <w:ind w:right="3402"/>
        <w:rPr>
          <w:rFonts w:ascii="PT Astra Serif" w:hAnsi="PT Astra Serif"/>
          <w:b/>
          <w:sz w:val="28"/>
          <w:szCs w:val="28"/>
        </w:rPr>
      </w:pPr>
    </w:p>
    <w:p w:rsidR="00E93177" w:rsidRPr="00E93177" w:rsidRDefault="00E93177" w:rsidP="00E93177">
      <w:pPr>
        <w:pStyle w:val="ad"/>
        <w:ind w:right="3402"/>
        <w:rPr>
          <w:rFonts w:ascii="PT Astra Serif" w:hAnsi="PT Astra Serif"/>
          <w:b/>
          <w:sz w:val="28"/>
          <w:szCs w:val="28"/>
        </w:rPr>
      </w:pPr>
    </w:p>
    <w:p w:rsidR="00E93177" w:rsidRPr="00E93177" w:rsidRDefault="00E93177" w:rsidP="00E93177">
      <w:pPr>
        <w:pStyle w:val="ad"/>
        <w:ind w:firstLine="709"/>
        <w:jc w:val="both"/>
        <w:rPr>
          <w:rStyle w:val="212pt1pt"/>
          <w:rFonts w:ascii="PT Astra Serif" w:eastAsia="Calibri" w:hAnsi="PT Astra Serif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E93177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области, постановления Правительства Саратовской области от 05.04.2023 № 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 xml:space="preserve">и Херсонской областей, и членов их семей», администрация городского округа ЗАТО Светлый </w:t>
      </w:r>
      <w:r w:rsidRPr="00E93177">
        <w:rPr>
          <w:rStyle w:val="212pt1pt"/>
          <w:rFonts w:ascii="PT Astra Serif" w:eastAsiaTheme="majorEastAsia" w:hAnsi="PT Astra Serif"/>
          <w:b w:val="0"/>
          <w:sz w:val="28"/>
          <w:szCs w:val="28"/>
        </w:rPr>
        <w:t>ПОСТАНОВЛЯЕТ: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1.</w:t>
      </w:r>
      <w:r w:rsidR="00C874D1">
        <w:rPr>
          <w:rFonts w:ascii="PT Astra Serif" w:hAnsi="PT Astra Serif"/>
          <w:sz w:val="28"/>
          <w:szCs w:val="28"/>
        </w:rPr>
        <w:t xml:space="preserve"> </w:t>
      </w:r>
      <w:r w:rsidRPr="00E93177">
        <w:rPr>
          <w:rFonts w:ascii="PT Astra Serif" w:hAnsi="PT Astra Serif"/>
          <w:sz w:val="28"/>
          <w:szCs w:val="28"/>
        </w:rPr>
        <w:t xml:space="preserve">Установить для членов семей лиц, заключивших в период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 xml:space="preserve">с 24 февраля 2022 года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</w:t>
      </w:r>
      <w:r>
        <w:rPr>
          <w:rFonts w:ascii="PT Astra Serif" w:hAnsi="PT Astra Serif"/>
          <w:sz w:val="28"/>
          <w:szCs w:val="28"/>
        </w:rPr>
        <w:t xml:space="preserve">(далее – </w:t>
      </w:r>
      <w:r w:rsidRPr="00E93177">
        <w:rPr>
          <w:rFonts w:ascii="PT Astra Serif" w:hAnsi="PT Astra Serif"/>
          <w:sz w:val="28"/>
          <w:szCs w:val="28"/>
        </w:rPr>
        <w:t xml:space="preserve">специальная военная операция), проживающих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>на территории городского округа ЗАТО Светлый,</w:t>
      </w:r>
      <w:r>
        <w:rPr>
          <w:rFonts w:ascii="PT Astra Serif" w:hAnsi="PT Astra Serif"/>
          <w:sz w:val="28"/>
          <w:szCs w:val="28"/>
        </w:rPr>
        <w:t xml:space="preserve"> </w:t>
      </w:r>
      <w:r w:rsidRPr="00E93177">
        <w:rPr>
          <w:rFonts w:ascii="PT Astra Serif" w:hAnsi="PT Astra Serif"/>
          <w:sz w:val="28"/>
          <w:szCs w:val="28"/>
        </w:rPr>
        <w:t xml:space="preserve">или проживающих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>на другой территории, дети которых посещают муниципальные учреждения сферы образования и культуры, следующие дополнительные меры поддержки: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освобождение от платы за присмотр и уход за детьми (воспитанниками), обучающимися в муниципальных образовательных организациях, реализующих образовательные программы дошкольного образования;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 xml:space="preserve">обеспечение обучающихся 5-11 классов в муниципальных образовательных организациях, реализующих программы основного общего </w:t>
      </w:r>
      <w:r w:rsidRPr="00E93177">
        <w:rPr>
          <w:rFonts w:ascii="PT Astra Serif" w:hAnsi="PT Astra Serif"/>
          <w:sz w:val="28"/>
          <w:szCs w:val="28"/>
        </w:rPr>
        <w:lastRenderedPageBreak/>
        <w:t>и среднего общего образования, бесплатным питанием в указанных организациях в дни обучения в течение учебного года;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зачисление в первоочередном порядке в группы продленного дня детей, обучающихся в общеобразовательных организациях;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предоставление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бесплатное оказание психологической помощи и поддержки семье;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бесплатное обеспечение реабилитационными мероприятиями, включая организацию отдыха и оздоровления детей;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предоставление детям бесплатного посещения занятий (кружки, секции и иные подобные занятия) по дополнительным общеобразовательным программам в муниципальных организациях;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 xml:space="preserve">бесплатное посещение муниципальных организаций культуры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 xml:space="preserve">и оказание бесплатных физкультурно-оздоровительных услуг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>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 xml:space="preserve">2. Установить, что предоставление мер поддержки, установленных </w:t>
      </w:r>
      <w:r>
        <w:rPr>
          <w:rFonts w:ascii="PT Astra Serif" w:hAnsi="PT Astra Serif"/>
          <w:sz w:val="28"/>
          <w:szCs w:val="28"/>
        </w:rPr>
        <w:br/>
      </w:r>
      <w:r w:rsidRPr="00E93177">
        <w:rPr>
          <w:rFonts w:ascii="PT Astra Serif" w:hAnsi="PT Astra Serif"/>
          <w:sz w:val="28"/>
          <w:szCs w:val="28"/>
        </w:rPr>
        <w:t>в п</w:t>
      </w:r>
      <w:r>
        <w:rPr>
          <w:rFonts w:ascii="PT Astra Serif" w:hAnsi="PT Astra Serif"/>
          <w:sz w:val="28"/>
          <w:szCs w:val="28"/>
        </w:rPr>
        <w:t xml:space="preserve">ункте </w:t>
      </w:r>
      <w:r w:rsidRPr="00E93177">
        <w:rPr>
          <w:rFonts w:ascii="PT Astra Serif" w:hAnsi="PT Astra Serif"/>
          <w:sz w:val="28"/>
          <w:szCs w:val="28"/>
        </w:rPr>
        <w:t>1 настоящего постановления, осуществляется при предоставлении заявления на имя руководителя муниципального учреждения сферы образования и культуры и справки с военного комиссариата Татищевского, Аткарского, Екатериновского районов и г. Аткарска о заключении контракта о прохождении военной службы для участия в специальной военной операции.</w:t>
      </w:r>
    </w:p>
    <w:p w:rsidR="00E93177" w:rsidRPr="00E93177" w:rsidRDefault="00E93177" w:rsidP="00E9317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93177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E93177">
        <w:rPr>
          <w:rFonts w:ascii="PT Astra Serif" w:hAnsi="PT Astra Serif"/>
          <w:sz w:val="28"/>
          <w:szCs w:val="28"/>
        </w:rPr>
        <w:t>Руководителям учреждений сферы образования и культуры обеспечить предоставление мер поддержки, установленных в п</w:t>
      </w:r>
      <w:r>
        <w:rPr>
          <w:rFonts w:ascii="PT Astra Serif" w:hAnsi="PT Astra Serif"/>
          <w:sz w:val="28"/>
          <w:szCs w:val="28"/>
        </w:rPr>
        <w:t xml:space="preserve">ункте </w:t>
      </w:r>
      <w:r w:rsidRPr="00E93177">
        <w:rPr>
          <w:rFonts w:ascii="PT Astra Serif" w:hAnsi="PT Astra Serif"/>
          <w:sz w:val="28"/>
          <w:szCs w:val="28"/>
        </w:rPr>
        <w:t>1 настоящего постановления</w:t>
      </w:r>
    </w:p>
    <w:p w:rsidR="00645769" w:rsidRPr="00645769" w:rsidRDefault="00E93177" w:rsidP="00645769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45769">
        <w:rPr>
          <w:rFonts w:ascii="PT Astra Serif" w:hAnsi="PT Astra Serif"/>
          <w:sz w:val="28"/>
          <w:szCs w:val="28"/>
        </w:rPr>
        <w:t xml:space="preserve">. </w:t>
      </w:r>
      <w:r w:rsidR="00645769" w:rsidRPr="00645769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</w:t>
      </w:r>
      <w:r w:rsidR="00645769">
        <w:rPr>
          <w:rFonts w:ascii="PT Astra Serif" w:hAnsi="PT Astra Serif"/>
          <w:sz w:val="28"/>
          <w:szCs w:val="28"/>
        </w:rPr>
        <w:br/>
      </w:r>
      <w:r w:rsidR="00645769" w:rsidRPr="00645769">
        <w:rPr>
          <w:rFonts w:ascii="PT Astra Serif" w:hAnsi="PT Astra Serif"/>
          <w:sz w:val="28"/>
          <w:szCs w:val="28"/>
        </w:rPr>
        <w:t xml:space="preserve">на заместителя главы администрации городского округа ЗАТО Светлый </w:t>
      </w:r>
      <w:r w:rsidR="00B33400">
        <w:rPr>
          <w:rFonts w:ascii="PT Astra Serif" w:hAnsi="PT Astra Serif"/>
          <w:sz w:val="28"/>
          <w:szCs w:val="28"/>
        </w:rPr>
        <w:br/>
      </w:r>
      <w:r w:rsidR="00645769" w:rsidRPr="00645769">
        <w:rPr>
          <w:rFonts w:ascii="PT Astra Serif" w:hAnsi="PT Astra Serif"/>
          <w:sz w:val="28"/>
          <w:szCs w:val="28"/>
        </w:rPr>
        <w:t>по социальным вопросам</w:t>
      </w:r>
      <w:r w:rsidR="00B33400">
        <w:rPr>
          <w:rFonts w:ascii="PT Astra Serif" w:hAnsi="PT Astra Serif"/>
          <w:sz w:val="28"/>
          <w:szCs w:val="28"/>
        </w:rPr>
        <w:t xml:space="preserve"> Иваненко Ю.А</w:t>
      </w:r>
      <w:r w:rsidR="00645769" w:rsidRPr="00645769">
        <w:rPr>
          <w:rFonts w:ascii="PT Astra Serif" w:hAnsi="PT Astra Serif"/>
          <w:sz w:val="28"/>
          <w:szCs w:val="28"/>
        </w:rPr>
        <w:t>.</w:t>
      </w:r>
    </w:p>
    <w:p w:rsidR="00645769" w:rsidRDefault="00E93177" w:rsidP="00552532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45769" w:rsidRPr="00552532">
        <w:rPr>
          <w:rFonts w:ascii="PT Astra Serif" w:hAnsi="PT Astra Serif"/>
          <w:sz w:val="28"/>
          <w:szCs w:val="28"/>
        </w:rPr>
        <w:t>.</w:t>
      </w:r>
      <w:r w:rsidR="00645769" w:rsidRPr="00645769">
        <w:rPr>
          <w:rFonts w:ascii="PT Astra Serif" w:hAnsi="PT Astra Serif"/>
          <w:sz w:val="28"/>
          <w:szCs w:val="28"/>
        </w:rPr>
        <w:t xml:space="preserve">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="00645769" w:rsidRPr="00645769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www.zatosvetly.ru</w:t>
        </w:r>
      </w:hyperlink>
      <w:r w:rsidR="00645769" w:rsidRPr="00645769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645769" w:rsidRPr="00645769" w:rsidRDefault="00E93177" w:rsidP="00552532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45769">
        <w:rPr>
          <w:rFonts w:ascii="PT Astra Serif" w:hAnsi="PT Astra Serif"/>
          <w:sz w:val="28"/>
          <w:szCs w:val="28"/>
        </w:rPr>
        <w:t>.</w:t>
      </w:r>
      <w:r w:rsidR="00645769" w:rsidRPr="00645769">
        <w:rPr>
          <w:rFonts w:ascii="PT Astra Serif" w:hAnsi="PT Astra Serif"/>
          <w:sz w:val="28"/>
          <w:szCs w:val="28"/>
        </w:rPr>
        <w:t xml:space="preserve">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E93177" w:rsidRDefault="00E93177" w:rsidP="00552532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5769" w:rsidRPr="00645769" w:rsidRDefault="00E93177" w:rsidP="00552532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="00645769" w:rsidRPr="00645769">
        <w:rPr>
          <w:rFonts w:ascii="PT Astra Serif" w:hAnsi="PT Astra Serif"/>
          <w:b/>
          <w:sz w:val="28"/>
          <w:szCs w:val="28"/>
        </w:rPr>
        <w:t>.</w:t>
      </w:r>
      <w:r w:rsidR="00645769" w:rsidRPr="00645769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AF16F9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52532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52532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</w:t>
      </w:r>
      <w:r w:rsidR="00B33400">
        <w:rPr>
          <w:rFonts w:ascii="PT Astra Serif" w:hAnsi="PT Astra Serif"/>
          <w:b/>
          <w:sz w:val="28"/>
          <w:szCs w:val="28"/>
        </w:rPr>
        <w:t xml:space="preserve">  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883949">
        <w:rPr>
          <w:rFonts w:ascii="PT Astra Serif" w:hAnsi="PT Astra Serif"/>
          <w:b/>
          <w:sz w:val="28"/>
          <w:szCs w:val="28"/>
        </w:rPr>
        <w:t xml:space="preserve">подпись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883949" w:rsidRDefault="00883949">
      <w:pPr>
        <w:rPr>
          <w:rFonts w:ascii="PT Astra Serif" w:hAnsi="PT Astra Serif"/>
          <w:b/>
          <w:sz w:val="28"/>
          <w:szCs w:val="28"/>
        </w:rPr>
      </w:pPr>
    </w:p>
    <w:p w:rsidR="00883949" w:rsidRDefault="00883949">
      <w:pPr>
        <w:rPr>
          <w:rFonts w:ascii="PT Astra Serif" w:hAnsi="PT Astra Serif"/>
          <w:b/>
          <w:sz w:val="28"/>
          <w:szCs w:val="28"/>
        </w:rPr>
      </w:pPr>
    </w:p>
    <w:p w:rsidR="00883949" w:rsidRDefault="00883949" w:rsidP="0088394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883949" w:rsidRDefault="00883949" w:rsidP="00883949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883949" w:rsidRDefault="00883949" w:rsidP="00883949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  <w:t>29.06.2023                                                                                                              Е.А. Мурадян</w:t>
      </w:r>
    </w:p>
    <w:p w:rsidR="00883949" w:rsidRDefault="00883949">
      <w:pPr>
        <w:rPr>
          <w:rFonts w:ascii="PT Astra Serif" w:hAnsi="PT Astra Serif"/>
          <w:b/>
          <w:sz w:val="28"/>
          <w:szCs w:val="28"/>
        </w:rPr>
      </w:pPr>
    </w:p>
    <w:p w:rsidR="00883949" w:rsidRDefault="00883949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B33400">
          <w:headerReference w:type="default" r:id="rId9"/>
          <w:headerReference w:type="first" r:id="rId10"/>
          <w:pgSz w:w="11906" w:h="16838"/>
          <w:pgMar w:top="1134" w:right="707" w:bottom="709" w:left="1985" w:header="278" w:footer="720" w:gutter="0"/>
          <w:pgNumType w:start="1"/>
          <w:cols w:space="720"/>
          <w:titlePg/>
          <w:docGrid w:linePitch="360"/>
        </w:sectPr>
      </w:pPr>
    </w:p>
    <w:p w:rsidR="00AC4118" w:rsidRPr="004B72A6" w:rsidRDefault="00AC4118" w:rsidP="00D42B8C">
      <w:pPr>
        <w:pStyle w:val="ad"/>
        <w:ind w:left="8789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D42B8C">
      <w:headerReference w:type="first" r:id="rId11"/>
      <w:pgSz w:w="16838" w:h="11906" w:orient="landscape"/>
      <w:pgMar w:top="709" w:right="709" w:bottom="170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F3" w:rsidRDefault="00817DF3">
      <w:r>
        <w:separator/>
      </w:r>
    </w:p>
  </w:endnote>
  <w:endnote w:type="continuationSeparator" w:id="0">
    <w:p w:rsidR="00817DF3" w:rsidRDefault="0081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F3" w:rsidRDefault="00817DF3">
      <w:r>
        <w:separator/>
      </w:r>
    </w:p>
  </w:footnote>
  <w:footnote w:type="continuationSeparator" w:id="0">
    <w:p w:rsidR="00817DF3" w:rsidRDefault="0081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702B5D">
        <w:pPr>
          <w:pStyle w:val="a3"/>
          <w:jc w:val="center"/>
        </w:pPr>
        <w:fldSimple w:instr=" PAGE   \* MERGEFORMAT ">
          <w:r w:rsidR="00883949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88394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28.06.2023</w:t>
          </w:r>
        </w:p>
      </w:tc>
      <w:tc>
        <w:tcPr>
          <w:tcW w:w="4821" w:type="dxa"/>
        </w:tcPr>
        <w:p w:rsidR="00B36915" w:rsidRPr="00FE6B31" w:rsidRDefault="0088394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163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4F081F97"/>
    <w:multiLevelType w:val="multilevel"/>
    <w:tmpl w:val="4B58E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0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A65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2D4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769"/>
    <w:rsid w:val="00645EAF"/>
    <w:rsid w:val="00645F61"/>
    <w:rsid w:val="006507D1"/>
    <w:rsid w:val="00650C4F"/>
    <w:rsid w:val="0065259D"/>
    <w:rsid w:val="00652628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6354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B5D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DF3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949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6E61"/>
    <w:rsid w:val="00907F57"/>
    <w:rsid w:val="00910CED"/>
    <w:rsid w:val="00911246"/>
    <w:rsid w:val="0091133B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5E1E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6B5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184D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3400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0F32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5DE3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4D1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2B8C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348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9F7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177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41">
    <w:name w:val="Основной текст (4)_"/>
    <w:link w:val="42"/>
    <w:rsid w:val="0064576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_"/>
    <w:link w:val="29"/>
    <w:rsid w:val="0064576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1pt">
    <w:name w:val="Основной текст (2) + 12 pt;Полужирный;Интервал 1 pt"/>
    <w:rsid w:val="00645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645769"/>
    <w:pPr>
      <w:widowControl w:val="0"/>
      <w:shd w:val="clear" w:color="auto" w:fill="FFFFFF"/>
      <w:spacing w:before="300" w:after="300" w:line="302" w:lineRule="exact"/>
      <w:jc w:val="both"/>
    </w:pPr>
    <w:rPr>
      <w:b/>
      <w:bCs/>
      <w:sz w:val="26"/>
      <w:szCs w:val="26"/>
    </w:rPr>
  </w:style>
  <w:style w:type="paragraph" w:customStyle="1" w:styleId="29">
    <w:name w:val="Основной текст (2)"/>
    <w:basedOn w:val="a"/>
    <w:link w:val="28"/>
    <w:rsid w:val="00645769"/>
    <w:pPr>
      <w:widowControl w:val="0"/>
      <w:shd w:val="clear" w:color="auto" w:fill="FFFFFF"/>
      <w:spacing w:before="300" w:after="300" w:line="322" w:lineRule="exact"/>
      <w:ind w:firstLine="56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1E9D-2565-4DA6-8548-31C51D18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2023-06-28T12:04:00Z</cp:lastPrinted>
  <dcterms:created xsi:type="dcterms:W3CDTF">2023-06-22T08:05:00Z</dcterms:created>
  <dcterms:modified xsi:type="dcterms:W3CDTF">2023-06-29T07:58:00Z</dcterms:modified>
</cp:coreProperties>
</file>