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5F" w:rsidRPr="002832B8" w:rsidRDefault="00D4535F" w:rsidP="00D4535F">
      <w:pPr>
        <w:pStyle w:val="27"/>
        <w:rPr>
          <w:rFonts w:ascii="PT Astra Serif" w:hAnsi="PT Astra Serif" w:cs="PT Astra Serif"/>
          <w:sz w:val="28"/>
          <w:szCs w:val="28"/>
        </w:rPr>
      </w:pPr>
    </w:p>
    <w:p w:rsidR="003B6E6E" w:rsidRDefault="003B6E6E" w:rsidP="003B6E6E">
      <w:pPr>
        <w:pStyle w:val="ConsPlusTitle"/>
        <w:rPr>
          <w:rFonts w:ascii="PT Astra Serif" w:hAnsi="PT Astra Serif" w:cs="PT Astra Serif"/>
          <w:sz w:val="28"/>
          <w:szCs w:val="28"/>
        </w:rPr>
      </w:pPr>
      <w:r w:rsidRPr="00C36867">
        <w:rPr>
          <w:rFonts w:ascii="PT Astra Serif" w:hAnsi="PT Astra Serif" w:cs="PT Astra Serif"/>
          <w:sz w:val="28"/>
          <w:szCs w:val="28"/>
        </w:rPr>
        <w:t>О внесении изменений</w:t>
      </w:r>
      <w:r>
        <w:rPr>
          <w:rFonts w:ascii="PT Astra Serif" w:hAnsi="PT Astra Serif" w:cs="PT Astra Serif"/>
          <w:sz w:val="28"/>
          <w:szCs w:val="28"/>
        </w:rPr>
        <w:br/>
        <w:t>в</w:t>
      </w:r>
      <w:r w:rsidRPr="00C36867">
        <w:rPr>
          <w:rFonts w:ascii="PT Astra Serif" w:hAnsi="PT Astra Serif" w:cs="PT Astra Serif"/>
          <w:sz w:val="28"/>
          <w:szCs w:val="28"/>
        </w:rPr>
        <w:t xml:space="preserve"> постановлени</w:t>
      </w:r>
      <w:r>
        <w:rPr>
          <w:rFonts w:ascii="PT Astra Serif" w:hAnsi="PT Astra Serif" w:cs="PT Astra Serif"/>
          <w:sz w:val="28"/>
          <w:szCs w:val="28"/>
        </w:rPr>
        <w:t xml:space="preserve">е </w:t>
      </w:r>
      <w:r w:rsidRPr="00C36867">
        <w:rPr>
          <w:rFonts w:ascii="PT Astra Serif" w:hAnsi="PT Astra Serif" w:cs="PT Astra Serif"/>
          <w:sz w:val="28"/>
          <w:szCs w:val="28"/>
        </w:rPr>
        <w:t xml:space="preserve">администрации </w:t>
      </w:r>
      <w:r>
        <w:rPr>
          <w:rFonts w:ascii="PT Astra Serif" w:hAnsi="PT Astra Serif" w:cs="PT Astra Serif"/>
          <w:sz w:val="28"/>
          <w:szCs w:val="28"/>
        </w:rPr>
        <w:br/>
      </w:r>
      <w:r w:rsidRPr="00C36867">
        <w:rPr>
          <w:rFonts w:ascii="PT Astra Serif" w:hAnsi="PT Astra Serif" w:cs="PT Astra Serif"/>
          <w:sz w:val="28"/>
          <w:szCs w:val="28"/>
        </w:rPr>
        <w:t xml:space="preserve">городского округа ЗАТО Светлый </w:t>
      </w:r>
    </w:p>
    <w:p w:rsidR="003B6E6E" w:rsidRPr="002832B8" w:rsidRDefault="003B6E6E" w:rsidP="003B6E6E">
      <w:pPr>
        <w:pStyle w:val="ConsPlusTitle"/>
        <w:rPr>
          <w:rFonts w:ascii="PT Astra Serif" w:hAnsi="PT Astra Serif" w:cs="PT Astra Serif"/>
          <w:sz w:val="28"/>
          <w:szCs w:val="28"/>
        </w:rPr>
      </w:pPr>
      <w:r w:rsidRPr="00C36867">
        <w:rPr>
          <w:rFonts w:ascii="PT Astra Serif" w:hAnsi="PT Astra Serif" w:cs="PT Astra Serif"/>
          <w:sz w:val="28"/>
          <w:szCs w:val="28"/>
        </w:rPr>
        <w:t>от 25.09.2024 № 248 «Об утверждении</w:t>
      </w:r>
      <w:r>
        <w:rPr>
          <w:rFonts w:ascii="PT Astra Serif" w:hAnsi="PT Astra Serif" w:cs="PT Astra Serif"/>
          <w:sz w:val="28"/>
          <w:szCs w:val="28"/>
        </w:rPr>
        <w:br/>
      </w:r>
      <w:r w:rsidRPr="00C36867">
        <w:rPr>
          <w:rFonts w:ascii="PT Astra Serif" w:hAnsi="PT Astra Serif" w:cs="PT Astra Serif"/>
          <w:sz w:val="28"/>
          <w:szCs w:val="28"/>
        </w:rPr>
        <w:t>порядка сопровождения инвестиционных</w:t>
      </w:r>
      <w:r>
        <w:rPr>
          <w:rFonts w:ascii="PT Astra Serif" w:hAnsi="PT Astra Serif" w:cs="PT Astra Serif"/>
          <w:sz w:val="28"/>
          <w:szCs w:val="28"/>
        </w:rPr>
        <w:br/>
      </w:r>
      <w:r w:rsidRPr="00C36867">
        <w:rPr>
          <w:rFonts w:ascii="PT Astra Serif" w:hAnsi="PT Astra Serif" w:cs="PT Astra Serif"/>
          <w:sz w:val="28"/>
          <w:szCs w:val="28"/>
        </w:rPr>
        <w:t>проектов, реализуемых и (или) планируемых</w:t>
      </w:r>
      <w:r>
        <w:rPr>
          <w:rFonts w:ascii="PT Astra Serif" w:hAnsi="PT Astra Serif" w:cs="PT Astra Serif"/>
          <w:sz w:val="28"/>
          <w:szCs w:val="28"/>
        </w:rPr>
        <w:br/>
      </w:r>
      <w:r w:rsidRPr="00C36867">
        <w:rPr>
          <w:rFonts w:ascii="PT Astra Serif" w:hAnsi="PT Astra Serif" w:cs="PT Astra Serif"/>
          <w:sz w:val="28"/>
          <w:szCs w:val="28"/>
        </w:rPr>
        <w:t xml:space="preserve">к реализации на территории </w:t>
      </w:r>
      <w:r>
        <w:rPr>
          <w:rFonts w:ascii="PT Astra Serif" w:hAnsi="PT Astra Serif" w:cs="PT Astra Serif"/>
          <w:sz w:val="28"/>
          <w:szCs w:val="28"/>
        </w:rPr>
        <w:br/>
      </w:r>
      <w:r w:rsidRPr="00C36867">
        <w:rPr>
          <w:rFonts w:ascii="PT Astra Serif" w:hAnsi="PT Astra Serif" w:cs="PT Astra Serif"/>
          <w:sz w:val="28"/>
          <w:szCs w:val="28"/>
        </w:rPr>
        <w:t>городского округа ЗАТО Светлый</w:t>
      </w:r>
      <w:r>
        <w:rPr>
          <w:rFonts w:ascii="PT Astra Serif" w:hAnsi="PT Astra Serif" w:cs="PT Astra Serif"/>
          <w:sz w:val="28"/>
          <w:szCs w:val="28"/>
        </w:rPr>
        <w:t>»</w:t>
      </w:r>
    </w:p>
    <w:p w:rsidR="003D511C" w:rsidRPr="003D511C" w:rsidRDefault="003D511C" w:rsidP="003D511C">
      <w:pPr>
        <w:widowControl w:val="0"/>
        <w:autoSpaceDE w:val="0"/>
        <w:rPr>
          <w:rFonts w:ascii="PT Astra Serif" w:hAnsi="PT Astra Serif" w:cs="PT Astra Serif"/>
          <w:sz w:val="28"/>
        </w:rPr>
      </w:pPr>
    </w:p>
    <w:p w:rsidR="003D511C" w:rsidRPr="003D511C" w:rsidRDefault="003D511C" w:rsidP="003D511C">
      <w:pPr>
        <w:widowControl w:val="0"/>
        <w:autoSpaceDE w:val="0"/>
        <w:rPr>
          <w:rFonts w:ascii="PT Astra Serif" w:hAnsi="PT Astra Serif" w:cs="PT Astra Serif"/>
          <w:sz w:val="28"/>
        </w:rPr>
      </w:pPr>
    </w:p>
    <w:p w:rsidR="003B6E6E" w:rsidRDefault="003B6E6E" w:rsidP="003B6E6E">
      <w:pPr>
        <w:pStyle w:val="27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33303">
        <w:rPr>
          <w:rFonts w:ascii="PT Astra Serif" w:hAnsi="PT Astra Serif" w:cs="PT Astra Serif"/>
          <w:sz w:val="28"/>
          <w:szCs w:val="28"/>
        </w:rPr>
        <w:t xml:space="preserve">В соответствии с Федеральным </w:t>
      </w:r>
      <w:hyperlink r:id="rId8" w:history="1">
        <w:r w:rsidRPr="00C33303">
          <w:rPr>
            <w:rFonts w:ascii="PT Astra Serif" w:hAnsi="PT Astra Serif" w:cs="PT Astra Serif"/>
            <w:sz w:val="28"/>
            <w:szCs w:val="28"/>
          </w:rPr>
          <w:t>законом</w:t>
        </w:r>
      </w:hyperlink>
      <w:r w:rsidRPr="00C33303">
        <w:rPr>
          <w:rFonts w:ascii="PT Astra Serif" w:hAnsi="PT Astra Serif" w:cs="PT Astra Serif"/>
          <w:sz w:val="28"/>
          <w:szCs w:val="28"/>
        </w:rPr>
        <w:t xml:space="preserve"> от 25.02.1999 № 39-ФЗ </w:t>
      </w:r>
      <w:r>
        <w:rPr>
          <w:rFonts w:ascii="PT Astra Serif" w:hAnsi="PT Astra Serif" w:cs="PT Astra Serif"/>
          <w:sz w:val="28"/>
          <w:szCs w:val="28"/>
        </w:rPr>
        <w:br/>
      </w:r>
      <w:r w:rsidRPr="00C33303">
        <w:rPr>
          <w:rFonts w:ascii="PT Astra Serif" w:hAnsi="PT Astra Serif" w:cs="PT Astra Serif"/>
          <w:sz w:val="28"/>
          <w:szCs w:val="28"/>
        </w:rPr>
        <w:t xml:space="preserve">«Об инвестиционной деятельности в Российской Федерации, осуществляемой в форме капитальных вложений», </w:t>
      </w:r>
      <w:r>
        <w:rPr>
          <w:rFonts w:ascii="PT Astra Serif" w:hAnsi="PT Astra Serif" w:cs="PT Astra Serif"/>
          <w:sz w:val="28"/>
          <w:szCs w:val="28"/>
        </w:rPr>
        <w:t xml:space="preserve">Федеральным законом </w:t>
      </w:r>
      <w:r w:rsidR="0023643A">
        <w:rPr>
          <w:rFonts w:ascii="PT Astra Serif" w:hAnsi="PT Astra Serif" w:cs="PT Astra Serif"/>
          <w:sz w:val="28"/>
          <w:szCs w:val="28"/>
        </w:rPr>
        <w:br/>
      </w:r>
      <w:r>
        <w:rPr>
          <w:rFonts w:ascii="PT Astra Serif" w:hAnsi="PT Astra Serif" w:cs="PT Astra Serif"/>
          <w:sz w:val="28"/>
          <w:szCs w:val="28"/>
        </w:rPr>
        <w:t xml:space="preserve">от </w:t>
      </w:r>
      <w:r w:rsidRPr="008A2398">
        <w:rPr>
          <w:rFonts w:ascii="PT Astra Serif" w:hAnsi="PT Astra Serif"/>
          <w:color w:val="000000"/>
          <w:sz w:val="28"/>
          <w:szCs w:val="28"/>
        </w:rPr>
        <w:t>06.10.2003 № 131-ФЗ «Об общих принципах организации местного самоуправления в Российской Федерации»</w:t>
      </w:r>
      <w:r>
        <w:rPr>
          <w:rFonts w:ascii="PT Astra Serif" w:hAnsi="PT Astra Serif"/>
          <w:color w:val="000000"/>
          <w:sz w:val="28"/>
          <w:szCs w:val="28"/>
        </w:rPr>
        <w:t xml:space="preserve">, </w:t>
      </w:r>
      <w:hyperlink r:id="rId9" w:history="1">
        <w:r w:rsidRPr="00C33303">
          <w:rPr>
            <w:rFonts w:ascii="PT Astra Serif" w:hAnsi="PT Astra Serif" w:cs="PT Astra Serif"/>
            <w:sz w:val="28"/>
            <w:szCs w:val="28"/>
          </w:rPr>
          <w:t>приказом</w:t>
        </w:r>
      </w:hyperlink>
      <w:r w:rsidRPr="00C33303">
        <w:rPr>
          <w:rFonts w:ascii="PT Astra Serif" w:hAnsi="PT Astra Serif" w:cs="PT Astra Serif"/>
          <w:sz w:val="28"/>
          <w:szCs w:val="28"/>
        </w:rPr>
        <w:t xml:space="preserve"> Министерства экономического развития Российской Федерации от 26.09.2023 № 672 </w:t>
      </w:r>
      <w:r>
        <w:rPr>
          <w:rFonts w:ascii="PT Astra Serif" w:hAnsi="PT Astra Serif" w:cs="PT Astra Serif"/>
          <w:sz w:val="28"/>
          <w:szCs w:val="28"/>
        </w:rPr>
        <w:br/>
      </w:r>
      <w:r w:rsidRPr="00C33303">
        <w:rPr>
          <w:rFonts w:ascii="PT Astra Serif" w:hAnsi="PT Astra Serif" w:cs="PT Astra Serif"/>
          <w:sz w:val="28"/>
          <w:szCs w:val="28"/>
        </w:rPr>
        <w:t>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стандарт»)», 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3B6E6E" w:rsidRDefault="003B6E6E" w:rsidP="003B6E6E">
      <w:pPr>
        <w:pStyle w:val="27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1. Внести в постановление администрации городского округа </w:t>
      </w:r>
      <w:r>
        <w:rPr>
          <w:rFonts w:ascii="PT Astra Serif" w:hAnsi="PT Astra Serif" w:cs="PT Astra Serif"/>
          <w:sz w:val="28"/>
          <w:szCs w:val="28"/>
        </w:rPr>
        <w:br/>
        <w:t>ЗАТО Светлый от 25.09.2024 № 248 «</w:t>
      </w:r>
      <w:r w:rsidRPr="00BD6068"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 xml:space="preserve">б утверждении порядка сопровождения инвестиционных проектов, реализуемых </w:t>
      </w:r>
      <w:r>
        <w:rPr>
          <w:rFonts w:ascii="PT Astra Serif" w:hAnsi="PT Astra Serif"/>
          <w:sz w:val="28"/>
          <w:szCs w:val="28"/>
        </w:rPr>
        <w:br/>
        <w:t xml:space="preserve">и (или) планируемых к реализации на территории городского округа </w:t>
      </w:r>
      <w:r>
        <w:rPr>
          <w:rFonts w:ascii="PT Astra Serif" w:hAnsi="PT Astra Serif"/>
          <w:sz w:val="28"/>
          <w:szCs w:val="28"/>
        </w:rPr>
        <w:br/>
        <w:t>ЗАТО Светлый»</w:t>
      </w:r>
      <w:r>
        <w:rPr>
          <w:rFonts w:ascii="PT Astra Serif" w:hAnsi="PT Astra Serif" w:cs="PT Astra Serif"/>
          <w:sz w:val="28"/>
          <w:szCs w:val="28"/>
        </w:rPr>
        <w:t xml:space="preserve"> следующие изменения:</w:t>
      </w:r>
    </w:p>
    <w:p w:rsidR="003B6E6E" w:rsidRDefault="003B6E6E" w:rsidP="003B6E6E">
      <w:pPr>
        <w:pStyle w:val="27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наименование изложить в новой редакции: «Об утверждении Регламента действий администрации городского округа ЗАТО Светлый </w:t>
      </w:r>
      <w:r w:rsidR="00132BE8">
        <w:rPr>
          <w:rFonts w:ascii="PT Astra Serif" w:hAnsi="PT Astra Serif" w:cs="PT Astra Serif"/>
          <w:sz w:val="28"/>
          <w:szCs w:val="28"/>
        </w:rPr>
        <w:br/>
      </w:r>
      <w:r>
        <w:rPr>
          <w:rFonts w:ascii="PT Astra Serif" w:hAnsi="PT Astra Serif" w:cs="PT Astra Serif"/>
          <w:sz w:val="28"/>
          <w:szCs w:val="28"/>
        </w:rPr>
        <w:t xml:space="preserve">по сопровождению инвестиционных проектов, реализуемых </w:t>
      </w:r>
      <w:r w:rsidR="00132BE8">
        <w:rPr>
          <w:rFonts w:ascii="PT Astra Serif" w:hAnsi="PT Astra Serif" w:cs="PT Astra Serif"/>
          <w:sz w:val="28"/>
          <w:szCs w:val="28"/>
        </w:rPr>
        <w:br/>
      </w:r>
      <w:r>
        <w:rPr>
          <w:rFonts w:ascii="PT Astra Serif" w:hAnsi="PT Astra Serif" w:cs="PT Astra Serif"/>
          <w:sz w:val="28"/>
          <w:szCs w:val="28"/>
        </w:rPr>
        <w:t xml:space="preserve">и (или) планируемых к реализации на территории городского округа </w:t>
      </w:r>
      <w:r>
        <w:rPr>
          <w:rFonts w:ascii="PT Astra Serif" w:hAnsi="PT Astra Serif" w:cs="PT Astra Serif"/>
          <w:sz w:val="28"/>
          <w:szCs w:val="28"/>
        </w:rPr>
        <w:br/>
        <w:t>ЗАТО Светлый Саратовской области, по принципу «одного окна»;</w:t>
      </w:r>
    </w:p>
    <w:p w:rsidR="0023643A" w:rsidRDefault="0023643A" w:rsidP="003B6E6E">
      <w:pPr>
        <w:pStyle w:val="27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3B6E6E" w:rsidRDefault="003B6E6E" w:rsidP="003B6E6E">
      <w:pPr>
        <w:pStyle w:val="27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 xml:space="preserve">пункт 1 изложить в новой редакции: «1. Утвердить Регламент действий администрации городского округа ЗАТО Светлый по сопровождению инвестиционных проектов, реализуемых и (или) планируемых к реализации на территории городского округа ЗАТО Светлый Саратовской области, </w:t>
      </w:r>
      <w:r w:rsidR="005871A9">
        <w:rPr>
          <w:rFonts w:ascii="PT Astra Serif" w:hAnsi="PT Astra Serif" w:cs="PT Astra Serif"/>
          <w:sz w:val="28"/>
          <w:szCs w:val="28"/>
        </w:rPr>
        <w:br/>
      </w:r>
      <w:r>
        <w:rPr>
          <w:rFonts w:ascii="PT Astra Serif" w:hAnsi="PT Astra Serif" w:cs="PT Astra Serif"/>
          <w:sz w:val="28"/>
          <w:szCs w:val="28"/>
        </w:rPr>
        <w:t>по принципу «одного окна» согласно приложению.»;</w:t>
      </w:r>
    </w:p>
    <w:p w:rsidR="003B6E6E" w:rsidRDefault="003B6E6E" w:rsidP="003B6E6E">
      <w:pPr>
        <w:pStyle w:val="27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прилож</w:t>
      </w:r>
      <w:r w:rsidR="0023643A">
        <w:rPr>
          <w:rFonts w:ascii="PT Astra Serif" w:hAnsi="PT Astra Serif" w:cs="PT Astra Serif"/>
          <w:sz w:val="28"/>
          <w:szCs w:val="28"/>
        </w:rPr>
        <w:t xml:space="preserve">ение изложить в новой редакции </w:t>
      </w:r>
      <w:r>
        <w:rPr>
          <w:rFonts w:ascii="PT Astra Serif" w:hAnsi="PT Astra Serif" w:cs="PT Astra Serif"/>
          <w:sz w:val="28"/>
          <w:szCs w:val="28"/>
        </w:rPr>
        <w:t>согласно приложению</w:t>
      </w:r>
      <w:r w:rsidR="0023643A">
        <w:rPr>
          <w:rFonts w:ascii="PT Astra Serif" w:hAnsi="PT Astra Serif" w:cs="PT Astra Serif"/>
          <w:sz w:val="28"/>
          <w:szCs w:val="28"/>
        </w:rPr>
        <w:t xml:space="preserve"> </w:t>
      </w:r>
      <w:r w:rsidR="0023643A">
        <w:rPr>
          <w:rFonts w:ascii="PT Astra Serif" w:hAnsi="PT Astra Serif" w:cs="PT Astra Serif"/>
          <w:sz w:val="28"/>
          <w:szCs w:val="28"/>
        </w:rPr>
        <w:br/>
        <w:t>к настоящему постановлению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3B6E6E" w:rsidRPr="00895303" w:rsidRDefault="003B6E6E" w:rsidP="003B6E6E">
      <w:pPr>
        <w:suppressAutoHyphens/>
        <w:ind w:firstLine="709"/>
        <w:jc w:val="both"/>
        <w:rPr>
          <w:rFonts w:ascii="PT Astra Serif" w:hAnsi="PT Astra Serif" w:cs="PT Astra Serif"/>
          <w:spacing w:val="2"/>
          <w:sz w:val="28"/>
          <w:szCs w:val="28"/>
          <w:lang w:eastAsia="zh-CN"/>
        </w:rPr>
      </w:pPr>
      <w:r>
        <w:rPr>
          <w:rFonts w:ascii="PT Astra Serif" w:hAnsi="PT Astra Serif" w:cs="PT Astra Serif"/>
          <w:spacing w:val="2"/>
          <w:sz w:val="28"/>
          <w:szCs w:val="28"/>
          <w:lang w:eastAsia="zh-CN"/>
        </w:rPr>
        <w:t xml:space="preserve">2. </w:t>
      </w:r>
      <w:r w:rsidRPr="00895303">
        <w:rPr>
          <w:rFonts w:ascii="PT Astra Serif" w:hAnsi="PT Astra Serif" w:cs="PT Astra Serif"/>
          <w:spacing w:val="2"/>
          <w:sz w:val="28"/>
          <w:szCs w:val="28"/>
          <w:lang w:eastAsia="zh-CN"/>
        </w:rPr>
        <w:t xml:space="preserve">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</w:t>
      </w:r>
      <w:hyperlink r:id="rId10" w:history="1">
        <w:r w:rsidRPr="00895303">
          <w:rPr>
            <w:rStyle w:val="af1"/>
            <w:rFonts w:ascii="PT Astra Serif" w:hAnsi="PT Astra Serif" w:cs="PT Astra Serif"/>
            <w:color w:val="auto"/>
            <w:spacing w:val="2"/>
            <w:sz w:val="28"/>
            <w:szCs w:val="28"/>
            <w:u w:val="none"/>
            <w:lang w:eastAsia="zh-CN"/>
          </w:rPr>
          <w:t>zatosvetly.gosuslugi.ru</w:t>
        </w:r>
      </w:hyperlink>
      <w:r w:rsidRPr="00895303">
        <w:rPr>
          <w:rFonts w:ascii="PT Astra Serif" w:hAnsi="PT Astra Serif" w:cs="PT Astra Serif"/>
          <w:spacing w:val="2"/>
          <w:sz w:val="28"/>
          <w:szCs w:val="28"/>
          <w:lang w:eastAsia="zh-CN"/>
        </w:rPr>
        <w:t xml:space="preserve"> в сети «Интернет» </w:t>
      </w:r>
      <w:r w:rsidR="005871A9">
        <w:rPr>
          <w:rFonts w:ascii="PT Astra Serif" w:hAnsi="PT Astra Serif" w:cs="PT Astra Serif"/>
          <w:spacing w:val="2"/>
          <w:sz w:val="28"/>
          <w:szCs w:val="28"/>
          <w:lang w:eastAsia="zh-CN"/>
        </w:rPr>
        <w:br/>
      </w:r>
      <w:r w:rsidRPr="00895303">
        <w:rPr>
          <w:rFonts w:ascii="PT Astra Serif" w:hAnsi="PT Astra Serif" w:cs="PT Astra Serif"/>
          <w:spacing w:val="2"/>
          <w:sz w:val="28"/>
          <w:szCs w:val="28"/>
          <w:lang w:eastAsia="zh-CN"/>
        </w:rPr>
        <w:t>и обнародовать в месте обнародования нормативных правовых актов органов местного самоуправления городского округа ЗАТО Светлый.</w:t>
      </w:r>
    </w:p>
    <w:p w:rsidR="003B6E6E" w:rsidRDefault="003B6E6E" w:rsidP="003B6E6E">
      <w:pPr>
        <w:tabs>
          <w:tab w:val="left" w:pos="-3544"/>
        </w:tabs>
        <w:suppressAutoHyphens/>
        <w:ind w:firstLine="709"/>
        <w:jc w:val="both"/>
        <w:rPr>
          <w:rFonts w:ascii="PT Astra Serif" w:hAnsi="PT Astra Serif" w:cs="PT Astra Serif"/>
          <w:spacing w:val="2"/>
          <w:sz w:val="28"/>
          <w:szCs w:val="28"/>
          <w:lang w:eastAsia="zh-CN"/>
        </w:rPr>
      </w:pPr>
      <w:r>
        <w:rPr>
          <w:rFonts w:ascii="PT Astra Serif" w:hAnsi="PT Astra Serif" w:cs="PT Astra Serif"/>
          <w:sz w:val="28"/>
          <w:szCs w:val="28"/>
        </w:rPr>
        <w:t>3</w:t>
      </w:r>
      <w:r w:rsidRPr="00895303">
        <w:rPr>
          <w:rFonts w:ascii="PT Astra Serif" w:hAnsi="PT Astra Serif" w:cs="PT Astra Serif"/>
          <w:sz w:val="28"/>
          <w:szCs w:val="28"/>
        </w:rPr>
        <w:t xml:space="preserve">. Директору – главному редактору муниципального учреждения «Редакция газеты «Светлый вести» опубликовать настоящее постановление </w:t>
      </w:r>
      <w:r w:rsidR="005871A9">
        <w:rPr>
          <w:rFonts w:ascii="PT Astra Serif" w:hAnsi="PT Astra Serif" w:cs="PT Astra Serif"/>
          <w:sz w:val="28"/>
          <w:szCs w:val="28"/>
        </w:rPr>
        <w:br/>
      </w:r>
      <w:r w:rsidRPr="00895303">
        <w:rPr>
          <w:rFonts w:ascii="PT Astra Serif" w:hAnsi="PT Astra Serif" w:cs="PT Astra Serif"/>
          <w:sz w:val="28"/>
          <w:szCs w:val="28"/>
        </w:rPr>
        <w:t>в газете городского округа ЗАТО Светлый «Светлые вести».</w:t>
      </w:r>
      <w:r w:rsidRPr="00895303">
        <w:rPr>
          <w:rFonts w:ascii="PT Astra Serif" w:hAnsi="PT Astra Serif" w:cs="PT Astra Serif"/>
          <w:spacing w:val="2"/>
          <w:sz w:val="28"/>
          <w:szCs w:val="28"/>
          <w:lang w:eastAsia="zh-CN"/>
        </w:rPr>
        <w:t xml:space="preserve"> </w:t>
      </w:r>
    </w:p>
    <w:p w:rsidR="003B6E6E" w:rsidRPr="00895303" w:rsidRDefault="003B6E6E" w:rsidP="003B6E6E">
      <w:pPr>
        <w:pStyle w:val="af4"/>
        <w:spacing w:before="0" w:after="0"/>
        <w:ind w:firstLine="709"/>
        <w:jc w:val="both"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hAnsi="PT Astra Serif" w:cs="PT Astra Serif"/>
          <w:color w:val="auto"/>
          <w:sz w:val="28"/>
          <w:szCs w:val="28"/>
        </w:rPr>
        <w:t>4</w:t>
      </w:r>
      <w:r w:rsidRPr="00895303">
        <w:rPr>
          <w:rFonts w:ascii="PT Astra Serif" w:hAnsi="PT Astra Serif" w:cs="PT Astra Serif"/>
          <w:color w:val="auto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904700" w:rsidRDefault="00904700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560783" w:rsidRDefault="00560783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560783" w:rsidRPr="00A72E98" w:rsidRDefault="00560783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A9282E" w:rsidRPr="00BE2100" w:rsidRDefault="00A9282E" w:rsidP="00A9282E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A9282E" w:rsidRDefault="00A9282E" w:rsidP="00A9282E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>ЗАТО Светлый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        </w:t>
      </w:r>
      <w:r w:rsidR="009107CE">
        <w:rPr>
          <w:rFonts w:ascii="PT Astra Serif" w:hAnsi="PT Astra Serif"/>
          <w:b/>
          <w:sz w:val="28"/>
          <w:szCs w:val="28"/>
        </w:rPr>
        <w:t>подпись</w:t>
      </w:r>
      <w:r>
        <w:rPr>
          <w:rFonts w:ascii="PT Astra Serif" w:hAnsi="PT Astra Serif"/>
          <w:b/>
          <w:sz w:val="28"/>
          <w:szCs w:val="28"/>
        </w:rPr>
        <w:t xml:space="preserve">        </w:t>
      </w:r>
      <w:r w:rsidR="009107CE">
        <w:rPr>
          <w:rFonts w:ascii="PT Astra Serif" w:hAnsi="PT Astra Serif"/>
          <w:b/>
          <w:sz w:val="28"/>
          <w:szCs w:val="28"/>
        </w:rPr>
        <w:t xml:space="preserve">                  </w:t>
      </w:r>
      <w:r>
        <w:rPr>
          <w:rFonts w:ascii="PT Astra Serif" w:hAnsi="PT Astra Serif"/>
          <w:b/>
          <w:sz w:val="28"/>
          <w:szCs w:val="28"/>
        </w:rPr>
        <w:t xml:space="preserve">   С.М. Баталов</w:t>
      </w:r>
    </w:p>
    <w:p w:rsidR="009107CE" w:rsidRDefault="009107CE" w:rsidP="00A9282E">
      <w:pPr>
        <w:rPr>
          <w:rFonts w:ascii="PT Astra Serif" w:hAnsi="PT Astra Serif"/>
          <w:b/>
          <w:sz w:val="28"/>
          <w:szCs w:val="28"/>
        </w:rPr>
      </w:pPr>
    </w:p>
    <w:p w:rsidR="009107CE" w:rsidRPr="00281C18" w:rsidRDefault="009107CE" w:rsidP="009107CE">
      <w:pPr>
        <w:pStyle w:val="ad"/>
        <w:rPr>
          <w:rFonts w:ascii="PT Astra Serif" w:hAnsi="PT Astra Serif"/>
        </w:rPr>
      </w:pPr>
      <w:r w:rsidRPr="00281C18">
        <w:rPr>
          <w:rFonts w:ascii="PT Astra Serif" w:hAnsi="PT Astra Serif"/>
        </w:rPr>
        <w:t>Копия верна:</w:t>
      </w:r>
    </w:p>
    <w:p w:rsidR="009107CE" w:rsidRPr="00281C18" w:rsidRDefault="009107CE" w:rsidP="009107CE">
      <w:pPr>
        <w:pStyle w:val="ad"/>
        <w:rPr>
          <w:rFonts w:ascii="PT Astra Serif" w:hAnsi="PT Astra Serif"/>
        </w:rPr>
      </w:pPr>
      <w:r w:rsidRPr="00281C18">
        <w:rPr>
          <w:rFonts w:ascii="PT Astra Serif" w:hAnsi="PT Astra Serif"/>
        </w:rPr>
        <w:t xml:space="preserve">начальник отдела организационного обеспечения </w:t>
      </w:r>
    </w:p>
    <w:p w:rsidR="009107CE" w:rsidRDefault="009107CE" w:rsidP="009107CE">
      <w:pPr>
        <w:rPr>
          <w:rFonts w:ascii="PT Astra Serif" w:hAnsi="PT Astra Serif"/>
          <w:b/>
          <w:sz w:val="28"/>
          <w:szCs w:val="28"/>
        </w:rPr>
      </w:pPr>
      <w:r w:rsidRPr="00281C18">
        <w:rPr>
          <w:rFonts w:ascii="PT Astra Serif" w:hAnsi="PT Astra Serif"/>
        </w:rPr>
        <w:t>администрации гор</w:t>
      </w:r>
      <w:r>
        <w:rPr>
          <w:rFonts w:ascii="PT Astra Serif" w:hAnsi="PT Astra Serif"/>
        </w:rPr>
        <w:t xml:space="preserve">одского округа ЗАТО Светлый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br/>
        <w:t>20.06</w:t>
      </w:r>
      <w:r w:rsidRPr="00281C18">
        <w:rPr>
          <w:rFonts w:ascii="PT Astra Serif" w:hAnsi="PT Astra Serif"/>
        </w:rPr>
        <w:t xml:space="preserve">.2025                                                                                  </w:t>
      </w:r>
      <w:r>
        <w:rPr>
          <w:rFonts w:ascii="PT Astra Serif" w:hAnsi="PT Astra Serif"/>
        </w:rPr>
        <w:t xml:space="preserve">                             </w:t>
      </w:r>
      <w:r w:rsidRPr="00281C18">
        <w:rPr>
          <w:rFonts w:ascii="PT Astra Serif" w:hAnsi="PT Astra Serif"/>
        </w:rPr>
        <w:t xml:space="preserve">   Е.А. Мурадян</w:t>
      </w:r>
    </w:p>
    <w:p w:rsidR="009107CE" w:rsidRDefault="009107CE" w:rsidP="00A9282E">
      <w:pPr>
        <w:rPr>
          <w:rFonts w:ascii="PT Astra Serif" w:hAnsi="PT Astra Serif"/>
          <w:b/>
          <w:sz w:val="28"/>
          <w:szCs w:val="28"/>
        </w:rPr>
      </w:pPr>
    </w:p>
    <w:p w:rsidR="009107CE" w:rsidRDefault="009107CE" w:rsidP="00A9282E">
      <w:pPr>
        <w:rPr>
          <w:rFonts w:ascii="PT Astra Serif" w:hAnsi="PT Astra Serif"/>
          <w:b/>
          <w:sz w:val="28"/>
          <w:szCs w:val="28"/>
        </w:rPr>
      </w:pPr>
    </w:p>
    <w:p w:rsidR="004F3669" w:rsidRPr="000D0ABF" w:rsidRDefault="004F3669" w:rsidP="004A15E7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  <w:sectPr w:rsidR="004E44BC" w:rsidSect="005871A9">
          <w:headerReference w:type="default" r:id="rId11"/>
          <w:headerReference w:type="first" r:id="rId12"/>
          <w:pgSz w:w="11906" w:h="16838"/>
          <w:pgMar w:top="1134" w:right="707" w:bottom="567" w:left="1843" w:header="278" w:footer="720" w:gutter="0"/>
          <w:pgNumType w:start="1"/>
          <w:cols w:space="720"/>
          <w:titlePg/>
          <w:docGrid w:linePitch="360"/>
        </w:sectPr>
      </w:pPr>
    </w:p>
    <w:p w:rsidR="003B6E6E" w:rsidRPr="00887259" w:rsidRDefault="003B6E6E" w:rsidP="003B6E6E">
      <w:pPr>
        <w:ind w:left="4820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lastRenderedPageBreak/>
        <w:t>Приложение</w:t>
      </w:r>
    </w:p>
    <w:p w:rsidR="003B6E6E" w:rsidRPr="00887259" w:rsidRDefault="003B6E6E" w:rsidP="003B6E6E">
      <w:pPr>
        <w:ind w:left="4820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 w:rsidRPr="00887259">
        <w:rPr>
          <w:rFonts w:ascii="PT Astra Serif" w:hAnsi="PT Astra Serif" w:cs="PT Astra Serif"/>
          <w:color w:val="000000"/>
          <w:sz w:val="28"/>
          <w:szCs w:val="28"/>
        </w:rPr>
        <w:t>к постановлению администрации</w:t>
      </w:r>
    </w:p>
    <w:p w:rsidR="003B6E6E" w:rsidRPr="00887259" w:rsidRDefault="003B6E6E" w:rsidP="003B6E6E">
      <w:pPr>
        <w:ind w:left="4820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 w:rsidRPr="00887259">
        <w:rPr>
          <w:rFonts w:ascii="PT Astra Serif" w:hAnsi="PT Astra Serif" w:cs="PT Astra Serif"/>
          <w:color w:val="000000"/>
          <w:sz w:val="28"/>
          <w:szCs w:val="28"/>
        </w:rPr>
        <w:t>городского округа ЗАТО Светлый</w:t>
      </w:r>
    </w:p>
    <w:p w:rsidR="003B6E6E" w:rsidRPr="009107CE" w:rsidRDefault="009107CE" w:rsidP="003B6E6E">
      <w:pPr>
        <w:ind w:left="4536"/>
        <w:jc w:val="center"/>
        <w:rPr>
          <w:rFonts w:ascii="PT Astra Serif" w:hAnsi="PT Astra Serif"/>
          <w:sz w:val="28"/>
          <w:szCs w:val="28"/>
        </w:rPr>
      </w:pPr>
      <w:r w:rsidRPr="009107CE">
        <w:rPr>
          <w:rFonts w:ascii="PT Astra Serif" w:hAnsi="PT Astra Serif"/>
          <w:sz w:val="28"/>
          <w:szCs w:val="28"/>
        </w:rPr>
        <w:t>от 20.06.2025 № 166</w:t>
      </w:r>
    </w:p>
    <w:p w:rsidR="003B6E6E" w:rsidRDefault="003B6E6E" w:rsidP="003B6E6E">
      <w:pPr>
        <w:ind w:left="4536"/>
        <w:jc w:val="center"/>
        <w:rPr>
          <w:rFonts w:ascii="PT Astra Serif" w:hAnsi="PT Astra Serif"/>
          <w:b/>
          <w:sz w:val="28"/>
          <w:szCs w:val="28"/>
        </w:rPr>
      </w:pPr>
    </w:p>
    <w:p w:rsidR="003B6E6E" w:rsidRPr="00317E85" w:rsidRDefault="003B6E6E" w:rsidP="003B6E6E">
      <w:pPr>
        <w:pStyle w:val="ConsPlusNormal"/>
        <w:ind w:left="4254" w:firstLine="709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</w:t>
      </w:r>
      <w:r w:rsidRPr="00317E85">
        <w:rPr>
          <w:rFonts w:ascii="PT Astra Serif" w:hAnsi="PT Astra Serif" w:cs="PT Astra Serif"/>
          <w:sz w:val="28"/>
          <w:szCs w:val="28"/>
        </w:rPr>
        <w:t xml:space="preserve">Приложение </w:t>
      </w:r>
    </w:p>
    <w:p w:rsidR="003B6E6E" w:rsidRPr="00317E85" w:rsidRDefault="003B6E6E" w:rsidP="003B6E6E">
      <w:pPr>
        <w:pStyle w:val="ConsPlusNormal"/>
        <w:ind w:left="4254" w:firstLine="709"/>
        <w:jc w:val="center"/>
        <w:rPr>
          <w:rFonts w:ascii="PT Astra Serif" w:hAnsi="PT Astra Serif" w:cs="PT Astra Serif"/>
          <w:sz w:val="28"/>
          <w:szCs w:val="28"/>
        </w:rPr>
      </w:pPr>
      <w:r w:rsidRPr="00317E85">
        <w:rPr>
          <w:rFonts w:ascii="PT Astra Serif" w:hAnsi="PT Astra Serif" w:cs="PT Astra Serif"/>
          <w:sz w:val="28"/>
          <w:szCs w:val="28"/>
        </w:rPr>
        <w:t xml:space="preserve">к постановлению администрации </w:t>
      </w:r>
    </w:p>
    <w:p w:rsidR="003B6E6E" w:rsidRPr="00317E85" w:rsidRDefault="003B6E6E" w:rsidP="003B6E6E">
      <w:pPr>
        <w:pStyle w:val="ConsPlusNormal"/>
        <w:ind w:left="4254" w:firstLine="709"/>
        <w:jc w:val="center"/>
        <w:rPr>
          <w:rFonts w:ascii="PT Astra Serif" w:hAnsi="PT Astra Serif" w:cs="PT Astra Serif"/>
          <w:sz w:val="28"/>
          <w:szCs w:val="28"/>
        </w:rPr>
      </w:pPr>
      <w:r w:rsidRPr="00317E85">
        <w:rPr>
          <w:rFonts w:ascii="PT Astra Serif" w:hAnsi="PT Astra Serif" w:cs="PT Astra Serif"/>
          <w:sz w:val="28"/>
          <w:szCs w:val="28"/>
        </w:rPr>
        <w:t>городского округа ЗАТО Светлый</w:t>
      </w:r>
    </w:p>
    <w:p w:rsidR="003B6E6E" w:rsidRPr="00317E85" w:rsidRDefault="003B6E6E" w:rsidP="003B6E6E">
      <w:pPr>
        <w:pStyle w:val="ConsPlusNormal"/>
        <w:ind w:left="4254" w:firstLine="709"/>
        <w:jc w:val="center"/>
        <w:rPr>
          <w:rFonts w:ascii="PT Astra Serif" w:hAnsi="PT Astra Serif" w:cs="PT Astra Serif"/>
          <w:sz w:val="28"/>
          <w:szCs w:val="28"/>
        </w:rPr>
      </w:pPr>
      <w:r w:rsidRPr="00317E85">
        <w:rPr>
          <w:rFonts w:ascii="PT Astra Serif" w:hAnsi="PT Astra Serif" w:cs="PT Astra Serif"/>
          <w:sz w:val="28"/>
          <w:szCs w:val="28"/>
        </w:rPr>
        <w:t>от 25.09.2024 № 248</w:t>
      </w:r>
    </w:p>
    <w:p w:rsidR="003B6E6E" w:rsidRDefault="003B6E6E" w:rsidP="003B6E6E">
      <w:pPr>
        <w:ind w:left="4536"/>
        <w:jc w:val="center"/>
        <w:rPr>
          <w:rFonts w:ascii="PT Astra Serif" w:hAnsi="PT Astra Serif"/>
          <w:b/>
          <w:sz w:val="28"/>
          <w:szCs w:val="28"/>
        </w:rPr>
      </w:pPr>
    </w:p>
    <w:p w:rsidR="003B6E6E" w:rsidRDefault="003B6E6E" w:rsidP="003B6E6E">
      <w:pPr>
        <w:ind w:left="4536"/>
        <w:jc w:val="center"/>
        <w:rPr>
          <w:rFonts w:ascii="PT Astra Serif" w:hAnsi="PT Astra Serif"/>
          <w:b/>
          <w:sz w:val="28"/>
          <w:szCs w:val="28"/>
        </w:rPr>
      </w:pPr>
    </w:p>
    <w:p w:rsidR="003B6E6E" w:rsidRPr="00E40623" w:rsidRDefault="003B6E6E" w:rsidP="003B6E6E">
      <w:pPr>
        <w:widowControl w:val="0"/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  <w:highlight w:val="yellow"/>
          <w:lang w:bidi="ru-RU"/>
        </w:rPr>
      </w:pPr>
    </w:p>
    <w:p w:rsidR="003B6E6E" w:rsidRPr="006B7EE1" w:rsidRDefault="003B6E6E" w:rsidP="003B6E6E">
      <w:pPr>
        <w:widowControl w:val="0"/>
        <w:ind w:firstLine="709"/>
        <w:jc w:val="center"/>
        <w:rPr>
          <w:rFonts w:ascii="PT Astra Serif" w:hAnsi="PT Astra Serif"/>
        </w:rPr>
      </w:pPr>
      <w:r w:rsidRPr="006B7EE1">
        <w:rPr>
          <w:rFonts w:ascii="PT Astra Serif" w:hAnsi="PT Astra Serif"/>
          <w:b/>
          <w:bCs/>
          <w:color w:val="000000"/>
          <w:sz w:val="28"/>
          <w:szCs w:val="28"/>
          <w:lang w:bidi="ru-RU"/>
        </w:rPr>
        <w:t>РЕГЛАМЕНТ</w:t>
      </w:r>
    </w:p>
    <w:p w:rsidR="003B6E6E" w:rsidRDefault="003B6E6E" w:rsidP="003B6E6E">
      <w:pPr>
        <w:widowControl w:val="0"/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  <w:lang w:bidi="ru-RU"/>
        </w:rPr>
      </w:pPr>
      <w:r w:rsidRPr="006B7EE1">
        <w:rPr>
          <w:rFonts w:ascii="PT Astra Serif" w:hAnsi="PT Astra Serif"/>
          <w:b/>
          <w:bCs/>
          <w:color w:val="000000"/>
          <w:sz w:val="28"/>
          <w:szCs w:val="28"/>
          <w:lang w:bidi="ru-RU"/>
        </w:rPr>
        <w:t xml:space="preserve">действий администрации городского округа ЗАТО Светлый </w:t>
      </w:r>
      <w:r>
        <w:rPr>
          <w:rFonts w:ascii="PT Astra Serif" w:hAnsi="PT Astra Serif"/>
          <w:b/>
          <w:bCs/>
          <w:color w:val="000000"/>
          <w:sz w:val="28"/>
          <w:szCs w:val="28"/>
          <w:lang w:bidi="ru-RU"/>
        </w:rPr>
        <w:br/>
        <w:t xml:space="preserve">по </w:t>
      </w:r>
      <w:r w:rsidRPr="006B7EE1">
        <w:rPr>
          <w:rFonts w:ascii="PT Astra Serif" w:hAnsi="PT Astra Serif"/>
          <w:b/>
          <w:bCs/>
          <w:color w:val="000000"/>
          <w:sz w:val="28"/>
          <w:szCs w:val="28"/>
          <w:lang w:bidi="ru-RU"/>
        </w:rPr>
        <w:t xml:space="preserve">сопровождению инвестиционных проектов, реализуемых </w:t>
      </w:r>
      <w:r>
        <w:rPr>
          <w:rFonts w:ascii="PT Astra Serif" w:hAnsi="PT Astra Serif"/>
          <w:b/>
          <w:bCs/>
          <w:color w:val="000000"/>
          <w:sz w:val="28"/>
          <w:szCs w:val="28"/>
          <w:lang w:bidi="ru-RU"/>
        </w:rPr>
        <w:br/>
        <w:t>и (или)</w:t>
      </w:r>
      <w:r w:rsidRPr="006B7EE1">
        <w:rPr>
          <w:rFonts w:ascii="PT Astra Serif" w:hAnsi="PT Astra Serif"/>
          <w:b/>
          <w:bCs/>
          <w:color w:val="000000"/>
          <w:sz w:val="28"/>
          <w:szCs w:val="28"/>
          <w:lang w:bidi="ru-RU"/>
        </w:rPr>
        <w:t xml:space="preserve">планируемых к реализации на территории городского округа </w:t>
      </w:r>
      <w:r w:rsidRPr="006B7EE1">
        <w:rPr>
          <w:rFonts w:ascii="PT Astra Serif" w:hAnsi="PT Astra Serif"/>
          <w:b/>
          <w:bCs/>
          <w:color w:val="000000"/>
          <w:sz w:val="28"/>
          <w:szCs w:val="28"/>
          <w:lang w:bidi="ru-RU"/>
        </w:rPr>
        <w:br/>
        <w:t>ЗАТО Светлый Саратовской области</w:t>
      </w:r>
      <w:r>
        <w:rPr>
          <w:rFonts w:ascii="PT Astra Serif" w:hAnsi="PT Astra Serif"/>
          <w:b/>
          <w:bCs/>
          <w:color w:val="000000"/>
          <w:sz w:val="28"/>
          <w:szCs w:val="28"/>
          <w:lang w:bidi="ru-RU"/>
        </w:rPr>
        <w:t>,</w:t>
      </w:r>
      <w:r w:rsidRPr="006B7EE1">
        <w:rPr>
          <w:rFonts w:ascii="PT Astra Serif" w:hAnsi="PT Astra Serif"/>
          <w:b/>
          <w:bCs/>
          <w:color w:val="000000"/>
          <w:sz w:val="28"/>
          <w:szCs w:val="28"/>
          <w:lang w:bidi="ru-RU"/>
        </w:rPr>
        <w:t xml:space="preserve"> по принципу «одного окна»</w:t>
      </w:r>
    </w:p>
    <w:p w:rsidR="003B6E6E" w:rsidRDefault="003B6E6E" w:rsidP="003B6E6E">
      <w:pPr>
        <w:ind w:left="4536"/>
        <w:jc w:val="center"/>
        <w:rPr>
          <w:rFonts w:ascii="PT Astra Serif" w:hAnsi="PT Astra Serif"/>
          <w:b/>
          <w:sz w:val="28"/>
          <w:szCs w:val="28"/>
        </w:rPr>
      </w:pPr>
    </w:p>
    <w:p w:rsidR="003B6E6E" w:rsidRPr="00DC5713" w:rsidRDefault="0023643A" w:rsidP="0023643A">
      <w:pPr>
        <w:widowControl w:val="0"/>
        <w:tabs>
          <w:tab w:val="left" w:pos="322"/>
        </w:tabs>
        <w:suppressAutoHyphens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000000"/>
          <w:sz w:val="28"/>
          <w:szCs w:val="28"/>
          <w:lang w:bidi="ru-RU"/>
        </w:rPr>
        <w:t xml:space="preserve">1. </w:t>
      </w:r>
      <w:r w:rsidR="003B6E6E" w:rsidRPr="006B7EE1">
        <w:rPr>
          <w:rFonts w:ascii="PT Astra Serif" w:hAnsi="PT Astra Serif"/>
          <w:b/>
          <w:bCs/>
          <w:color w:val="000000"/>
          <w:sz w:val="28"/>
          <w:szCs w:val="28"/>
          <w:lang w:bidi="ru-RU"/>
        </w:rPr>
        <w:t>Общие положения</w:t>
      </w:r>
    </w:p>
    <w:p w:rsidR="003B6E6E" w:rsidRPr="006B7EE1" w:rsidRDefault="003B6E6E" w:rsidP="003B6E6E">
      <w:pPr>
        <w:widowControl w:val="0"/>
        <w:tabs>
          <w:tab w:val="left" w:pos="322"/>
        </w:tabs>
        <w:suppressAutoHyphens/>
        <w:ind w:left="709"/>
        <w:rPr>
          <w:rFonts w:ascii="PT Astra Serif" w:hAnsi="PT Astra Serif"/>
        </w:rPr>
      </w:pPr>
    </w:p>
    <w:p w:rsidR="003B6E6E" w:rsidRPr="00A432D2" w:rsidRDefault="003B6E6E" w:rsidP="003B6E6E">
      <w:pPr>
        <w:widowControl w:val="0"/>
        <w:numPr>
          <w:ilvl w:val="1"/>
          <w:numId w:val="30"/>
        </w:numPr>
        <w:suppressAutoHyphens/>
        <w:ind w:firstLine="709"/>
        <w:jc w:val="both"/>
        <w:rPr>
          <w:rFonts w:ascii="PT Astra Serif" w:hAnsi="PT Astra Serif"/>
        </w:rPr>
      </w:pPr>
      <w:r w:rsidRPr="006B7EE1">
        <w:rPr>
          <w:rFonts w:ascii="PT Astra Serif" w:hAnsi="PT Astra Serif"/>
          <w:color w:val="000000"/>
          <w:sz w:val="28"/>
          <w:szCs w:val="28"/>
          <w:lang w:bidi="ru-RU"/>
        </w:rPr>
        <w:t xml:space="preserve"> Порядок действий администрации </w:t>
      </w:r>
      <w:r w:rsidRPr="006B7EE1">
        <w:rPr>
          <w:rFonts w:ascii="PT Astra Serif" w:hAnsi="PT Astra Serif"/>
          <w:bCs/>
          <w:color w:val="000000"/>
          <w:sz w:val="28"/>
          <w:szCs w:val="28"/>
          <w:lang w:bidi="ru-RU"/>
        </w:rPr>
        <w:t xml:space="preserve">городского округа </w:t>
      </w:r>
      <w:r>
        <w:rPr>
          <w:rFonts w:ascii="PT Astra Serif" w:hAnsi="PT Astra Serif"/>
          <w:bCs/>
          <w:color w:val="000000"/>
          <w:sz w:val="28"/>
          <w:szCs w:val="28"/>
          <w:lang w:bidi="ru-RU"/>
        </w:rPr>
        <w:br/>
      </w:r>
      <w:r w:rsidRPr="006B7EE1">
        <w:rPr>
          <w:rFonts w:ascii="PT Astra Serif" w:hAnsi="PT Astra Serif"/>
          <w:bCs/>
          <w:color w:val="000000"/>
          <w:sz w:val="28"/>
          <w:szCs w:val="28"/>
          <w:lang w:bidi="ru-RU"/>
        </w:rPr>
        <w:t>ЗАТО Светлый</w:t>
      </w:r>
      <w:r w:rsidRPr="006B7EE1">
        <w:rPr>
          <w:rFonts w:ascii="PT Astra Serif" w:hAnsi="PT Astra Serif"/>
          <w:color w:val="000000"/>
          <w:sz w:val="28"/>
          <w:szCs w:val="28"/>
          <w:lang w:bidi="ru-RU"/>
        </w:rPr>
        <w:t xml:space="preserve"> (далее </w:t>
      </w:r>
      <w:r w:rsidRPr="00895303">
        <w:rPr>
          <w:rFonts w:ascii="PT Astra Serif" w:hAnsi="PT Astra Serif" w:cs="PT Astra Serif"/>
          <w:sz w:val="28"/>
          <w:szCs w:val="28"/>
        </w:rPr>
        <w:t>–</w:t>
      </w:r>
      <w:r w:rsidRPr="006B7EE1">
        <w:rPr>
          <w:rFonts w:ascii="PT Astra Serif" w:hAnsi="PT Astra Serif"/>
          <w:color w:val="000000"/>
          <w:sz w:val="28"/>
          <w:szCs w:val="28"/>
          <w:lang w:bidi="ru-RU"/>
        </w:rPr>
        <w:t xml:space="preserve"> администрация) по сопровождению инвестиционных проектов, реализуемых и (или) планируемых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br/>
      </w:r>
      <w:r w:rsidRPr="006B7EE1">
        <w:rPr>
          <w:rFonts w:ascii="PT Astra Serif" w:hAnsi="PT Astra Serif"/>
          <w:color w:val="000000"/>
          <w:sz w:val="28"/>
          <w:szCs w:val="28"/>
          <w:lang w:bidi="ru-RU"/>
        </w:rPr>
        <w:t xml:space="preserve">к реализации на территории </w:t>
      </w:r>
      <w:r w:rsidRPr="006B7EE1">
        <w:rPr>
          <w:rFonts w:ascii="PT Astra Serif" w:hAnsi="PT Astra Serif"/>
          <w:bCs/>
          <w:color w:val="000000"/>
          <w:sz w:val="28"/>
          <w:szCs w:val="28"/>
          <w:lang w:bidi="ru-RU"/>
        </w:rPr>
        <w:t>городского округа ЗАТО Светлый</w:t>
      </w:r>
      <w:r w:rsidRPr="006B7EE1">
        <w:rPr>
          <w:rFonts w:ascii="PT Astra Serif" w:hAnsi="PT Astra Serif"/>
          <w:color w:val="000000"/>
          <w:sz w:val="28"/>
          <w:szCs w:val="28"/>
          <w:lang w:bidi="ru-RU"/>
        </w:rPr>
        <w:t xml:space="preserve"> Саратовской области по принципу «одного окна», </w:t>
      </w:r>
      <w:r w:rsidRPr="00CD79FE">
        <w:rPr>
          <w:rFonts w:ascii="PT Astra Serif" w:hAnsi="PT Astra Serif"/>
          <w:color w:val="000000"/>
          <w:sz w:val="28"/>
          <w:szCs w:val="28"/>
          <w:lang w:bidi="ru-RU"/>
        </w:rPr>
        <w:t xml:space="preserve">(далее - Регламент) разработан в целях обеспечения исполнения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стандарт»), утвержденных приказом Министерства экономического </w:t>
      </w:r>
      <w:r w:rsidRPr="00A432D2">
        <w:rPr>
          <w:rFonts w:ascii="PT Astra Serif" w:hAnsi="PT Astra Serif"/>
          <w:color w:val="000000"/>
          <w:sz w:val="28"/>
          <w:szCs w:val="28"/>
          <w:lang w:bidi="ru-RU"/>
        </w:rPr>
        <w:t xml:space="preserve">развития Российской Федерации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br/>
      </w:r>
      <w:r w:rsidRPr="00A432D2">
        <w:rPr>
          <w:rFonts w:ascii="PT Astra Serif" w:hAnsi="PT Astra Serif"/>
          <w:color w:val="000000"/>
          <w:sz w:val="28"/>
          <w:szCs w:val="28"/>
          <w:lang w:bidi="ru-RU"/>
        </w:rPr>
        <w:t>от 26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.09.2023</w:t>
      </w:r>
      <w:r w:rsidRPr="00A432D2">
        <w:rPr>
          <w:rFonts w:ascii="PT Astra Serif" w:hAnsi="PT Astra Serif"/>
          <w:color w:val="000000"/>
          <w:sz w:val="28"/>
          <w:szCs w:val="28"/>
          <w:lang w:bidi="ru-RU"/>
        </w:rPr>
        <w:t xml:space="preserve"> № 672.</w:t>
      </w:r>
    </w:p>
    <w:p w:rsidR="003B6E6E" w:rsidRPr="00A432D2" w:rsidRDefault="003B6E6E" w:rsidP="003B6E6E">
      <w:pPr>
        <w:widowControl w:val="0"/>
        <w:numPr>
          <w:ilvl w:val="1"/>
          <w:numId w:val="30"/>
        </w:numPr>
        <w:tabs>
          <w:tab w:val="left" w:pos="851"/>
        </w:tabs>
        <w:suppressAutoHyphens/>
        <w:ind w:firstLine="709"/>
        <w:jc w:val="both"/>
        <w:rPr>
          <w:rFonts w:ascii="PT Astra Serif" w:hAnsi="PT Astra Serif"/>
        </w:rPr>
      </w:pPr>
      <w:r w:rsidRPr="00A432D2">
        <w:rPr>
          <w:rFonts w:ascii="PT Astra Serif" w:hAnsi="PT Astra Serif"/>
          <w:color w:val="000000"/>
          <w:sz w:val="28"/>
          <w:szCs w:val="28"/>
          <w:lang w:bidi="ru-RU"/>
        </w:rPr>
        <w:t xml:space="preserve"> Настоящий Регламент устанавливает сроки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br/>
      </w:r>
      <w:r w:rsidRPr="00A432D2">
        <w:rPr>
          <w:rFonts w:ascii="PT Astra Serif" w:hAnsi="PT Astra Serif"/>
          <w:color w:val="000000"/>
          <w:sz w:val="28"/>
          <w:szCs w:val="28"/>
          <w:lang w:bidi="ru-RU"/>
        </w:rPr>
        <w:t xml:space="preserve">и последовательность действий администрации в пределах компетенции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br/>
      </w:r>
      <w:r w:rsidRPr="00A432D2">
        <w:rPr>
          <w:rFonts w:ascii="PT Astra Serif" w:hAnsi="PT Astra Serif"/>
          <w:color w:val="000000"/>
          <w:sz w:val="28"/>
          <w:szCs w:val="28"/>
          <w:lang w:bidi="ru-RU"/>
        </w:rPr>
        <w:t xml:space="preserve">по сопровождению инвестиционных проектов, реализуемых и (или) планируемых к реализации на территории </w:t>
      </w:r>
      <w:r w:rsidRPr="00A432D2">
        <w:rPr>
          <w:rFonts w:ascii="PT Astra Serif" w:hAnsi="PT Astra Serif"/>
          <w:bCs/>
          <w:color w:val="000000"/>
          <w:sz w:val="28"/>
          <w:szCs w:val="28"/>
          <w:lang w:bidi="ru-RU"/>
        </w:rPr>
        <w:t>городского округа ЗАТО Светлый</w:t>
      </w:r>
      <w:r w:rsidRPr="00A432D2">
        <w:rPr>
          <w:rFonts w:ascii="PT Astra Serif" w:hAnsi="PT Astra Serif"/>
          <w:color w:val="000000"/>
          <w:sz w:val="28"/>
          <w:szCs w:val="28"/>
          <w:lang w:bidi="ru-RU"/>
        </w:rPr>
        <w:t xml:space="preserve"> Саратовской облас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ти</w:t>
      </w:r>
      <w:r w:rsidRPr="00A432D2">
        <w:rPr>
          <w:rFonts w:ascii="PT Astra Serif" w:hAnsi="PT Astra Serif"/>
          <w:color w:val="000000"/>
          <w:sz w:val="28"/>
          <w:szCs w:val="28"/>
          <w:lang w:bidi="ru-RU"/>
        </w:rPr>
        <w:t>.</w:t>
      </w:r>
    </w:p>
    <w:p w:rsidR="003B6E6E" w:rsidRPr="0090290B" w:rsidRDefault="003B6E6E" w:rsidP="003B6E6E">
      <w:pPr>
        <w:widowControl w:val="0"/>
        <w:numPr>
          <w:ilvl w:val="1"/>
          <w:numId w:val="30"/>
        </w:numPr>
        <w:tabs>
          <w:tab w:val="left" w:pos="851"/>
        </w:tabs>
        <w:suppressAutoHyphens/>
        <w:ind w:firstLine="709"/>
        <w:jc w:val="both"/>
        <w:rPr>
          <w:rFonts w:ascii="PT Astra Serif" w:hAnsi="PT Astra Serif"/>
        </w:rPr>
      </w:pPr>
      <w:r w:rsidRPr="0090290B">
        <w:rPr>
          <w:rFonts w:ascii="PT Astra Serif" w:hAnsi="PT Astra Serif"/>
        </w:rPr>
        <w:t xml:space="preserve"> </w:t>
      </w:r>
      <w:r w:rsidRPr="0090290B">
        <w:rPr>
          <w:rFonts w:ascii="PT Astra Serif" w:hAnsi="PT Astra Serif"/>
          <w:sz w:val="28"/>
          <w:szCs w:val="28"/>
        </w:rPr>
        <w:t xml:space="preserve">Сопровождение инвестиционных проектов, реализуемых </w:t>
      </w:r>
      <w:r>
        <w:rPr>
          <w:rFonts w:ascii="PT Astra Serif" w:hAnsi="PT Astra Serif"/>
          <w:sz w:val="28"/>
          <w:szCs w:val="28"/>
        </w:rPr>
        <w:br/>
      </w:r>
      <w:r w:rsidRPr="0090290B">
        <w:rPr>
          <w:rFonts w:ascii="PT Astra Serif" w:hAnsi="PT Astra Serif"/>
          <w:sz w:val="28"/>
          <w:szCs w:val="28"/>
        </w:rPr>
        <w:t xml:space="preserve">и (или) планируемых к реализации на территории </w:t>
      </w:r>
      <w:r w:rsidRPr="00A432D2">
        <w:rPr>
          <w:rFonts w:ascii="PT Astra Serif" w:hAnsi="PT Astra Serif"/>
          <w:bCs/>
          <w:color w:val="000000"/>
          <w:sz w:val="28"/>
          <w:szCs w:val="28"/>
          <w:lang w:bidi="ru-RU"/>
        </w:rPr>
        <w:t xml:space="preserve">городского округа </w:t>
      </w:r>
      <w:r w:rsidRPr="0090290B">
        <w:rPr>
          <w:rFonts w:ascii="PT Astra Serif" w:hAnsi="PT Astra Serif"/>
          <w:bCs/>
          <w:color w:val="000000"/>
          <w:sz w:val="28"/>
          <w:szCs w:val="28"/>
          <w:lang w:bidi="ru-RU"/>
        </w:rPr>
        <w:t>ЗАТО Светлый</w:t>
      </w:r>
      <w:r w:rsidRPr="0090290B">
        <w:rPr>
          <w:rFonts w:ascii="PT Astra Serif" w:hAnsi="PT Astra Serif"/>
          <w:sz w:val="28"/>
          <w:szCs w:val="28"/>
        </w:rPr>
        <w:t xml:space="preserve">, по принципу «одного окна» не заменяет процедур и порядков, связанных с подготовкой и реализацией инвестиционных проектов </w:t>
      </w:r>
      <w:r>
        <w:rPr>
          <w:rFonts w:ascii="PT Astra Serif" w:hAnsi="PT Astra Serif"/>
          <w:sz w:val="28"/>
          <w:szCs w:val="28"/>
        </w:rPr>
        <w:br/>
      </w:r>
      <w:r w:rsidRPr="0090290B">
        <w:rPr>
          <w:rFonts w:ascii="PT Astra Serif" w:hAnsi="PT Astra Serif"/>
          <w:sz w:val="28"/>
          <w:szCs w:val="28"/>
        </w:rPr>
        <w:t xml:space="preserve">для получения мер государственной поддержки, предусмотренных законодательством Российской Федерации и законодательством </w:t>
      </w:r>
      <w:r>
        <w:rPr>
          <w:rFonts w:ascii="PT Astra Serif" w:hAnsi="PT Astra Serif"/>
          <w:sz w:val="28"/>
          <w:szCs w:val="28"/>
        </w:rPr>
        <w:t xml:space="preserve">Саратовской </w:t>
      </w:r>
      <w:r w:rsidRPr="0090290B">
        <w:rPr>
          <w:rFonts w:ascii="PT Astra Serif" w:hAnsi="PT Astra Serif"/>
          <w:sz w:val="28"/>
          <w:szCs w:val="28"/>
        </w:rPr>
        <w:t>области.</w:t>
      </w:r>
    </w:p>
    <w:p w:rsidR="003B6E6E" w:rsidRPr="0090290B" w:rsidRDefault="003B6E6E" w:rsidP="003B6E6E">
      <w:pPr>
        <w:widowControl w:val="0"/>
        <w:numPr>
          <w:ilvl w:val="1"/>
          <w:numId w:val="30"/>
        </w:numPr>
        <w:suppressAutoHyphens/>
        <w:ind w:firstLine="709"/>
        <w:jc w:val="both"/>
        <w:rPr>
          <w:rFonts w:ascii="PT Astra Serif" w:hAnsi="PT Astra Serif"/>
        </w:rPr>
      </w:pPr>
      <w:r w:rsidRPr="0090290B">
        <w:rPr>
          <w:rFonts w:ascii="PT Astra Serif" w:hAnsi="PT Astra Serif"/>
          <w:sz w:val="28"/>
          <w:szCs w:val="28"/>
        </w:rPr>
        <w:t xml:space="preserve"> Координацию деятельности структурных подразделений администрации  по сопровождению инвестиционных проектов, реализуемых и (или) планируемых к реализации на территории </w:t>
      </w:r>
      <w:r w:rsidRPr="0090290B">
        <w:rPr>
          <w:rFonts w:ascii="PT Astra Serif" w:hAnsi="PT Astra Serif"/>
          <w:bCs/>
          <w:color w:val="000000"/>
          <w:sz w:val="28"/>
          <w:szCs w:val="28"/>
          <w:lang w:bidi="ru-RU"/>
        </w:rPr>
        <w:t>ЗАТО Светлый</w:t>
      </w:r>
      <w:r w:rsidRPr="0090290B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br/>
      </w:r>
      <w:r w:rsidRPr="0090290B">
        <w:rPr>
          <w:rFonts w:ascii="PT Astra Serif" w:hAnsi="PT Astra Serif"/>
          <w:sz w:val="28"/>
          <w:szCs w:val="28"/>
        </w:rPr>
        <w:lastRenderedPageBreak/>
        <w:t xml:space="preserve">по принципу «одного окна» осуществляет  инвестиционный уполномоченный  администрации (далее – </w:t>
      </w:r>
      <w:r>
        <w:rPr>
          <w:rFonts w:ascii="PT Astra Serif" w:hAnsi="PT Astra Serif"/>
          <w:sz w:val="28"/>
          <w:szCs w:val="28"/>
        </w:rPr>
        <w:t xml:space="preserve">инвестиционный </w:t>
      </w:r>
      <w:r w:rsidRPr="0090290B">
        <w:rPr>
          <w:rFonts w:ascii="PT Astra Serif" w:hAnsi="PT Astra Serif"/>
          <w:sz w:val="28"/>
          <w:szCs w:val="28"/>
        </w:rPr>
        <w:t>уполномоченный).</w:t>
      </w:r>
    </w:p>
    <w:p w:rsidR="003B6E6E" w:rsidRPr="00800673" w:rsidRDefault="003B6E6E" w:rsidP="003B6E6E">
      <w:pPr>
        <w:widowControl w:val="0"/>
        <w:numPr>
          <w:ilvl w:val="1"/>
          <w:numId w:val="30"/>
        </w:numPr>
        <w:suppressAutoHyphens/>
        <w:ind w:firstLine="709"/>
        <w:jc w:val="both"/>
        <w:rPr>
          <w:rFonts w:ascii="PT Astra Serif" w:hAnsi="PT Astra Serif"/>
        </w:rPr>
      </w:pPr>
      <w:r w:rsidRPr="00800673">
        <w:rPr>
          <w:rFonts w:ascii="PT Astra Serif" w:hAnsi="PT Astra Serif"/>
          <w:color w:val="000000"/>
          <w:sz w:val="28"/>
          <w:szCs w:val="28"/>
          <w:lang w:bidi="ru-RU"/>
        </w:rPr>
        <w:t>Основные понятия, используемые в настоящем Регламенте:</w:t>
      </w:r>
    </w:p>
    <w:p w:rsidR="003B6E6E" w:rsidRPr="00800673" w:rsidRDefault="003B6E6E" w:rsidP="003B6E6E">
      <w:pPr>
        <w:pStyle w:val="ad"/>
        <w:ind w:firstLine="709"/>
        <w:jc w:val="both"/>
        <w:rPr>
          <w:rFonts w:ascii="PT Astra Serif" w:hAnsi="PT Astra Serif"/>
        </w:rPr>
      </w:pPr>
      <w:r w:rsidRPr="00800673">
        <w:rPr>
          <w:rFonts w:ascii="PT Astra Serif" w:hAnsi="PT Astra Serif"/>
          <w:sz w:val="28"/>
          <w:szCs w:val="28"/>
          <w:lang w:bidi="ru-RU"/>
        </w:rPr>
        <w:t xml:space="preserve">инвестиционный проект </w:t>
      </w:r>
      <w:r w:rsidRPr="00895303">
        <w:rPr>
          <w:rFonts w:ascii="PT Astra Serif" w:hAnsi="PT Astra Serif" w:cs="PT Astra Serif"/>
          <w:sz w:val="28"/>
          <w:szCs w:val="28"/>
        </w:rPr>
        <w:t>–</w:t>
      </w:r>
      <w:r w:rsidRPr="00800673">
        <w:rPr>
          <w:rFonts w:ascii="PT Astra Serif" w:hAnsi="PT Astra Serif"/>
          <w:sz w:val="28"/>
          <w:szCs w:val="28"/>
          <w:lang w:bidi="ru-RU"/>
        </w:rPr>
        <w:t xml:space="preserve"> обоснование экономической целесообразности, объема и сроков осуществления капитальных вложений, </w:t>
      </w:r>
      <w:r>
        <w:rPr>
          <w:rFonts w:ascii="PT Astra Serif" w:hAnsi="PT Astra Serif"/>
          <w:sz w:val="28"/>
          <w:szCs w:val="28"/>
          <w:lang w:bidi="ru-RU"/>
        </w:rPr>
        <w:br/>
      </w:r>
      <w:r w:rsidRPr="00800673">
        <w:rPr>
          <w:rFonts w:ascii="PT Astra Serif" w:hAnsi="PT Astra Serif"/>
          <w:sz w:val="28"/>
          <w:szCs w:val="28"/>
          <w:lang w:bidi="ru-RU"/>
        </w:rPr>
        <w:t xml:space="preserve">в том числе необходимая проектная документация, разработанная </w:t>
      </w:r>
      <w:r>
        <w:rPr>
          <w:rFonts w:ascii="PT Astra Serif" w:hAnsi="PT Astra Serif"/>
          <w:sz w:val="28"/>
          <w:szCs w:val="28"/>
          <w:lang w:bidi="ru-RU"/>
        </w:rPr>
        <w:br/>
      </w:r>
      <w:r w:rsidRPr="00800673">
        <w:rPr>
          <w:rFonts w:ascii="PT Astra Serif" w:hAnsi="PT Astra Serif"/>
          <w:sz w:val="28"/>
          <w:szCs w:val="28"/>
          <w:lang w:bidi="ru-RU"/>
        </w:rPr>
        <w:t>в соответствии с законодательством Российской Федерации, а также описание практических действий по осуществлению инвестиций (бизнес-план);</w:t>
      </w:r>
    </w:p>
    <w:p w:rsidR="003B6E6E" w:rsidRDefault="003B6E6E" w:rsidP="003B6E6E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800673">
        <w:rPr>
          <w:rFonts w:ascii="PT Astra Serif" w:hAnsi="PT Astra Serif"/>
          <w:sz w:val="28"/>
          <w:szCs w:val="28"/>
          <w:lang w:bidi="ru-RU"/>
        </w:rPr>
        <w:t xml:space="preserve">инвесторы – индивидуальные предприниматели или юридические лица,  планирующие или осуществляющие на территории </w:t>
      </w:r>
      <w:r w:rsidRPr="00A432D2">
        <w:rPr>
          <w:rFonts w:ascii="PT Astra Serif" w:hAnsi="PT Astra Serif"/>
          <w:bCs/>
          <w:color w:val="000000"/>
          <w:sz w:val="28"/>
          <w:szCs w:val="28"/>
          <w:lang w:bidi="ru-RU"/>
        </w:rPr>
        <w:t xml:space="preserve">городского округа </w:t>
      </w:r>
      <w:r>
        <w:rPr>
          <w:rFonts w:ascii="PT Astra Serif" w:hAnsi="PT Astra Serif"/>
          <w:bCs/>
          <w:color w:val="000000"/>
          <w:sz w:val="28"/>
          <w:szCs w:val="28"/>
          <w:lang w:bidi="ru-RU"/>
        </w:rPr>
        <w:br/>
      </w:r>
      <w:r w:rsidRPr="00800673">
        <w:rPr>
          <w:rFonts w:ascii="PT Astra Serif" w:hAnsi="PT Astra Serif"/>
          <w:bCs/>
          <w:color w:val="000000"/>
          <w:sz w:val="28"/>
          <w:szCs w:val="28"/>
          <w:lang w:bidi="ru-RU"/>
        </w:rPr>
        <w:t>ЗАТО Светлый</w:t>
      </w:r>
      <w:r w:rsidRPr="00800673">
        <w:rPr>
          <w:rFonts w:ascii="PT Astra Serif" w:hAnsi="PT Astra Serif"/>
          <w:sz w:val="28"/>
          <w:szCs w:val="28"/>
          <w:lang w:bidi="ru-RU"/>
        </w:rPr>
        <w:t xml:space="preserve"> в соответствии с законодательством Российской Федерации </w:t>
      </w:r>
      <w:r>
        <w:rPr>
          <w:rFonts w:ascii="PT Astra Serif" w:hAnsi="PT Astra Serif"/>
          <w:sz w:val="28"/>
          <w:szCs w:val="28"/>
          <w:lang w:bidi="ru-RU"/>
        </w:rPr>
        <w:br/>
      </w:r>
      <w:r w:rsidRPr="00800673">
        <w:rPr>
          <w:rFonts w:ascii="PT Astra Serif" w:hAnsi="PT Astra Serif"/>
          <w:sz w:val="28"/>
          <w:szCs w:val="28"/>
          <w:lang w:bidi="ru-RU"/>
        </w:rPr>
        <w:t>и Саратовской области капитальные вложения с использованием собственных и (или) привлечённых средств;</w:t>
      </w:r>
    </w:p>
    <w:p w:rsidR="003B6E6E" w:rsidRPr="00010ABA" w:rsidRDefault="003B6E6E" w:rsidP="003B6E6E">
      <w:pPr>
        <w:widowControl w:val="0"/>
        <w:ind w:firstLine="709"/>
        <w:jc w:val="both"/>
        <w:rPr>
          <w:rFonts w:ascii="PT Astra Serif" w:hAnsi="PT Astra Serif"/>
        </w:rPr>
      </w:pPr>
      <w:r w:rsidRPr="00010ABA">
        <w:rPr>
          <w:rFonts w:ascii="PT Astra Serif" w:hAnsi="PT Astra Serif"/>
          <w:color w:val="000000"/>
          <w:sz w:val="28"/>
          <w:szCs w:val="28"/>
          <w:lang w:bidi="ru-RU"/>
        </w:rPr>
        <w:t xml:space="preserve">инициатор инвестиционного проекта </w:t>
      </w:r>
      <w:r w:rsidRPr="00895303">
        <w:rPr>
          <w:rFonts w:ascii="PT Astra Serif" w:hAnsi="PT Astra Serif" w:cs="PT Astra Serif"/>
          <w:sz w:val="28"/>
          <w:szCs w:val="28"/>
        </w:rPr>
        <w:t>–</w:t>
      </w:r>
      <w:r w:rsidRPr="00010ABA">
        <w:rPr>
          <w:rFonts w:ascii="PT Astra Serif" w:hAnsi="PT Astra Serif"/>
          <w:color w:val="000000"/>
          <w:sz w:val="28"/>
          <w:szCs w:val="28"/>
          <w:lang w:bidi="ru-RU"/>
        </w:rPr>
        <w:t xml:space="preserve"> физическое или юридическое лицо, представляющее интересы инвестора в рамках реализации  инвестиционного проекта на территории </w:t>
      </w:r>
      <w:r w:rsidRPr="00A432D2">
        <w:rPr>
          <w:rFonts w:ascii="PT Astra Serif" w:hAnsi="PT Astra Serif"/>
          <w:bCs/>
          <w:color w:val="000000"/>
          <w:sz w:val="28"/>
          <w:szCs w:val="28"/>
          <w:lang w:bidi="ru-RU"/>
        </w:rPr>
        <w:t xml:space="preserve">городского округа </w:t>
      </w:r>
      <w:r w:rsidRPr="00010ABA">
        <w:rPr>
          <w:rFonts w:ascii="PT Astra Serif" w:hAnsi="PT Astra Serif"/>
          <w:bCs/>
          <w:color w:val="000000"/>
          <w:sz w:val="28"/>
          <w:szCs w:val="28"/>
          <w:lang w:bidi="ru-RU"/>
        </w:rPr>
        <w:t>ЗАТО Светлый</w:t>
      </w:r>
      <w:r w:rsidRPr="00010ABA">
        <w:rPr>
          <w:rFonts w:ascii="PT Astra Serif" w:hAnsi="PT Astra Serif"/>
          <w:color w:val="000000"/>
          <w:sz w:val="28"/>
          <w:szCs w:val="28"/>
          <w:lang w:bidi="ru-RU"/>
        </w:rPr>
        <w:t>;</w:t>
      </w:r>
    </w:p>
    <w:p w:rsidR="003B6E6E" w:rsidRPr="00744150" w:rsidRDefault="003B6E6E" w:rsidP="003B6E6E">
      <w:pPr>
        <w:widowControl w:val="0"/>
        <w:ind w:firstLine="709"/>
        <w:jc w:val="both"/>
        <w:rPr>
          <w:rFonts w:ascii="PT Astra Serif" w:hAnsi="PT Astra Serif"/>
        </w:rPr>
      </w:pPr>
      <w:r w:rsidRPr="00744150">
        <w:rPr>
          <w:rFonts w:ascii="PT Astra Serif" w:hAnsi="PT Astra Serif"/>
          <w:color w:val="000000"/>
          <w:sz w:val="28"/>
          <w:szCs w:val="28"/>
          <w:lang w:bidi="ru-RU"/>
        </w:rPr>
        <w:t xml:space="preserve">структурное подразделение администрации – подразделение соответствующей отраслевой принадлежности вида экономической деятельности, в рамках которого реализуется и (или) планируется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br/>
      </w:r>
      <w:r w:rsidRPr="00744150">
        <w:rPr>
          <w:rFonts w:ascii="PT Astra Serif" w:hAnsi="PT Astra Serif"/>
          <w:color w:val="000000"/>
          <w:sz w:val="28"/>
          <w:szCs w:val="28"/>
          <w:lang w:bidi="ru-RU"/>
        </w:rPr>
        <w:t>к реализации инвестиционный проект;</w:t>
      </w:r>
    </w:p>
    <w:p w:rsidR="003B6E6E" w:rsidRPr="00744150" w:rsidRDefault="003B6E6E" w:rsidP="003B6E6E">
      <w:pPr>
        <w:widowControl w:val="0"/>
        <w:ind w:firstLine="709"/>
        <w:jc w:val="both"/>
        <w:rPr>
          <w:rFonts w:ascii="PT Astra Serif" w:hAnsi="PT Astra Serif"/>
        </w:rPr>
      </w:pPr>
      <w:r w:rsidRPr="00744150">
        <w:rPr>
          <w:rFonts w:ascii="PT Astra Serif" w:hAnsi="PT Astra Serif"/>
          <w:color w:val="000000"/>
          <w:sz w:val="28"/>
          <w:szCs w:val="28"/>
          <w:lang w:bidi="ru-RU"/>
        </w:rPr>
        <w:t xml:space="preserve">инвестиционная площадка </w:t>
      </w:r>
      <w:r w:rsidRPr="00895303">
        <w:rPr>
          <w:rFonts w:ascii="PT Astra Serif" w:hAnsi="PT Astra Serif" w:cs="PT Astra Serif"/>
          <w:sz w:val="28"/>
          <w:szCs w:val="28"/>
        </w:rPr>
        <w:t>–</w:t>
      </w:r>
      <w:r w:rsidRPr="00744150">
        <w:rPr>
          <w:rFonts w:ascii="PT Astra Serif" w:hAnsi="PT Astra Serif"/>
          <w:color w:val="000000"/>
          <w:sz w:val="28"/>
          <w:szCs w:val="28"/>
          <w:lang w:bidi="ru-RU"/>
        </w:rPr>
        <w:t xml:space="preserve"> недвижимое имущество, потенциально являющееся местом реализации инвестиционного проекта;</w:t>
      </w:r>
    </w:p>
    <w:p w:rsidR="003B6E6E" w:rsidRPr="00744150" w:rsidRDefault="003B6E6E" w:rsidP="003B6E6E">
      <w:pPr>
        <w:widowControl w:val="0"/>
        <w:ind w:firstLine="709"/>
        <w:jc w:val="both"/>
        <w:rPr>
          <w:rFonts w:ascii="PT Astra Serif" w:hAnsi="PT Astra Serif"/>
        </w:rPr>
      </w:pPr>
      <w:r w:rsidRPr="00744150">
        <w:rPr>
          <w:rFonts w:ascii="PT Astra Serif" w:hAnsi="PT Astra Serif"/>
          <w:color w:val="000000"/>
          <w:sz w:val="28"/>
          <w:szCs w:val="28"/>
          <w:lang w:bidi="ru-RU"/>
        </w:rPr>
        <w:t xml:space="preserve">сопровождение инвестиционного проекта - комплекс мероприятий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br/>
      </w:r>
      <w:r w:rsidRPr="00744150">
        <w:rPr>
          <w:rFonts w:ascii="PT Astra Serif" w:hAnsi="PT Astra Serif"/>
          <w:color w:val="000000"/>
          <w:sz w:val="28"/>
          <w:szCs w:val="28"/>
          <w:lang w:bidi="ru-RU"/>
        </w:rPr>
        <w:t xml:space="preserve">по консультационной, информационной, организационной поддержке инвестиционных проектов, реализуемых и (или) планируемых к реализации на территории </w:t>
      </w:r>
      <w:r w:rsidRPr="00A432D2">
        <w:rPr>
          <w:rFonts w:ascii="PT Astra Serif" w:hAnsi="PT Astra Serif"/>
          <w:bCs/>
          <w:color w:val="000000"/>
          <w:sz w:val="28"/>
          <w:szCs w:val="28"/>
          <w:lang w:bidi="ru-RU"/>
        </w:rPr>
        <w:t xml:space="preserve">городского округа </w:t>
      </w:r>
      <w:r w:rsidRPr="00744150">
        <w:rPr>
          <w:rFonts w:ascii="PT Astra Serif" w:hAnsi="PT Astra Serif"/>
          <w:bCs/>
          <w:color w:val="000000"/>
          <w:sz w:val="28"/>
          <w:szCs w:val="28"/>
          <w:lang w:bidi="ru-RU"/>
        </w:rPr>
        <w:t>ЗАТО Светлый</w:t>
      </w:r>
      <w:r w:rsidRPr="00744150">
        <w:rPr>
          <w:rFonts w:ascii="PT Astra Serif" w:hAnsi="PT Astra Serif"/>
          <w:color w:val="000000"/>
          <w:sz w:val="28"/>
          <w:szCs w:val="28"/>
          <w:lang w:bidi="ru-RU"/>
        </w:rPr>
        <w:t>, осуществляемых инвестиционным уполномоченным и структурными подразделениями администрации на протяжении всего срока реализации инвестиционного проекта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;</w:t>
      </w:r>
    </w:p>
    <w:p w:rsidR="003B6E6E" w:rsidRPr="00DD3366" w:rsidRDefault="003B6E6E" w:rsidP="003B6E6E">
      <w:pPr>
        <w:widowControl w:val="0"/>
        <w:ind w:firstLine="709"/>
        <w:jc w:val="both"/>
        <w:rPr>
          <w:rFonts w:ascii="PT Astra Serif" w:hAnsi="PT Astra Serif"/>
        </w:rPr>
      </w:pPr>
      <w:r w:rsidRPr="00DD3366">
        <w:rPr>
          <w:rFonts w:ascii="PT Astra Serif" w:hAnsi="PT Astra Serif"/>
          <w:color w:val="000000"/>
          <w:sz w:val="28"/>
          <w:szCs w:val="28"/>
          <w:lang w:bidi="ru-RU"/>
        </w:rPr>
        <w:t xml:space="preserve">принцип «одного окна» </w:t>
      </w:r>
      <w:r w:rsidRPr="00895303">
        <w:rPr>
          <w:rFonts w:ascii="PT Astra Serif" w:hAnsi="PT Astra Serif" w:cs="PT Astra Serif"/>
          <w:sz w:val="28"/>
          <w:szCs w:val="28"/>
        </w:rPr>
        <w:t>–</w:t>
      </w:r>
      <w:r w:rsidRPr="00DD3366">
        <w:rPr>
          <w:rFonts w:ascii="PT Astra Serif" w:hAnsi="PT Astra Serif"/>
          <w:color w:val="000000"/>
          <w:sz w:val="28"/>
          <w:szCs w:val="28"/>
          <w:lang w:bidi="ru-RU"/>
        </w:rPr>
        <w:t xml:space="preserve"> механизм оказания содействия инициатору инвестиционного проекта (инвестору)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,</w:t>
      </w:r>
      <w:r w:rsidRPr="00DD3366">
        <w:rPr>
          <w:rFonts w:ascii="PT Astra Serif" w:hAnsi="PT Astra Serif"/>
          <w:color w:val="000000"/>
          <w:sz w:val="28"/>
          <w:szCs w:val="28"/>
          <w:lang w:bidi="ru-RU"/>
        </w:rPr>
        <w:t xml:space="preserve"> основанный на унификации порядка взаимодействия участников сопровождения инвестиционного проекта между собой, а также  с инициатором инвестиционного проекта (инвестором).</w:t>
      </w:r>
    </w:p>
    <w:p w:rsidR="003B6E6E" w:rsidRPr="00DD60FB" w:rsidRDefault="003B6E6E" w:rsidP="003B6E6E">
      <w:pPr>
        <w:widowControl w:val="0"/>
        <w:numPr>
          <w:ilvl w:val="1"/>
          <w:numId w:val="30"/>
        </w:numPr>
        <w:tabs>
          <w:tab w:val="left" w:pos="1267"/>
        </w:tabs>
        <w:suppressAutoHyphens/>
        <w:ind w:firstLine="709"/>
        <w:jc w:val="both"/>
        <w:rPr>
          <w:rFonts w:ascii="PT Astra Serif" w:hAnsi="PT Astra Serif"/>
        </w:rPr>
      </w:pPr>
      <w:r w:rsidRPr="00DD60FB">
        <w:rPr>
          <w:rFonts w:ascii="PT Astra Serif" w:hAnsi="PT Astra Serif"/>
          <w:color w:val="000000"/>
          <w:sz w:val="28"/>
          <w:szCs w:val="28"/>
          <w:lang w:bidi="ru-RU"/>
        </w:rPr>
        <w:t xml:space="preserve">Сопровождение инвестиционных проектов, реализуемых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br/>
      </w:r>
      <w:r w:rsidRPr="00DD60FB">
        <w:rPr>
          <w:rFonts w:ascii="PT Astra Serif" w:hAnsi="PT Astra Serif"/>
          <w:color w:val="000000"/>
          <w:sz w:val="28"/>
          <w:szCs w:val="28"/>
          <w:lang w:bidi="ru-RU"/>
        </w:rPr>
        <w:t xml:space="preserve">и (или) планируемых к реализации на территории </w:t>
      </w:r>
      <w:r w:rsidRPr="00A432D2">
        <w:rPr>
          <w:rFonts w:ascii="PT Astra Serif" w:hAnsi="PT Astra Serif"/>
          <w:bCs/>
          <w:color w:val="000000"/>
          <w:sz w:val="28"/>
          <w:szCs w:val="28"/>
          <w:lang w:bidi="ru-RU"/>
        </w:rPr>
        <w:t xml:space="preserve">городского округа </w:t>
      </w:r>
      <w:r w:rsidRPr="00DD60FB">
        <w:rPr>
          <w:rFonts w:ascii="PT Astra Serif" w:hAnsi="PT Astra Serif"/>
          <w:bCs/>
          <w:color w:val="000000"/>
          <w:sz w:val="28"/>
          <w:szCs w:val="28"/>
          <w:lang w:bidi="ru-RU"/>
        </w:rPr>
        <w:t>ЗАТО Светлый</w:t>
      </w:r>
      <w:r w:rsidRPr="00DD60FB">
        <w:rPr>
          <w:rFonts w:ascii="PT Astra Serif" w:hAnsi="PT Astra Serif"/>
          <w:color w:val="000000"/>
          <w:sz w:val="28"/>
          <w:szCs w:val="28"/>
          <w:lang w:bidi="ru-RU"/>
        </w:rPr>
        <w:t xml:space="preserve">,  осуществляется  в соответствии с законодательством при условии обеспечения равных прав всем действующим субъектам, не ограничивая конкуренцию и не предоставляя преимуществ в предпринимательской деятельности, в форме оказания консультационной, информационной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br/>
      </w:r>
      <w:r w:rsidRPr="00DD60FB">
        <w:rPr>
          <w:rFonts w:ascii="PT Astra Serif" w:hAnsi="PT Astra Serif"/>
          <w:color w:val="000000"/>
          <w:sz w:val="28"/>
          <w:szCs w:val="28"/>
          <w:lang w:bidi="ru-RU"/>
        </w:rPr>
        <w:t xml:space="preserve">и организационной поддержки, содействия в организации реализации инвестиционных проектов инвестиционным уполномоченным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br/>
      </w:r>
      <w:r w:rsidRPr="00DD60FB">
        <w:rPr>
          <w:rFonts w:ascii="PT Astra Serif" w:hAnsi="PT Astra Serif"/>
          <w:color w:val="000000"/>
          <w:sz w:val="28"/>
          <w:szCs w:val="28"/>
          <w:lang w:bidi="ru-RU"/>
        </w:rPr>
        <w:t xml:space="preserve">и структурными подразделениями администрации в соответствии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br/>
      </w:r>
      <w:r w:rsidRPr="00DD60FB">
        <w:rPr>
          <w:rFonts w:ascii="PT Astra Serif" w:hAnsi="PT Astra Serif"/>
          <w:color w:val="000000"/>
          <w:sz w:val="28"/>
          <w:szCs w:val="28"/>
          <w:lang w:bidi="ru-RU"/>
        </w:rPr>
        <w:t>с отраслевой принадлежностью вида экономической деятельности инициатора инвестиционного проекта и (или) инвестора, направленной на:</w:t>
      </w:r>
    </w:p>
    <w:p w:rsidR="003B6E6E" w:rsidRPr="00DD60FB" w:rsidRDefault="003B6E6E" w:rsidP="003B6E6E">
      <w:pPr>
        <w:widowControl w:val="0"/>
        <w:ind w:firstLine="709"/>
        <w:jc w:val="both"/>
        <w:rPr>
          <w:rFonts w:ascii="PT Astra Serif" w:hAnsi="PT Astra Serif"/>
        </w:rPr>
      </w:pPr>
      <w:r w:rsidRPr="00DD60FB">
        <w:rPr>
          <w:rFonts w:ascii="PT Astra Serif" w:hAnsi="PT Astra Serif"/>
          <w:color w:val="000000"/>
          <w:sz w:val="28"/>
          <w:szCs w:val="28"/>
          <w:lang w:bidi="ru-RU"/>
        </w:rPr>
        <w:lastRenderedPageBreak/>
        <w:t xml:space="preserve">своевременное получение инициатором инвестиционного проекта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br/>
      </w:r>
      <w:r w:rsidRPr="00DD60FB">
        <w:rPr>
          <w:rFonts w:ascii="PT Astra Serif" w:hAnsi="PT Astra Serif"/>
          <w:color w:val="000000"/>
          <w:sz w:val="28"/>
          <w:szCs w:val="28"/>
          <w:lang w:bidi="ru-RU"/>
        </w:rPr>
        <w:t xml:space="preserve">и (или) инвестором необходимых согласований и разрешений в органах местного самоуправления </w:t>
      </w:r>
      <w:r w:rsidRPr="00DD60FB">
        <w:rPr>
          <w:rFonts w:ascii="PT Astra Serif" w:hAnsi="PT Astra Serif"/>
          <w:bCs/>
          <w:color w:val="000000"/>
          <w:sz w:val="28"/>
          <w:szCs w:val="28"/>
          <w:lang w:bidi="ru-RU"/>
        </w:rPr>
        <w:t>ЗАТО Светлый</w:t>
      </w:r>
      <w:r w:rsidRPr="00DD60FB">
        <w:rPr>
          <w:rFonts w:ascii="PT Astra Serif" w:hAnsi="PT Astra Serif"/>
          <w:color w:val="000000"/>
          <w:sz w:val="28"/>
          <w:szCs w:val="28"/>
          <w:lang w:bidi="ru-RU"/>
        </w:rPr>
        <w:t xml:space="preserve"> в соответствии с их компетенцией;</w:t>
      </w:r>
    </w:p>
    <w:p w:rsidR="003B6E6E" w:rsidRPr="00FB5C34" w:rsidRDefault="003B6E6E" w:rsidP="003B6E6E">
      <w:pPr>
        <w:widowControl w:val="0"/>
        <w:ind w:firstLine="709"/>
        <w:jc w:val="both"/>
        <w:rPr>
          <w:rFonts w:ascii="PT Astra Serif" w:hAnsi="PT Astra Serif"/>
        </w:rPr>
      </w:pPr>
      <w:r w:rsidRPr="00FB5C34">
        <w:rPr>
          <w:rFonts w:ascii="PT Astra Serif" w:hAnsi="PT Astra Serif"/>
          <w:color w:val="000000"/>
          <w:sz w:val="28"/>
          <w:szCs w:val="28"/>
          <w:lang w:bidi="ru-RU"/>
        </w:rPr>
        <w:t xml:space="preserve">поддержку в пределах компетенции ходатайств и обращений инициатора инвестиционного проекта и (или) инвестора в органы местного самоуправления </w:t>
      </w:r>
      <w:r w:rsidRPr="00FB5C34">
        <w:rPr>
          <w:rFonts w:ascii="PT Astra Serif" w:hAnsi="PT Astra Serif"/>
          <w:bCs/>
          <w:color w:val="000000"/>
          <w:sz w:val="28"/>
          <w:szCs w:val="28"/>
          <w:lang w:bidi="ru-RU"/>
        </w:rPr>
        <w:t>ЗАТО Светлый</w:t>
      </w:r>
      <w:r w:rsidRPr="00FB5C34">
        <w:rPr>
          <w:rFonts w:ascii="PT Astra Serif" w:hAnsi="PT Astra Serif"/>
          <w:color w:val="000000"/>
          <w:sz w:val="28"/>
          <w:szCs w:val="28"/>
          <w:lang w:bidi="ru-RU"/>
        </w:rPr>
        <w:t>;</w:t>
      </w:r>
    </w:p>
    <w:p w:rsidR="003B6E6E" w:rsidRPr="00FB5C34" w:rsidRDefault="003B6E6E" w:rsidP="003B6E6E">
      <w:pPr>
        <w:widowControl w:val="0"/>
        <w:ind w:firstLine="709"/>
        <w:jc w:val="both"/>
        <w:rPr>
          <w:rFonts w:ascii="PT Astra Serif" w:hAnsi="PT Astra Serif"/>
        </w:rPr>
      </w:pPr>
      <w:r w:rsidRPr="00FB5C34">
        <w:rPr>
          <w:rFonts w:ascii="PT Astra Serif" w:hAnsi="PT Astra Serif"/>
          <w:color w:val="000000"/>
          <w:sz w:val="28"/>
          <w:szCs w:val="28"/>
          <w:lang w:bidi="ru-RU"/>
        </w:rPr>
        <w:t>содействие в организации переговоров, встреч, совещаний, консультаций, направленных на решение вопросов, возникающих в процессе реализации инвестиционного проекта;</w:t>
      </w:r>
    </w:p>
    <w:p w:rsidR="003B6E6E" w:rsidRPr="00FB5C34" w:rsidRDefault="003B6E6E" w:rsidP="003B6E6E">
      <w:pPr>
        <w:widowControl w:val="0"/>
        <w:ind w:firstLine="709"/>
        <w:jc w:val="both"/>
        <w:rPr>
          <w:rFonts w:ascii="PT Astra Serif" w:hAnsi="PT Astra Serif"/>
        </w:rPr>
      </w:pPr>
      <w:r w:rsidRPr="00FB5C34">
        <w:rPr>
          <w:rFonts w:ascii="PT Astra Serif" w:hAnsi="PT Astra Serif"/>
          <w:color w:val="000000"/>
          <w:sz w:val="28"/>
          <w:szCs w:val="28"/>
          <w:lang w:bidi="ru-RU"/>
        </w:rPr>
        <w:t xml:space="preserve">своевременное информирование инициаторов инвестиционных проектов и (или) инвесторов о новых формах государственной (муниципальной) поддержки инвестиционной деятельности, предоставляемых на территории </w:t>
      </w:r>
      <w:r w:rsidRPr="00A432D2">
        <w:rPr>
          <w:rFonts w:ascii="PT Astra Serif" w:hAnsi="PT Astra Serif"/>
          <w:bCs/>
          <w:color w:val="000000"/>
          <w:sz w:val="28"/>
          <w:szCs w:val="28"/>
          <w:lang w:bidi="ru-RU"/>
        </w:rPr>
        <w:t xml:space="preserve">городского округа </w:t>
      </w:r>
      <w:r w:rsidRPr="00FB5C34">
        <w:rPr>
          <w:rFonts w:ascii="PT Astra Serif" w:hAnsi="PT Astra Serif"/>
          <w:bCs/>
          <w:color w:val="000000"/>
          <w:sz w:val="28"/>
          <w:szCs w:val="28"/>
          <w:lang w:bidi="ru-RU"/>
        </w:rPr>
        <w:t>ЗАТО Светлый</w:t>
      </w:r>
      <w:r w:rsidRPr="00FB5C34"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br/>
      </w:r>
      <w:r w:rsidRPr="00FB5C34">
        <w:rPr>
          <w:rFonts w:ascii="PT Astra Serif" w:hAnsi="PT Astra Serif"/>
          <w:color w:val="000000"/>
          <w:sz w:val="28"/>
          <w:szCs w:val="28"/>
          <w:lang w:bidi="ru-RU"/>
        </w:rPr>
        <w:t xml:space="preserve">в соответствии с нормативными правовыми актами Российской Федерации, Саратовской области и муниципальными правовыми актами </w:t>
      </w:r>
      <w:r w:rsidRPr="00A432D2">
        <w:rPr>
          <w:rFonts w:ascii="PT Astra Serif" w:hAnsi="PT Astra Serif"/>
          <w:bCs/>
          <w:color w:val="000000"/>
          <w:sz w:val="28"/>
          <w:szCs w:val="28"/>
          <w:lang w:bidi="ru-RU"/>
        </w:rPr>
        <w:t xml:space="preserve">городского округа </w:t>
      </w:r>
      <w:r w:rsidRPr="00FB5C34">
        <w:rPr>
          <w:rFonts w:ascii="PT Astra Serif" w:hAnsi="PT Astra Serif"/>
          <w:bCs/>
          <w:color w:val="000000"/>
          <w:sz w:val="28"/>
          <w:szCs w:val="28"/>
          <w:lang w:bidi="ru-RU"/>
        </w:rPr>
        <w:t>ЗАТО Светлый</w:t>
      </w:r>
      <w:r w:rsidRPr="00FB5C34">
        <w:rPr>
          <w:rFonts w:ascii="PT Astra Serif" w:hAnsi="PT Astra Serif"/>
          <w:color w:val="000000"/>
          <w:sz w:val="28"/>
          <w:szCs w:val="28"/>
          <w:lang w:bidi="ru-RU"/>
        </w:rPr>
        <w:t xml:space="preserve">, о возможных способах повышения квалификации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br/>
      </w:r>
      <w:r w:rsidRPr="00FB5C34">
        <w:rPr>
          <w:rFonts w:ascii="PT Astra Serif" w:hAnsi="PT Astra Serif"/>
          <w:color w:val="000000"/>
          <w:sz w:val="28"/>
          <w:szCs w:val="28"/>
          <w:lang w:bidi="ru-RU"/>
        </w:rPr>
        <w:t>и программах переподготовки кадров для реализации инвестиционного проекта, а также о планируемых выставках различных уровней;</w:t>
      </w:r>
    </w:p>
    <w:p w:rsidR="003B6E6E" w:rsidRPr="00C21D4B" w:rsidRDefault="003B6E6E" w:rsidP="003B6E6E">
      <w:pPr>
        <w:widowControl w:val="0"/>
        <w:ind w:firstLine="709"/>
        <w:jc w:val="both"/>
        <w:rPr>
          <w:rFonts w:ascii="PT Astra Serif" w:hAnsi="PT Astra Serif"/>
        </w:rPr>
      </w:pPr>
      <w:r w:rsidRPr="00C21D4B">
        <w:rPr>
          <w:rFonts w:ascii="PT Astra Serif" w:hAnsi="PT Astra Serif"/>
          <w:color w:val="000000"/>
          <w:sz w:val="28"/>
          <w:szCs w:val="28"/>
          <w:lang w:bidi="ru-RU"/>
        </w:rPr>
        <w:t xml:space="preserve">своевременное рассмотрение инвестиционных проектов, реализуемых и (или) планируемых к реализации на территории </w:t>
      </w:r>
      <w:r w:rsidRPr="00A432D2">
        <w:rPr>
          <w:rFonts w:ascii="PT Astra Serif" w:hAnsi="PT Astra Serif"/>
          <w:bCs/>
          <w:color w:val="000000"/>
          <w:sz w:val="28"/>
          <w:szCs w:val="28"/>
          <w:lang w:bidi="ru-RU"/>
        </w:rPr>
        <w:t xml:space="preserve">городского округа </w:t>
      </w:r>
      <w:r>
        <w:rPr>
          <w:rFonts w:ascii="PT Astra Serif" w:hAnsi="PT Astra Serif"/>
          <w:bCs/>
          <w:color w:val="000000"/>
          <w:sz w:val="28"/>
          <w:szCs w:val="28"/>
          <w:lang w:bidi="ru-RU"/>
        </w:rPr>
        <w:br/>
      </w:r>
      <w:r w:rsidRPr="00C21D4B">
        <w:rPr>
          <w:rFonts w:ascii="PT Astra Serif" w:hAnsi="PT Astra Serif"/>
          <w:bCs/>
          <w:color w:val="000000"/>
          <w:sz w:val="28"/>
          <w:szCs w:val="28"/>
          <w:lang w:bidi="ru-RU"/>
        </w:rPr>
        <w:t>ЗАТО Светлый</w:t>
      </w:r>
      <w:r w:rsidRPr="00C21D4B">
        <w:rPr>
          <w:rFonts w:ascii="PT Astra Serif" w:hAnsi="PT Astra Serif"/>
          <w:color w:val="000000"/>
          <w:sz w:val="28"/>
          <w:szCs w:val="28"/>
          <w:lang w:bidi="ru-RU"/>
        </w:rPr>
        <w:t xml:space="preserve"> на заседании Совета по инвестициям при главе городского округа </w:t>
      </w:r>
      <w:r w:rsidRPr="00C21D4B">
        <w:rPr>
          <w:rFonts w:ascii="PT Astra Serif" w:hAnsi="PT Astra Serif"/>
          <w:bCs/>
          <w:color w:val="000000"/>
          <w:sz w:val="28"/>
          <w:szCs w:val="28"/>
          <w:lang w:bidi="ru-RU"/>
        </w:rPr>
        <w:t>ЗАТО Светлый</w:t>
      </w:r>
      <w:r w:rsidRPr="00C21D4B">
        <w:rPr>
          <w:rFonts w:ascii="PT Astra Serif" w:hAnsi="PT Astra Serif"/>
          <w:color w:val="000000"/>
          <w:sz w:val="28"/>
          <w:szCs w:val="28"/>
          <w:lang w:bidi="ru-RU"/>
        </w:rPr>
        <w:t xml:space="preserve"> (далее </w:t>
      </w:r>
      <w:r w:rsidR="00C67963" w:rsidRPr="00895303">
        <w:rPr>
          <w:rFonts w:ascii="PT Astra Serif" w:hAnsi="PT Astra Serif" w:cs="PT Astra Serif"/>
          <w:sz w:val="28"/>
          <w:szCs w:val="28"/>
        </w:rPr>
        <w:t>–</w:t>
      </w:r>
      <w:r w:rsidRPr="00C21D4B">
        <w:rPr>
          <w:rFonts w:ascii="PT Astra Serif" w:hAnsi="PT Astra Serif"/>
          <w:color w:val="000000"/>
          <w:sz w:val="28"/>
          <w:szCs w:val="28"/>
          <w:lang w:bidi="ru-RU"/>
        </w:rPr>
        <w:t xml:space="preserve"> Совет инвестиций);</w:t>
      </w:r>
    </w:p>
    <w:p w:rsidR="003B6E6E" w:rsidRPr="00377AA9" w:rsidRDefault="003B6E6E" w:rsidP="003B6E6E">
      <w:pPr>
        <w:widowControl w:val="0"/>
        <w:ind w:firstLine="709"/>
        <w:jc w:val="both"/>
        <w:rPr>
          <w:rFonts w:ascii="PT Astra Serif" w:hAnsi="PT Astra Serif"/>
        </w:rPr>
      </w:pPr>
      <w:r w:rsidRPr="00377AA9">
        <w:rPr>
          <w:rFonts w:ascii="PT Astra Serif" w:hAnsi="PT Astra Serif"/>
          <w:color w:val="000000"/>
          <w:sz w:val="28"/>
          <w:szCs w:val="28"/>
          <w:lang w:bidi="ru-RU"/>
        </w:rPr>
        <w:t xml:space="preserve">подготовку предложений и организацию предоставления мер муниципальной поддержки и (или) использование механизмов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муниципально</w:t>
      </w:r>
      <w:r w:rsidRPr="00377AA9">
        <w:rPr>
          <w:rFonts w:ascii="PT Astra Serif" w:hAnsi="PT Astra Serif"/>
          <w:color w:val="000000"/>
          <w:sz w:val="28"/>
          <w:szCs w:val="28"/>
          <w:lang w:bidi="ru-RU"/>
        </w:rPr>
        <w:t>-частного партнерства.</w:t>
      </w:r>
    </w:p>
    <w:p w:rsidR="003B6E6E" w:rsidRPr="00295726" w:rsidRDefault="003B6E6E" w:rsidP="003B6E6E">
      <w:pPr>
        <w:widowControl w:val="0"/>
        <w:numPr>
          <w:ilvl w:val="1"/>
          <w:numId w:val="30"/>
        </w:numPr>
        <w:suppressAutoHyphens/>
        <w:ind w:firstLine="709"/>
        <w:jc w:val="both"/>
        <w:rPr>
          <w:rFonts w:ascii="PT Astra Serif" w:hAnsi="PT Astra Serif"/>
        </w:rPr>
      </w:pPr>
      <w:r w:rsidRPr="00295726">
        <w:rPr>
          <w:rFonts w:ascii="PT Astra Serif" w:hAnsi="PT Astra Serif"/>
          <w:sz w:val="28"/>
          <w:szCs w:val="28"/>
        </w:rPr>
        <w:t xml:space="preserve"> Сопровождение инвестиционного проекта осуществляется структурными подразделениями администрации в соответствии </w:t>
      </w:r>
      <w:r>
        <w:rPr>
          <w:rFonts w:ascii="PT Astra Serif" w:hAnsi="PT Astra Serif"/>
          <w:sz w:val="28"/>
          <w:szCs w:val="28"/>
        </w:rPr>
        <w:br/>
      </w:r>
      <w:r w:rsidRPr="00295726">
        <w:rPr>
          <w:rFonts w:ascii="PT Astra Serif" w:hAnsi="PT Astra Serif"/>
          <w:sz w:val="28"/>
          <w:szCs w:val="28"/>
        </w:rPr>
        <w:t xml:space="preserve">с регламентом по сопровождению инвестиционных проектов по принципу «одного окна», в следующих формах: </w:t>
      </w:r>
    </w:p>
    <w:p w:rsidR="003B6E6E" w:rsidRPr="00687A9A" w:rsidRDefault="003B6E6E" w:rsidP="003B6E6E">
      <w:pPr>
        <w:widowControl w:val="0"/>
        <w:ind w:firstLine="709"/>
        <w:jc w:val="both"/>
        <w:rPr>
          <w:rFonts w:ascii="PT Astra Serif" w:hAnsi="PT Astra Serif"/>
        </w:rPr>
      </w:pPr>
      <w:r w:rsidRPr="00687A9A">
        <w:rPr>
          <w:rFonts w:ascii="PT Astra Serif" w:hAnsi="PT Astra Serif"/>
          <w:sz w:val="28"/>
          <w:szCs w:val="28"/>
        </w:rPr>
        <w:t xml:space="preserve">консультирование инвестора по вопросам, связанным с реализацией инвестиционного проекта; </w:t>
      </w:r>
    </w:p>
    <w:p w:rsidR="003B6E6E" w:rsidRPr="00687A9A" w:rsidRDefault="003B6E6E" w:rsidP="003B6E6E">
      <w:pPr>
        <w:widowControl w:val="0"/>
        <w:ind w:firstLine="709"/>
        <w:jc w:val="both"/>
        <w:rPr>
          <w:rFonts w:ascii="PT Astra Serif" w:hAnsi="PT Astra Serif"/>
        </w:rPr>
      </w:pPr>
      <w:r w:rsidRPr="00687A9A">
        <w:rPr>
          <w:rFonts w:ascii="PT Astra Serif" w:hAnsi="PT Astra Serif"/>
          <w:sz w:val="28"/>
          <w:szCs w:val="28"/>
        </w:rPr>
        <w:t xml:space="preserve">подбор инвестиционных площадок для реализации инвестиционного проекта; </w:t>
      </w:r>
    </w:p>
    <w:p w:rsidR="003B6E6E" w:rsidRPr="00F658A3" w:rsidRDefault="003B6E6E" w:rsidP="003B6E6E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658A3">
        <w:rPr>
          <w:rFonts w:ascii="PT Astra Serif" w:hAnsi="PT Astra Serif"/>
          <w:sz w:val="28"/>
          <w:szCs w:val="28"/>
        </w:rPr>
        <w:t xml:space="preserve">информирование об инвестиционных возможностях и инвестиционном потенциале </w:t>
      </w:r>
      <w:r w:rsidRPr="00A432D2">
        <w:rPr>
          <w:rFonts w:ascii="PT Astra Serif" w:hAnsi="PT Astra Serif"/>
          <w:bCs/>
          <w:color w:val="000000"/>
          <w:sz w:val="28"/>
          <w:szCs w:val="28"/>
          <w:lang w:bidi="ru-RU"/>
        </w:rPr>
        <w:t xml:space="preserve">городского округа </w:t>
      </w:r>
      <w:r w:rsidRPr="00F658A3">
        <w:rPr>
          <w:rFonts w:ascii="PT Astra Serif" w:hAnsi="PT Astra Serif"/>
          <w:sz w:val="28"/>
          <w:szCs w:val="28"/>
        </w:rPr>
        <w:t xml:space="preserve">ЗАТО Светлый; </w:t>
      </w:r>
    </w:p>
    <w:p w:rsidR="003B6E6E" w:rsidRPr="00F658A3" w:rsidRDefault="003B6E6E" w:rsidP="003B6E6E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658A3">
        <w:rPr>
          <w:rFonts w:ascii="PT Astra Serif" w:hAnsi="PT Astra Serif"/>
          <w:sz w:val="28"/>
          <w:szCs w:val="28"/>
        </w:rPr>
        <w:t xml:space="preserve">информирование о мерах государственной поддержки инвестиционной деятельности </w:t>
      </w:r>
      <w:r>
        <w:rPr>
          <w:rFonts w:ascii="PT Astra Serif" w:hAnsi="PT Astra Serif"/>
          <w:sz w:val="28"/>
          <w:szCs w:val="28"/>
        </w:rPr>
        <w:t>на территории</w:t>
      </w:r>
      <w:r w:rsidRPr="00F658A3">
        <w:rPr>
          <w:rFonts w:ascii="PT Astra Serif" w:hAnsi="PT Astra Serif"/>
          <w:sz w:val="28"/>
          <w:szCs w:val="28"/>
        </w:rPr>
        <w:t xml:space="preserve"> </w:t>
      </w:r>
      <w:r w:rsidRPr="00A432D2">
        <w:rPr>
          <w:rFonts w:ascii="PT Astra Serif" w:hAnsi="PT Astra Serif"/>
          <w:bCs/>
          <w:color w:val="000000"/>
          <w:sz w:val="28"/>
          <w:szCs w:val="28"/>
          <w:lang w:bidi="ru-RU"/>
        </w:rPr>
        <w:t xml:space="preserve">городского округа </w:t>
      </w:r>
      <w:r w:rsidRPr="00F658A3">
        <w:rPr>
          <w:rFonts w:ascii="PT Astra Serif" w:hAnsi="PT Astra Serif"/>
          <w:sz w:val="28"/>
          <w:szCs w:val="28"/>
        </w:rPr>
        <w:t xml:space="preserve">ЗАТО Светлый </w:t>
      </w:r>
      <w:r>
        <w:rPr>
          <w:rFonts w:ascii="PT Astra Serif" w:hAnsi="PT Astra Serif"/>
          <w:sz w:val="28"/>
          <w:szCs w:val="28"/>
        </w:rPr>
        <w:br/>
      </w:r>
      <w:r w:rsidRPr="00F658A3">
        <w:rPr>
          <w:rFonts w:ascii="PT Astra Serif" w:hAnsi="PT Astra Serif"/>
          <w:sz w:val="28"/>
          <w:szCs w:val="28"/>
        </w:rPr>
        <w:t xml:space="preserve">в соответствии с законодательством Российской Федерации и Саратовской области; </w:t>
      </w:r>
    </w:p>
    <w:p w:rsidR="003B6E6E" w:rsidRPr="009532B7" w:rsidRDefault="003B6E6E" w:rsidP="003B6E6E">
      <w:pPr>
        <w:widowControl w:val="0"/>
        <w:ind w:firstLine="709"/>
        <w:jc w:val="both"/>
        <w:rPr>
          <w:rFonts w:ascii="PT Astra Serif" w:hAnsi="PT Astra Serif"/>
        </w:rPr>
      </w:pPr>
      <w:r w:rsidRPr="009532B7">
        <w:rPr>
          <w:rFonts w:ascii="PT Astra Serif" w:hAnsi="PT Astra Serif"/>
          <w:sz w:val="28"/>
          <w:szCs w:val="28"/>
        </w:rPr>
        <w:t xml:space="preserve">организация взаимодействия инвесторов с территориальными органами федеральных органов исполнительной власти, исполнительными органами Саратовской области, органами местного самоуправления Саратовской области, ресурсоснабжающими, кредитными и иными организациями </w:t>
      </w:r>
      <w:r>
        <w:rPr>
          <w:rFonts w:ascii="PT Astra Serif" w:hAnsi="PT Astra Serif"/>
          <w:sz w:val="28"/>
          <w:szCs w:val="28"/>
        </w:rPr>
        <w:br/>
      </w:r>
      <w:r w:rsidRPr="009532B7">
        <w:rPr>
          <w:rFonts w:ascii="PT Astra Serif" w:hAnsi="PT Astra Serif"/>
          <w:sz w:val="28"/>
          <w:szCs w:val="28"/>
        </w:rPr>
        <w:t xml:space="preserve">по вопросам проведения подготовительных, согласительных </w:t>
      </w:r>
      <w:r>
        <w:rPr>
          <w:rFonts w:ascii="PT Astra Serif" w:hAnsi="PT Astra Serif"/>
          <w:sz w:val="28"/>
          <w:szCs w:val="28"/>
        </w:rPr>
        <w:br/>
      </w:r>
      <w:r w:rsidRPr="009532B7">
        <w:rPr>
          <w:rFonts w:ascii="PT Astra Serif" w:hAnsi="PT Astra Serif"/>
          <w:sz w:val="28"/>
          <w:szCs w:val="28"/>
        </w:rPr>
        <w:t xml:space="preserve">и разрешительных процедур в ходе подготовки и реализации инвестиционного проекта; </w:t>
      </w:r>
    </w:p>
    <w:p w:rsidR="003B6E6E" w:rsidRPr="00BC23AC" w:rsidRDefault="003B6E6E" w:rsidP="003B6E6E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C23AC">
        <w:rPr>
          <w:rFonts w:ascii="PT Astra Serif" w:hAnsi="PT Astra Serif"/>
          <w:sz w:val="28"/>
          <w:szCs w:val="28"/>
        </w:rPr>
        <w:lastRenderedPageBreak/>
        <w:t xml:space="preserve">организация взаимодействия инвестора с негосударственными институтами поддержки инвестиционной деятельности; </w:t>
      </w:r>
    </w:p>
    <w:p w:rsidR="003B6E6E" w:rsidRPr="00BC23AC" w:rsidRDefault="003B6E6E" w:rsidP="003B6E6E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C23AC">
        <w:rPr>
          <w:rFonts w:ascii="PT Astra Serif" w:hAnsi="PT Astra Serif"/>
          <w:sz w:val="28"/>
          <w:szCs w:val="28"/>
        </w:rPr>
        <w:t xml:space="preserve">содействие в поиске потенциальных партнеров для реализации инвестиционного проекта. </w:t>
      </w:r>
    </w:p>
    <w:p w:rsidR="003B6E6E" w:rsidRPr="00D36357" w:rsidRDefault="003B6E6E" w:rsidP="003B6E6E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36357">
        <w:rPr>
          <w:rFonts w:ascii="PT Astra Serif" w:hAnsi="PT Astra Serif"/>
          <w:sz w:val="28"/>
          <w:szCs w:val="28"/>
        </w:rPr>
        <w:t xml:space="preserve">1.8. Сопровождение инвестиционного проекта осуществляется </w:t>
      </w:r>
      <w:r>
        <w:rPr>
          <w:rFonts w:ascii="PT Astra Serif" w:hAnsi="PT Astra Serif"/>
          <w:sz w:val="28"/>
          <w:szCs w:val="28"/>
        </w:rPr>
        <w:br/>
      </w:r>
      <w:r w:rsidRPr="00D36357">
        <w:rPr>
          <w:rFonts w:ascii="PT Astra Serif" w:hAnsi="PT Astra Serif"/>
          <w:sz w:val="28"/>
          <w:szCs w:val="28"/>
        </w:rPr>
        <w:t>на безвозмездной основе</w:t>
      </w:r>
      <w:r>
        <w:rPr>
          <w:rFonts w:ascii="PT Astra Serif" w:hAnsi="PT Astra Serif"/>
          <w:sz w:val="28"/>
          <w:szCs w:val="28"/>
        </w:rPr>
        <w:t>.</w:t>
      </w:r>
    </w:p>
    <w:p w:rsidR="003B6E6E" w:rsidRPr="00D36357" w:rsidRDefault="003B6E6E" w:rsidP="003B6E6E">
      <w:pPr>
        <w:widowControl w:val="0"/>
        <w:ind w:firstLine="709"/>
        <w:jc w:val="both"/>
        <w:rPr>
          <w:rFonts w:ascii="PT Astra Serif" w:hAnsi="PT Astra Serif"/>
        </w:rPr>
      </w:pPr>
    </w:p>
    <w:p w:rsidR="003B6E6E" w:rsidRPr="00DC5713" w:rsidRDefault="0023643A" w:rsidP="0023643A">
      <w:pPr>
        <w:widowControl w:val="0"/>
        <w:tabs>
          <w:tab w:val="left" w:pos="332"/>
        </w:tabs>
        <w:suppressAutoHyphens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000000"/>
          <w:sz w:val="28"/>
          <w:szCs w:val="28"/>
          <w:lang w:bidi="ru-RU"/>
        </w:rPr>
        <w:t xml:space="preserve">2. </w:t>
      </w:r>
      <w:r w:rsidR="003B6E6E" w:rsidRPr="009D19A8">
        <w:rPr>
          <w:rFonts w:ascii="PT Astra Serif" w:hAnsi="PT Astra Serif"/>
          <w:b/>
          <w:bCs/>
          <w:color w:val="000000"/>
          <w:sz w:val="28"/>
          <w:szCs w:val="28"/>
          <w:lang w:bidi="ru-RU"/>
        </w:rPr>
        <w:t>Сопровождение инвестиционных проектов</w:t>
      </w:r>
    </w:p>
    <w:p w:rsidR="003B6E6E" w:rsidRPr="009D19A8" w:rsidRDefault="003B6E6E" w:rsidP="003B6E6E">
      <w:pPr>
        <w:widowControl w:val="0"/>
        <w:tabs>
          <w:tab w:val="left" w:pos="332"/>
        </w:tabs>
        <w:suppressAutoHyphens/>
        <w:ind w:left="709"/>
        <w:rPr>
          <w:rFonts w:ascii="PT Astra Serif" w:hAnsi="PT Astra Serif"/>
        </w:rPr>
      </w:pPr>
    </w:p>
    <w:p w:rsidR="003B6E6E" w:rsidRPr="009D19A8" w:rsidRDefault="0023643A" w:rsidP="0023643A">
      <w:pPr>
        <w:widowControl w:val="0"/>
        <w:tabs>
          <w:tab w:val="left" w:pos="1244"/>
        </w:tabs>
        <w:suppressAutoHyphens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2.1. </w:t>
      </w:r>
      <w:r w:rsidR="003B6E6E" w:rsidRPr="009D19A8">
        <w:rPr>
          <w:rFonts w:ascii="PT Astra Serif" w:hAnsi="PT Astra Serif"/>
          <w:color w:val="000000"/>
          <w:sz w:val="28"/>
          <w:szCs w:val="28"/>
          <w:lang w:bidi="ru-RU"/>
        </w:rPr>
        <w:t>Основанием для начала сопровождения инвестиционного проекта является проведение первичных переговоров между инициатором инвестиционного проекта и (или) инвестором и администрацией, представление заявки инициатора инвестиционного проекта (инвестора), поданной по форме согласно приложению</w:t>
      </w:r>
      <w:r w:rsidR="003B6E6E">
        <w:rPr>
          <w:rFonts w:ascii="PT Astra Serif" w:hAnsi="PT Astra Serif"/>
          <w:color w:val="000000"/>
          <w:sz w:val="28"/>
          <w:szCs w:val="28"/>
          <w:lang w:bidi="ru-RU"/>
        </w:rPr>
        <w:t xml:space="preserve"> № 1</w:t>
      </w:r>
      <w:r w:rsidR="003B6E6E" w:rsidRPr="009D19A8">
        <w:rPr>
          <w:rFonts w:ascii="PT Astra Serif" w:hAnsi="PT Astra Serif"/>
          <w:color w:val="000000"/>
          <w:sz w:val="28"/>
          <w:szCs w:val="28"/>
          <w:lang w:bidi="ru-RU"/>
        </w:rPr>
        <w:t xml:space="preserve"> к настоящему Регламенту </w:t>
      </w:r>
      <w:r w:rsidR="003B6E6E">
        <w:rPr>
          <w:rFonts w:ascii="PT Astra Serif" w:hAnsi="PT Astra Serif"/>
          <w:color w:val="000000"/>
          <w:sz w:val="28"/>
          <w:szCs w:val="28"/>
          <w:lang w:bidi="ru-RU"/>
        </w:rPr>
        <w:br/>
      </w:r>
      <w:r w:rsidR="003B6E6E" w:rsidRPr="009D19A8">
        <w:rPr>
          <w:rFonts w:ascii="PT Astra Serif" w:hAnsi="PT Astra Serif"/>
          <w:color w:val="000000"/>
          <w:sz w:val="28"/>
          <w:szCs w:val="28"/>
          <w:lang w:bidi="ru-RU"/>
        </w:rPr>
        <w:t xml:space="preserve">(далее </w:t>
      </w:r>
      <w:r w:rsidR="003B6E6E" w:rsidRPr="00895303">
        <w:rPr>
          <w:rFonts w:ascii="PT Astra Serif" w:hAnsi="PT Astra Serif" w:cs="PT Astra Serif"/>
          <w:sz w:val="28"/>
          <w:szCs w:val="28"/>
        </w:rPr>
        <w:t>–</w:t>
      </w:r>
      <w:r w:rsidR="003B6E6E" w:rsidRPr="009D19A8">
        <w:rPr>
          <w:rFonts w:ascii="PT Astra Serif" w:hAnsi="PT Astra Serif"/>
          <w:color w:val="000000"/>
          <w:sz w:val="28"/>
          <w:szCs w:val="28"/>
          <w:lang w:bidi="ru-RU"/>
        </w:rPr>
        <w:t xml:space="preserve"> заявка), размещенному на официальном сайте администрации </w:t>
      </w:r>
      <w:r w:rsidR="003B6E6E">
        <w:rPr>
          <w:rFonts w:ascii="PT Astra Serif" w:hAnsi="PT Astra Serif"/>
          <w:color w:val="000000"/>
          <w:sz w:val="28"/>
          <w:szCs w:val="28"/>
          <w:lang w:bidi="ru-RU"/>
        </w:rPr>
        <w:br/>
      </w:r>
      <w:r w:rsidR="003B6E6E" w:rsidRPr="009D19A8">
        <w:rPr>
          <w:rFonts w:ascii="PT Astra Serif" w:hAnsi="PT Astra Serif"/>
          <w:color w:val="000000"/>
          <w:sz w:val="28"/>
          <w:szCs w:val="28"/>
          <w:lang w:bidi="ru-RU"/>
        </w:rPr>
        <w:t xml:space="preserve">(далее </w:t>
      </w:r>
      <w:r w:rsidR="003B6E6E" w:rsidRPr="00895303">
        <w:rPr>
          <w:rFonts w:ascii="PT Astra Serif" w:hAnsi="PT Astra Serif" w:cs="PT Astra Serif"/>
          <w:sz w:val="28"/>
          <w:szCs w:val="28"/>
        </w:rPr>
        <w:t>–</w:t>
      </w:r>
      <w:r w:rsidR="003B6E6E" w:rsidRPr="009D19A8">
        <w:rPr>
          <w:rFonts w:ascii="PT Astra Serif" w:hAnsi="PT Astra Serif"/>
          <w:color w:val="000000"/>
          <w:sz w:val="28"/>
          <w:szCs w:val="28"/>
          <w:lang w:bidi="ru-RU"/>
        </w:rPr>
        <w:t xml:space="preserve"> официальный сайт), </w:t>
      </w:r>
      <w:r w:rsidR="003B6E6E" w:rsidRPr="009D19A8">
        <w:rPr>
          <w:rFonts w:ascii="PT Astra Serif" w:hAnsi="PT Astra Serif"/>
          <w:bCs/>
          <w:iCs/>
          <w:color w:val="000000"/>
          <w:sz w:val="28"/>
          <w:szCs w:val="28"/>
          <w:lang w:bidi="ru-RU"/>
        </w:rPr>
        <w:t>в разделе «Страница инвестора»</w:t>
      </w:r>
      <w:r w:rsidR="003B6E6E" w:rsidRPr="009D19A8">
        <w:rPr>
          <w:rFonts w:ascii="PT Astra Serif" w:hAnsi="PT Astra Serif"/>
          <w:color w:val="000000"/>
          <w:sz w:val="28"/>
          <w:szCs w:val="28"/>
          <w:lang w:bidi="ru-RU"/>
        </w:rPr>
        <w:t>.</w:t>
      </w:r>
    </w:p>
    <w:p w:rsidR="003B6E6E" w:rsidRPr="008E21E1" w:rsidRDefault="003B6E6E" w:rsidP="0023643A">
      <w:pPr>
        <w:shd w:val="clear" w:color="auto" w:fill="FFFFFF"/>
        <w:ind w:firstLine="709"/>
        <w:jc w:val="both"/>
        <w:textAlignment w:val="top"/>
        <w:rPr>
          <w:rFonts w:ascii="PT Astra Serif" w:hAnsi="PT Astra Serif"/>
          <w:color w:val="000000"/>
          <w:sz w:val="28"/>
          <w:szCs w:val="28"/>
          <w:lang w:bidi="ru-RU"/>
        </w:rPr>
      </w:pPr>
      <w:r w:rsidRPr="008E21E1">
        <w:rPr>
          <w:rFonts w:ascii="PT Astra Serif" w:hAnsi="PT Astra Serif"/>
          <w:color w:val="000000"/>
          <w:sz w:val="28"/>
          <w:szCs w:val="28"/>
          <w:lang w:bidi="ru-RU"/>
        </w:rPr>
        <w:t xml:space="preserve">Заявка подается инициатором инвестиционного проекта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br/>
      </w:r>
      <w:r w:rsidRPr="008E21E1">
        <w:rPr>
          <w:rFonts w:ascii="PT Astra Serif" w:hAnsi="PT Astra Serif"/>
          <w:color w:val="000000"/>
          <w:sz w:val="28"/>
          <w:szCs w:val="28"/>
          <w:lang w:bidi="ru-RU"/>
        </w:rPr>
        <w:t xml:space="preserve">и (или) инвестором (далее </w:t>
      </w:r>
      <w:r w:rsidRPr="00895303">
        <w:rPr>
          <w:rFonts w:ascii="PT Astra Serif" w:hAnsi="PT Astra Serif" w:cs="PT Astra Serif"/>
          <w:sz w:val="28"/>
          <w:szCs w:val="28"/>
        </w:rPr>
        <w:t>–</w:t>
      </w:r>
      <w:r w:rsidRPr="008E21E1">
        <w:rPr>
          <w:rFonts w:ascii="PT Astra Serif" w:hAnsi="PT Astra Serif"/>
          <w:color w:val="000000"/>
          <w:sz w:val="28"/>
          <w:szCs w:val="28"/>
          <w:lang w:bidi="ru-RU"/>
        </w:rPr>
        <w:t xml:space="preserve"> заявитель) на бумажном носителе либо направляется на адрес электронной почт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ы</w:t>
      </w:r>
      <w:r w:rsidRPr="008E21E1">
        <w:rPr>
          <w:rFonts w:ascii="PT Astra Serif" w:hAnsi="PT Astra Serif"/>
          <w:color w:val="000000"/>
          <w:sz w:val="28"/>
          <w:szCs w:val="28"/>
          <w:lang w:bidi="ru-RU"/>
        </w:rPr>
        <w:t xml:space="preserve"> администрации (e-mail:  zato_svetly@mail.ru)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.</w:t>
      </w:r>
    </w:p>
    <w:p w:rsidR="003B6E6E" w:rsidRPr="00624C91" w:rsidRDefault="0023643A" w:rsidP="0023643A">
      <w:pPr>
        <w:widowControl w:val="0"/>
        <w:tabs>
          <w:tab w:val="left" w:pos="1244"/>
        </w:tabs>
        <w:suppressAutoHyphens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2.2. </w:t>
      </w:r>
      <w:r w:rsidR="003B6E6E" w:rsidRPr="00624C91">
        <w:rPr>
          <w:rFonts w:ascii="PT Astra Serif" w:hAnsi="PT Astra Serif"/>
          <w:color w:val="000000"/>
          <w:sz w:val="28"/>
          <w:szCs w:val="28"/>
          <w:lang w:bidi="ru-RU"/>
        </w:rPr>
        <w:t xml:space="preserve">Администрация при поступлении заявки осуществляет </w:t>
      </w:r>
      <w:r w:rsidR="003B6E6E">
        <w:rPr>
          <w:rFonts w:ascii="PT Astra Serif" w:hAnsi="PT Astra Serif"/>
          <w:color w:val="000000"/>
          <w:sz w:val="28"/>
          <w:szCs w:val="28"/>
          <w:lang w:bidi="ru-RU"/>
        </w:rPr>
        <w:br/>
      </w:r>
      <w:r w:rsidR="003B6E6E" w:rsidRPr="00624C91">
        <w:rPr>
          <w:rFonts w:ascii="PT Astra Serif" w:hAnsi="PT Astra Serif"/>
          <w:color w:val="000000"/>
          <w:sz w:val="28"/>
          <w:szCs w:val="28"/>
          <w:lang w:bidi="ru-RU"/>
        </w:rPr>
        <w:t>ее регистрацию и опреде</w:t>
      </w:r>
      <w:r w:rsidR="003B6E6E">
        <w:rPr>
          <w:rFonts w:ascii="PT Astra Serif" w:hAnsi="PT Astra Serif"/>
          <w:color w:val="000000"/>
          <w:sz w:val="28"/>
          <w:szCs w:val="28"/>
          <w:lang w:bidi="ru-RU"/>
        </w:rPr>
        <w:t xml:space="preserve">ляет структурное подразделение </w:t>
      </w:r>
      <w:r w:rsidR="003B6E6E" w:rsidRPr="00624C91">
        <w:rPr>
          <w:rFonts w:ascii="PT Astra Serif" w:hAnsi="PT Astra Serif"/>
          <w:color w:val="000000"/>
          <w:sz w:val="28"/>
          <w:szCs w:val="28"/>
          <w:lang w:bidi="ru-RU"/>
        </w:rPr>
        <w:t>для осуществления сопровождения инвестиционного проекта.</w:t>
      </w:r>
    </w:p>
    <w:p w:rsidR="003B6E6E" w:rsidRPr="00E44EAD" w:rsidRDefault="0023643A" w:rsidP="0023643A">
      <w:pPr>
        <w:widowControl w:val="0"/>
        <w:tabs>
          <w:tab w:val="left" w:pos="1244"/>
        </w:tabs>
        <w:suppressAutoHyphens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2.3. </w:t>
      </w:r>
      <w:r w:rsidR="003B6E6E" w:rsidRPr="00E44EAD">
        <w:rPr>
          <w:rFonts w:ascii="PT Astra Serif" w:hAnsi="PT Astra Serif"/>
          <w:color w:val="000000"/>
          <w:sz w:val="28"/>
          <w:szCs w:val="28"/>
          <w:lang w:bidi="ru-RU"/>
        </w:rPr>
        <w:t>Структурное подразделение администрации в течение трех рабочих дней со дня получения заявки в работу производит предварительное рассмотрение заявки, в ходе которого устанавливает полноту заполнения всех разделов заявки.</w:t>
      </w:r>
    </w:p>
    <w:p w:rsidR="003B6E6E" w:rsidRPr="00AA2B2A" w:rsidRDefault="0023643A" w:rsidP="0023643A">
      <w:pPr>
        <w:widowControl w:val="0"/>
        <w:tabs>
          <w:tab w:val="left" w:pos="1234"/>
        </w:tabs>
        <w:suppressAutoHyphens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2.4. </w:t>
      </w:r>
      <w:r w:rsidR="003B6E6E" w:rsidRPr="00AA2B2A">
        <w:rPr>
          <w:rFonts w:ascii="PT Astra Serif" w:hAnsi="PT Astra Serif"/>
          <w:color w:val="000000"/>
          <w:sz w:val="28"/>
          <w:szCs w:val="28"/>
          <w:lang w:bidi="ru-RU"/>
        </w:rPr>
        <w:t xml:space="preserve">В случае неполного заполнения заявки она возвращается заявителю на доработку с указанием конкретных причин возврата в срок не более пяти рабочих дней со дня получения структурным подразделением заявки в работу. Доработанная заявка возвращается заявителем </w:t>
      </w:r>
      <w:r w:rsidR="003B6E6E">
        <w:rPr>
          <w:rFonts w:ascii="PT Astra Serif" w:hAnsi="PT Astra Serif"/>
          <w:color w:val="000000"/>
          <w:sz w:val="28"/>
          <w:szCs w:val="28"/>
          <w:lang w:bidi="ru-RU"/>
        </w:rPr>
        <w:br/>
      </w:r>
      <w:r w:rsidR="003B6E6E" w:rsidRPr="00AA2B2A">
        <w:rPr>
          <w:rFonts w:ascii="PT Astra Serif" w:hAnsi="PT Astra Serif"/>
          <w:color w:val="000000"/>
          <w:sz w:val="28"/>
          <w:szCs w:val="28"/>
          <w:lang w:bidi="ru-RU"/>
        </w:rPr>
        <w:t>в администрацию в соответствии с пунктом 2.1 настоящего Регламента.</w:t>
      </w:r>
    </w:p>
    <w:p w:rsidR="003B6E6E" w:rsidRPr="00987ABA" w:rsidRDefault="0023643A" w:rsidP="0023643A">
      <w:pPr>
        <w:widowControl w:val="0"/>
        <w:tabs>
          <w:tab w:val="left" w:pos="1234"/>
        </w:tabs>
        <w:suppressAutoHyphens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2.5. </w:t>
      </w:r>
      <w:r w:rsidR="003B6E6E" w:rsidRPr="00987ABA">
        <w:rPr>
          <w:rFonts w:ascii="PT Astra Serif" w:hAnsi="PT Astra Serif"/>
          <w:color w:val="000000"/>
          <w:sz w:val="28"/>
          <w:szCs w:val="28"/>
          <w:lang w:bidi="ru-RU"/>
        </w:rPr>
        <w:t xml:space="preserve">Структурное подразделение администрации в течение трех рабочих дней со дня получения заявки в работу, если не требовалась ее доработка (или в течение трех рабочих дней со дня получения заявки после ее доработки), обеспечивает сопровождение инвестиционного проекта </w:t>
      </w:r>
      <w:r w:rsidR="003B6E6E">
        <w:rPr>
          <w:rFonts w:ascii="PT Astra Serif" w:hAnsi="PT Astra Serif"/>
          <w:color w:val="000000"/>
          <w:sz w:val="28"/>
          <w:szCs w:val="28"/>
          <w:lang w:bidi="ru-RU"/>
        </w:rPr>
        <w:br/>
      </w:r>
      <w:r w:rsidR="003B6E6E" w:rsidRPr="00987ABA">
        <w:rPr>
          <w:rFonts w:ascii="PT Astra Serif" w:hAnsi="PT Astra Serif"/>
          <w:color w:val="000000"/>
          <w:sz w:val="28"/>
          <w:szCs w:val="28"/>
          <w:lang w:bidi="ru-RU"/>
        </w:rPr>
        <w:t>в пределах своей компетенции.</w:t>
      </w:r>
    </w:p>
    <w:p w:rsidR="003B6E6E" w:rsidRPr="00987ABA" w:rsidRDefault="0023643A" w:rsidP="0023643A">
      <w:pPr>
        <w:widowControl w:val="0"/>
        <w:tabs>
          <w:tab w:val="left" w:pos="1230"/>
        </w:tabs>
        <w:suppressAutoHyphens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2.6. </w:t>
      </w:r>
      <w:r w:rsidR="003B6E6E" w:rsidRPr="00987ABA">
        <w:rPr>
          <w:rFonts w:ascii="PT Astra Serif" w:hAnsi="PT Astra Serif"/>
          <w:color w:val="000000"/>
          <w:sz w:val="28"/>
          <w:szCs w:val="28"/>
          <w:lang w:bidi="ru-RU"/>
        </w:rPr>
        <w:t>Структурное подразделение администрации в течение семи рабочих дней со дня получения заявки осуществляет подготовку информации о возможных мерах государственной (муниципальной) поддержки, о перечне документов, необходимых для ее получения и обеспечивает направление соответствующей информации в письменной форме заявителю</w:t>
      </w:r>
      <w:r w:rsidR="003B6E6E">
        <w:rPr>
          <w:rFonts w:ascii="PT Astra Serif" w:hAnsi="PT Astra Serif"/>
          <w:color w:val="000000"/>
          <w:sz w:val="28"/>
          <w:szCs w:val="28"/>
          <w:lang w:bidi="ru-RU"/>
        </w:rPr>
        <w:t xml:space="preserve"> (в случае </w:t>
      </w:r>
      <w:r w:rsidR="003B6E6E">
        <w:rPr>
          <w:rFonts w:ascii="PT Astra Serif" w:hAnsi="PT Astra Serif"/>
          <w:color w:val="000000"/>
          <w:sz w:val="28"/>
          <w:szCs w:val="28"/>
          <w:lang w:bidi="ru-RU"/>
        </w:rPr>
        <w:br/>
        <w:t>если такая необходимость предусмотрена заявкой)</w:t>
      </w:r>
      <w:r w:rsidR="003B6E6E" w:rsidRPr="00987ABA">
        <w:rPr>
          <w:rFonts w:ascii="PT Astra Serif" w:hAnsi="PT Astra Serif"/>
          <w:color w:val="000000"/>
          <w:sz w:val="28"/>
          <w:szCs w:val="28"/>
          <w:lang w:bidi="ru-RU"/>
        </w:rPr>
        <w:t>.</w:t>
      </w:r>
    </w:p>
    <w:p w:rsidR="003B6E6E" w:rsidRPr="002F750A" w:rsidRDefault="0023643A" w:rsidP="0023643A">
      <w:pPr>
        <w:widowControl w:val="0"/>
        <w:tabs>
          <w:tab w:val="left" w:pos="1402"/>
        </w:tabs>
        <w:suppressAutoHyphens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2.7. </w:t>
      </w:r>
      <w:r w:rsidR="003B6E6E" w:rsidRPr="002F750A">
        <w:rPr>
          <w:rFonts w:ascii="PT Astra Serif" w:hAnsi="PT Astra Serif"/>
          <w:color w:val="000000"/>
          <w:sz w:val="28"/>
          <w:szCs w:val="28"/>
          <w:lang w:bidi="ru-RU"/>
        </w:rPr>
        <w:t xml:space="preserve">Администрация по просьбе заявителя в пределах компетенции оказывает содействие в организации проведения презентационных мероприятий, путем предоставления помещений и приглашения на данные </w:t>
      </w:r>
      <w:r w:rsidR="003B6E6E" w:rsidRPr="002F750A">
        <w:rPr>
          <w:rFonts w:ascii="PT Astra Serif" w:hAnsi="PT Astra Serif"/>
          <w:color w:val="000000"/>
          <w:sz w:val="28"/>
          <w:szCs w:val="28"/>
          <w:lang w:bidi="ru-RU"/>
        </w:rPr>
        <w:lastRenderedPageBreak/>
        <w:t>мероприятия хозяйствующих субъектов.</w:t>
      </w:r>
    </w:p>
    <w:p w:rsidR="003B6E6E" w:rsidRPr="006C2977" w:rsidRDefault="0023643A" w:rsidP="0023643A">
      <w:pPr>
        <w:widowControl w:val="0"/>
        <w:tabs>
          <w:tab w:val="left" w:pos="1402"/>
        </w:tabs>
        <w:suppressAutoHyphens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2.8. </w:t>
      </w:r>
      <w:r w:rsidR="003B6E6E" w:rsidRPr="006C2977">
        <w:rPr>
          <w:rFonts w:ascii="PT Astra Serif" w:hAnsi="PT Astra Serif"/>
          <w:color w:val="000000"/>
          <w:sz w:val="28"/>
          <w:szCs w:val="28"/>
          <w:lang w:bidi="ru-RU"/>
        </w:rPr>
        <w:t xml:space="preserve">Структурное подразделение администрации в течение четырнадцати рабочих дней со дня поступления заявки в работу (либо </w:t>
      </w:r>
      <w:r w:rsidR="003B6E6E">
        <w:rPr>
          <w:rFonts w:ascii="PT Astra Serif" w:hAnsi="PT Astra Serif"/>
          <w:color w:val="000000"/>
          <w:sz w:val="28"/>
          <w:szCs w:val="28"/>
          <w:lang w:bidi="ru-RU"/>
        </w:rPr>
        <w:br/>
      </w:r>
      <w:r w:rsidR="003B6E6E" w:rsidRPr="006C2977">
        <w:rPr>
          <w:rFonts w:ascii="PT Astra Serif" w:hAnsi="PT Astra Serif"/>
          <w:color w:val="000000"/>
          <w:sz w:val="28"/>
          <w:szCs w:val="28"/>
          <w:lang w:bidi="ru-RU"/>
        </w:rPr>
        <w:t xml:space="preserve">после доработки) осуществляет подбор площадки, отвечающей требованиям заявителя, в случае, если такая необходимость предусмотрена заявкой, </w:t>
      </w:r>
      <w:r w:rsidR="003B6E6E">
        <w:rPr>
          <w:rFonts w:ascii="PT Astra Serif" w:hAnsi="PT Astra Serif"/>
          <w:color w:val="000000"/>
          <w:sz w:val="28"/>
          <w:szCs w:val="28"/>
          <w:lang w:bidi="ru-RU"/>
        </w:rPr>
        <w:br/>
      </w:r>
      <w:r w:rsidR="003B6E6E" w:rsidRPr="006C2977">
        <w:rPr>
          <w:rFonts w:ascii="PT Astra Serif" w:hAnsi="PT Astra Serif"/>
          <w:color w:val="000000"/>
          <w:sz w:val="28"/>
          <w:szCs w:val="28"/>
          <w:lang w:bidi="ru-RU"/>
        </w:rPr>
        <w:t>и направляет письменную информацию о наличии или отсутствии площадки заявителю.</w:t>
      </w:r>
    </w:p>
    <w:p w:rsidR="003B6E6E" w:rsidRPr="00A27C10" w:rsidRDefault="0023643A" w:rsidP="0023643A">
      <w:pPr>
        <w:widowControl w:val="0"/>
        <w:tabs>
          <w:tab w:val="left" w:pos="1402"/>
        </w:tabs>
        <w:suppressAutoHyphens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2.9. </w:t>
      </w:r>
      <w:r w:rsidR="003B6E6E" w:rsidRPr="00A27C10">
        <w:rPr>
          <w:rFonts w:ascii="PT Astra Serif" w:hAnsi="PT Astra Serif"/>
          <w:color w:val="000000"/>
          <w:sz w:val="28"/>
          <w:szCs w:val="28"/>
          <w:lang w:bidi="ru-RU"/>
        </w:rPr>
        <w:t>После получения предложений по площадкам для размещения инвестиционного проекта заявитель совместно со структурным подразделением администрации определяют дату и время осмотра предлагаемых площадок.</w:t>
      </w:r>
    </w:p>
    <w:p w:rsidR="003B6E6E" w:rsidRPr="00DA021C" w:rsidRDefault="003B6E6E" w:rsidP="0023643A">
      <w:pPr>
        <w:widowControl w:val="0"/>
        <w:ind w:firstLine="709"/>
        <w:jc w:val="both"/>
        <w:rPr>
          <w:rFonts w:ascii="PT Astra Serif" w:hAnsi="PT Astra Serif"/>
        </w:rPr>
      </w:pPr>
      <w:r w:rsidRPr="00DA021C">
        <w:rPr>
          <w:rFonts w:ascii="PT Astra Serif" w:hAnsi="PT Astra Serif"/>
          <w:color w:val="000000"/>
          <w:sz w:val="28"/>
          <w:szCs w:val="28"/>
          <w:lang w:bidi="ru-RU"/>
        </w:rPr>
        <w:t xml:space="preserve">В случае отсутствия площадки, отвечающей требованиям заявителя, структурное подразделение администрации осуществляет мероприятия </w:t>
      </w:r>
      <w:r w:rsidR="005871A9">
        <w:rPr>
          <w:rFonts w:ascii="PT Astra Serif" w:hAnsi="PT Astra Serif"/>
          <w:color w:val="000000"/>
          <w:sz w:val="28"/>
          <w:szCs w:val="28"/>
          <w:lang w:bidi="ru-RU"/>
        </w:rPr>
        <w:br/>
      </w:r>
      <w:r w:rsidRPr="00DA021C">
        <w:rPr>
          <w:rFonts w:ascii="PT Astra Serif" w:hAnsi="PT Astra Serif"/>
          <w:color w:val="000000"/>
          <w:sz w:val="28"/>
          <w:szCs w:val="28"/>
          <w:lang w:bidi="ru-RU"/>
        </w:rPr>
        <w:t xml:space="preserve">по подбору площадки в течение срока, письменно согласованного </w:t>
      </w:r>
      <w:r w:rsidR="005871A9">
        <w:rPr>
          <w:rFonts w:ascii="PT Astra Serif" w:hAnsi="PT Astra Serif"/>
          <w:color w:val="000000"/>
          <w:sz w:val="28"/>
          <w:szCs w:val="28"/>
          <w:lang w:bidi="ru-RU"/>
        </w:rPr>
        <w:br/>
      </w:r>
      <w:r w:rsidRPr="00DA021C">
        <w:rPr>
          <w:rFonts w:ascii="PT Astra Serif" w:hAnsi="PT Astra Serif"/>
          <w:color w:val="000000"/>
          <w:sz w:val="28"/>
          <w:szCs w:val="28"/>
          <w:lang w:bidi="ru-RU"/>
        </w:rPr>
        <w:t>с заявителем.</w:t>
      </w:r>
    </w:p>
    <w:p w:rsidR="003B6E6E" w:rsidRPr="00CB2078" w:rsidRDefault="0023643A" w:rsidP="0023643A">
      <w:pPr>
        <w:widowControl w:val="0"/>
        <w:tabs>
          <w:tab w:val="left" w:pos="1402"/>
        </w:tabs>
        <w:suppressAutoHyphens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2.10. </w:t>
      </w:r>
      <w:r w:rsidR="003B6E6E" w:rsidRPr="00911F47">
        <w:rPr>
          <w:rFonts w:ascii="PT Astra Serif" w:hAnsi="PT Astra Serif"/>
          <w:sz w:val="28"/>
          <w:szCs w:val="28"/>
        </w:rPr>
        <w:t xml:space="preserve">В целях сопровождения инвестиционного проекта по принципу «одного окна» </w:t>
      </w:r>
      <w:r w:rsidR="003B6E6E" w:rsidRPr="004D6DE0">
        <w:rPr>
          <w:rFonts w:ascii="PT Astra Serif" w:hAnsi="PT Astra Serif"/>
          <w:sz w:val="28"/>
          <w:szCs w:val="28"/>
        </w:rPr>
        <w:t xml:space="preserve">структурным подразделением администрации </w:t>
      </w:r>
      <w:r w:rsidR="003B6E6E">
        <w:rPr>
          <w:rFonts w:ascii="PT Astra Serif" w:hAnsi="PT Astra Serif"/>
          <w:sz w:val="28"/>
          <w:szCs w:val="28"/>
        </w:rPr>
        <w:br/>
      </w:r>
      <w:r w:rsidR="003B6E6E" w:rsidRPr="004D6DE0">
        <w:rPr>
          <w:rFonts w:ascii="PT Astra Serif" w:hAnsi="PT Astra Serif"/>
          <w:sz w:val="28"/>
          <w:szCs w:val="28"/>
        </w:rPr>
        <w:t>во взаимодействии с заявителем, участниками сопровождения инвестиционного проекта формируется план мероприятий («</w:t>
      </w:r>
      <w:r w:rsidR="003B6E6E" w:rsidRPr="00911F47">
        <w:rPr>
          <w:rFonts w:ascii="PT Astra Serif" w:hAnsi="PT Astra Serif"/>
          <w:sz w:val="28"/>
          <w:szCs w:val="28"/>
        </w:rPr>
        <w:t>дорожная карта») по сопровождению инвестиционного проекта, согласно приложению № 2 к настоящему Регламенту</w:t>
      </w:r>
      <w:r w:rsidR="003B6E6E">
        <w:rPr>
          <w:rFonts w:ascii="PT Astra Serif" w:hAnsi="PT Astra Serif"/>
          <w:sz w:val="28"/>
          <w:szCs w:val="28"/>
        </w:rPr>
        <w:t xml:space="preserve">. </w:t>
      </w:r>
    </w:p>
    <w:p w:rsidR="003B6E6E" w:rsidRPr="00911F47" w:rsidRDefault="003B6E6E" w:rsidP="0023643A">
      <w:pPr>
        <w:widowControl w:val="0"/>
        <w:tabs>
          <w:tab w:val="left" w:pos="1402"/>
        </w:tabs>
        <w:suppressAutoHyphens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Между </w:t>
      </w:r>
      <w:r w:rsidRPr="00911F47">
        <w:rPr>
          <w:rFonts w:ascii="PT Astra Serif" w:hAnsi="PT Astra Serif"/>
          <w:sz w:val="28"/>
          <w:szCs w:val="28"/>
        </w:rPr>
        <w:t xml:space="preserve">инициатором инвестиционного проекта или инвестором </w:t>
      </w:r>
      <w:r>
        <w:rPr>
          <w:rFonts w:ascii="PT Astra Serif" w:hAnsi="PT Astra Serif"/>
          <w:sz w:val="28"/>
          <w:szCs w:val="28"/>
        </w:rPr>
        <w:br/>
        <w:t xml:space="preserve">и </w:t>
      </w:r>
      <w:r w:rsidRPr="00911F47">
        <w:rPr>
          <w:rFonts w:ascii="PT Astra Serif" w:hAnsi="PT Astra Serif"/>
          <w:sz w:val="28"/>
          <w:szCs w:val="28"/>
        </w:rPr>
        <w:t>администрацией</w:t>
      </w:r>
      <w:r>
        <w:rPr>
          <w:rFonts w:ascii="PT Astra Serif" w:hAnsi="PT Astra Serif"/>
          <w:sz w:val="28"/>
          <w:szCs w:val="28"/>
        </w:rPr>
        <w:t xml:space="preserve"> может быть </w:t>
      </w:r>
      <w:r w:rsidRPr="00911F47">
        <w:rPr>
          <w:rFonts w:ascii="PT Astra Serif" w:hAnsi="PT Astra Serif"/>
          <w:sz w:val="28"/>
          <w:szCs w:val="28"/>
        </w:rPr>
        <w:t xml:space="preserve">заключено соглашение о сопровождении инвестиционного проекта по принципу «одного окна». </w:t>
      </w:r>
    </w:p>
    <w:p w:rsidR="003B6E6E" w:rsidRPr="00514233" w:rsidRDefault="0023643A" w:rsidP="0023643A">
      <w:pPr>
        <w:widowControl w:val="0"/>
        <w:tabs>
          <w:tab w:val="left" w:pos="1402"/>
        </w:tabs>
        <w:suppressAutoHyphens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2.11. </w:t>
      </w:r>
      <w:r w:rsidR="003B6E6E">
        <w:rPr>
          <w:rFonts w:ascii="PT Astra Serif" w:hAnsi="PT Astra Serif"/>
          <w:sz w:val="28"/>
          <w:szCs w:val="28"/>
        </w:rPr>
        <w:t xml:space="preserve">При сопровождении инвестиционного проекта инвестиционный уполномоченный проводит мониторинг хода реализации инвестиционного проекта и при необходимости выступает с инициативой о рассмотрении проблемных вопросов, связанных с его реализацией, на заседании Совета </w:t>
      </w:r>
      <w:r w:rsidR="005871A9">
        <w:rPr>
          <w:rFonts w:ascii="PT Astra Serif" w:hAnsi="PT Astra Serif"/>
          <w:sz w:val="28"/>
          <w:szCs w:val="28"/>
        </w:rPr>
        <w:br/>
      </w:r>
      <w:r w:rsidR="003B6E6E">
        <w:rPr>
          <w:rFonts w:ascii="PT Astra Serif" w:hAnsi="PT Astra Serif"/>
          <w:sz w:val="28"/>
          <w:szCs w:val="28"/>
        </w:rPr>
        <w:t>по инвестициям.</w:t>
      </w:r>
    </w:p>
    <w:p w:rsidR="003B6E6E" w:rsidRPr="009F05CD" w:rsidRDefault="003B6E6E" w:rsidP="003B6E6E">
      <w:pPr>
        <w:widowControl w:val="0"/>
        <w:tabs>
          <w:tab w:val="left" w:pos="1402"/>
        </w:tabs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9F05CD">
        <w:rPr>
          <w:rFonts w:ascii="PT Astra Serif" w:hAnsi="PT Astra Serif"/>
          <w:sz w:val="28"/>
          <w:szCs w:val="28"/>
        </w:rPr>
        <w:t xml:space="preserve">Сопровождение инвестиционного проекта прекращается в случаях: </w:t>
      </w:r>
    </w:p>
    <w:p w:rsidR="003B6E6E" w:rsidRPr="009F05CD" w:rsidRDefault="003B6E6E" w:rsidP="003B6E6E">
      <w:pPr>
        <w:widowControl w:val="0"/>
        <w:tabs>
          <w:tab w:val="left" w:pos="1402"/>
        </w:tabs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9F05CD">
        <w:rPr>
          <w:rFonts w:ascii="PT Astra Serif" w:hAnsi="PT Astra Serif"/>
          <w:sz w:val="28"/>
          <w:szCs w:val="28"/>
        </w:rPr>
        <w:t xml:space="preserve">завершения исполнения всех мероприятий, предусмотренных планом мероприятий; </w:t>
      </w:r>
    </w:p>
    <w:p w:rsidR="003B6E6E" w:rsidRPr="009F05CD" w:rsidRDefault="003B6E6E" w:rsidP="003B6E6E">
      <w:pPr>
        <w:widowControl w:val="0"/>
        <w:tabs>
          <w:tab w:val="left" w:pos="1402"/>
        </w:tabs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9F05CD">
        <w:rPr>
          <w:rFonts w:ascii="PT Astra Serif" w:hAnsi="PT Astra Serif"/>
          <w:sz w:val="28"/>
          <w:szCs w:val="28"/>
        </w:rPr>
        <w:t xml:space="preserve">отказа инвестора или инициатора инвестиционного проекта </w:t>
      </w:r>
      <w:r>
        <w:rPr>
          <w:rFonts w:ascii="PT Astra Serif" w:hAnsi="PT Astra Serif"/>
          <w:sz w:val="28"/>
          <w:szCs w:val="28"/>
        </w:rPr>
        <w:br/>
      </w:r>
      <w:r w:rsidRPr="009F05CD">
        <w:rPr>
          <w:rFonts w:ascii="PT Astra Serif" w:hAnsi="PT Astra Serif"/>
          <w:sz w:val="28"/>
          <w:szCs w:val="28"/>
        </w:rPr>
        <w:t xml:space="preserve">от сопровождения инвестиционного проекта на основании его обращения; </w:t>
      </w:r>
    </w:p>
    <w:p w:rsidR="003B6E6E" w:rsidRPr="009F05CD" w:rsidRDefault="003B6E6E" w:rsidP="003B6E6E">
      <w:pPr>
        <w:widowControl w:val="0"/>
        <w:tabs>
          <w:tab w:val="left" w:pos="1402"/>
        </w:tabs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9F05CD">
        <w:rPr>
          <w:rFonts w:ascii="PT Astra Serif" w:hAnsi="PT Astra Serif"/>
          <w:sz w:val="28"/>
          <w:szCs w:val="28"/>
        </w:rPr>
        <w:t>неисполнения инвестором или инициатором инвестиционного проекта сроков реализации отдельных мероприятий, предусмотренных планом мероприятий, по которым он выступает ответственным исполнителем, более чем на 60 рабочих дней без письменного обращения о переносе сроков реализации указанных мероприятий.</w:t>
      </w:r>
    </w:p>
    <w:p w:rsidR="00317E85" w:rsidRDefault="003B6E6E" w:rsidP="003B6E6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2D48">
        <w:rPr>
          <w:rFonts w:ascii="PT Astra Serif" w:hAnsi="PT Astra Serif"/>
          <w:sz w:val="28"/>
          <w:szCs w:val="28"/>
        </w:rPr>
        <w:t>Инвестиционный уполномоченный обеспечивает рассмотрение информации</w:t>
      </w:r>
      <w:r w:rsidRPr="004B6EFD">
        <w:rPr>
          <w:rFonts w:ascii="PT Astra Serif" w:hAnsi="PT Astra Serif"/>
          <w:sz w:val="28"/>
          <w:szCs w:val="28"/>
        </w:rPr>
        <w:t xml:space="preserve"> о ходе реализации инвестиционных проектов на заседаниях Совета по инвестициям с участием структурных подразделений администрации.</w:t>
      </w:r>
    </w:p>
    <w:p w:rsidR="003B6E6E" w:rsidRDefault="003B6E6E" w:rsidP="003B6E6E">
      <w:pPr>
        <w:ind w:firstLine="709"/>
        <w:jc w:val="both"/>
        <w:rPr>
          <w:rFonts w:ascii="PT Astra Serif" w:hAnsi="PT Astra Serif"/>
          <w:b/>
          <w:sz w:val="28"/>
          <w:szCs w:val="28"/>
        </w:rPr>
        <w:sectPr w:rsidR="003B6E6E" w:rsidSect="005871A9">
          <w:headerReference w:type="first" r:id="rId13"/>
          <w:pgSz w:w="11906" w:h="16838"/>
          <w:pgMar w:top="1134" w:right="707" w:bottom="567" w:left="1843" w:header="278" w:footer="720" w:gutter="0"/>
          <w:pgNumType w:start="1"/>
          <w:cols w:space="720"/>
          <w:titlePg/>
          <w:docGrid w:linePitch="360"/>
        </w:sectPr>
      </w:pPr>
    </w:p>
    <w:p w:rsidR="003B6E6E" w:rsidRPr="00317E85" w:rsidRDefault="003B6E6E" w:rsidP="003B6E6E">
      <w:pPr>
        <w:pStyle w:val="a3"/>
        <w:ind w:left="283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№ 1</w:t>
      </w:r>
    </w:p>
    <w:p w:rsidR="003B6E6E" w:rsidRPr="00317E85" w:rsidRDefault="003B6E6E" w:rsidP="003B6E6E">
      <w:pPr>
        <w:pStyle w:val="ad"/>
        <w:ind w:left="2836"/>
        <w:jc w:val="center"/>
        <w:rPr>
          <w:rFonts w:ascii="PT Astra Serif" w:hAnsi="PT Astra Serif"/>
          <w:sz w:val="28"/>
          <w:szCs w:val="28"/>
          <w:lang w:bidi="ru-RU"/>
        </w:rPr>
      </w:pPr>
      <w:r w:rsidRPr="00317E85">
        <w:rPr>
          <w:rFonts w:ascii="PT Astra Serif" w:hAnsi="PT Astra Serif"/>
          <w:sz w:val="28"/>
          <w:szCs w:val="28"/>
          <w:lang w:bidi="ru-RU"/>
        </w:rPr>
        <w:t>к Регламенту действий администрации</w:t>
      </w:r>
    </w:p>
    <w:p w:rsidR="003B6E6E" w:rsidRPr="00A93470" w:rsidRDefault="003B6E6E" w:rsidP="003B6E6E">
      <w:pPr>
        <w:pStyle w:val="ad"/>
        <w:ind w:left="2836"/>
        <w:jc w:val="center"/>
        <w:rPr>
          <w:rFonts w:ascii="PT Astra Serif" w:hAnsi="PT Astra Serif"/>
          <w:sz w:val="28"/>
          <w:szCs w:val="28"/>
          <w:lang w:bidi="ru-RU"/>
        </w:rPr>
      </w:pPr>
      <w:r w:rsidRPr="00317E85">
        <w:rPr>
          <w:rFonts w:ascii="PT Astra Serif" w:hAnsi="PT Astra Serif"/>
          <w:sz w:val="28"/>
          <w:szCs w:val="28"/>
          <w:lang w:bidi="ru-RU"/>
        </w:rPr>
        <w:t xml:space="preserve">городского округа ЗАТО Светлый </w:t>
      </w:r>
      <w:r>
        <w:rPr>
          <w:rFonts w:ascii="PT Astra Serif" w:hAnsi="PT Astra Serif"/>
          <w:sz w:val="28"/>
          <w:szCs w:val="28"/>
          <w:lang w:bidi="ru-RU"/>
        </w:rPr>
        <w:br/>
      </w:r>
      <w:r w:rsidRPr="00317E85">
        <w:rPr>
          <w:rFonts w:ascii="PT Astra Serif" w:hAnsi="PT Astra Serif"/>
          <w:sz w:val="28"/>
          <w:szCs w:val="28"/>
          <w:lang w:bidi="ru-RU"/>
        </w:rPr>
        <w:t>по сопровождению</w:t>
      </w:r>
      <w:r>
        <w:rPr>
          <w:rFonts w:ascii="PT Astra Serif" w:hAnsi="PT Astra Serif"/>
          <w:sz w:val="28"/>
          <w:szCs w:val="28"/>
          <w:lang w:bidi="ru-RU"/>
        </w:rPr>
        <w:t xml:space="preserve"> </w:t>
      </w:r>
      <w:r w:rsidRPr="00317E85">
        <w:rPr>
          <w:rFonts w:ascii="PT Astra Serif" w:hAnsi="PT Astra Serif"/>
          <w:sz w:val="28"/>
          <w:szCs w:val="28"/>
          <w:lang w:bidi="ru-RU"/>
        </w:rPr>
        <w:t>инвестиционных проектов, реализуемых и (или) планируемых</w:t>
      </w:r>
      <w:r>
        <w:rPr>
          <w:rFonts w:ascii="PT Astra Serif" w:hAnsi="PT Astra Serif"/>
          <w:sz w:val="28"/>
          <w:szCs w:val="28"/>
          <w:lang w:bidi="ru-RU"/>
        </w:rPr>
        <w:t xml:space="preserve"> </w:t>
      </w:r>
      <w:r w:rsidRPr="00317E85">
        <w:rPr>
          <w:rFonts w:ascii="PT Astra Serif" w:hAnsi="PT Astra Serif"/>
          <w:sz w:val="28"/>
          <w:szCs w:val="28"/>
          <w:lang w:bidi="ru-RU"/>
        </w:rPr>
        <w:t xml:space="preserve">к реализации </w:t>
      </w:r>
      <w:r>
        <w:rPr>
          <w:rFonts w:ascii="PT Astra Serif" w:hAnsi="PT Astra Serif"/>
          <w:sz w:val="28"/>
          <w:szCs w:val="28"/>
          <w:lang w:bidi="ru-RU"/>
        </w:rPr>
        <w:br/>
      </w:r>
      <w:r w:rsidRPr="00317E85">
        <w:rPr>
          <w:rFonts w:ascii="PT Astra Serif" w:hAnsi="PT Astra Serif"/>
          <w:sz w:val="28"/>
          <w:szCs w:val="28"/>
          <w:lang w:bidi="ru-RU"/>
        </w:rPr>
        <w:t>на территории городского округа</w:t>
      </w:r>
      <w:r>
        <w:rPr>
          <w:rFonts w:ascii="PT Astra Serif" w:hAnsi="PT Astra Serif"/>
          <w:sz w:val="28"/>
          <w:szCs w:val="28"/>
          <w:lang w:bidi="ru-RU"/>
        </w:rPr>
        <w:t xml:space="preserve"> </w:t>
      </w:r>
      <w:r w:rsidRPr="00317E85">
        <w:rPr>
          <w:rFonts w:ascii="PT Astra Serif" w:hAnsi="PT Astra Serif"/>
          <w:sz w:val="28"/>
          <w:szCs w:val="28"/>
          <w:lang w:bidi="ru-RU"/>
        </w:rPr>
        <w:t>ЗАТО Светлый Саратовской области,</w:t>
      </w:r>
      <w:r>
        <w:rPr>
          <w:rFonts w:ascii="PT Astra Serif" w:hAnsi="PT Astra Serif"/>
          <w:sz w:val="28"/>
          <w:szCs w:val="28"/>
          <w:lang w:bidi="ru-RU"/>
        </w:rPr>
        <w:t xml:space="preserve"> </w:t>
      </w:r>
      <w:r w:rsidRPr="00317E85">
        <w:rPr>
          <w:rFonts w:ascii="PT Astra Serif" w:hAnsi="PT Astra Serif"/>
          <w:sz w:val="28"/>
          <w:szCs w:val="28"/>
          <w:lang w:bidi="ru-RU"/>
        </w:rPr>
        <w:t>по принципу «одного окна»</w:t>
      </w:r>
    </w:p>
    <w:p w:rsidR="009107CE" w:rsidRPr="009107CE" w:rsidRDefault="009107CE" w:rsidP="009107CE">
      <w:pPr>
        <w:tabs>
          <w:tab w:val="left" w:pos="5103"/>
        </w:tabs>
        <w:ind w:left="3119"/>
        <w:jc w:val="center"/>
        <w:rPr>
          <w:rFonts w:ascii="PT Astra Serif" w:hAnsi="PT Astra Serif"/>
          <w:sz w:val="28"/>
          <w:szCs w:val="28"/>
        </w:rPr>
      </w:pPr>
      <w:r w:rsidRPr="009107CE">
        <w:rPr>
          <w:rFonts w:ascii="PT Astra Serif" w:hAnsi="PT Astra Serif"/>
          <w:sz w:val="28"/>
          <w:szCs w:val="28"/>
        </w:rPr>
        <w:t>от 20.06.2025 № 166</w:t>
      </w:r>
    </w:p>
    <w:p w:rsidR="003B6E6E" w:rsidRDefault="003B6E6E" w:rsidP="003B6E6E">
      <w:pPr>
        <w:ind w:left="4536"/>
        <w:jc w:val="center"/>
        <w:rPr>
          <w:rFonts w:ascii="PT Astra Serif" w:hAnsi="PT Astra Serif"/>
          <w:b/>
          <w:sz w:val="28"/>
          <w:szCs w:val="28"/>
        </w:rPr>
      </w:pPr>
    </w:p>
    <w:p w:rsidR="003B6E6E" w:rsidRPr="002E6310" w:rsidRDefault="003B6E6E" w:rsidP="003B6E6E">
      <w:pPr>
        <w:pStyle w:val="ad"/>
        <w:jc w:val="center"/>
        <w:rPr>
          <w:rFonts w:ascii="PT Astra Serif" w:hAnsi="PT Astra Serif"/>
        </w:rPr>
      </w:pPr>
      <w:r w:rsidRPr="002E6310">
        <w:rPr>
          <w:rFonts w:ascii="PT Astra Serif" w:hAnsi="PT Astra Serif"/>
          <w:b/>
          <w:sz w:val="28"/>
          <w:szCs w:val="28"/>
          <w:lang w:bidi="ru-RU"/>
        </w:rPr>
        <w:t>Заявка</w:t>
      </w:r>
    </w:p>
    <w:p w:rsidR="003B6E6E" w:rsidRPr="002E6310" w:rsidRDefault="003B6E6E" w:rsidP="003B6E6E">
      <w:pPr>
        <w:pStyle w:val="ad"/>
        <w:jc w:val="center"/>
        <w:rPr>
          <w:rFonts w:ascii="PT Astra Serif" w:hAnsi="PT Astra Serif"/>
        </w:rPr>
      </w:pPr>
      <w:r w:rsidRPr="002E6310">
        <w:rPr>
          <w:rFonts w:ascii="PT Astra Serif" w:hAnsi="PT Astra Serif"/>
          <w:b/>
          <w:sz w:val="28"/>
          <w:szCs w:val="28"/>
          <w:lang w:bidi="ru-RU"/>
        </w:rPr>
        <w:t>инициатора  инвестиционного проекта (инвестора)</w:t>
      </w:r>
    </w:p>
    <w:p w:rsidR="003B6E6E" w:rsidRPr="00E40623" w:rsidRDefault="003B6E6E" w:rsidP="003B6E6E">
      <w:pPr>
        <w:pStyle w:val="ad"/>
        <w:jc w:val="center"/>
        <w:rPr>
          <w:rFonts w:ascii="PT Astra Serif" w:hAnsi="PT Astra Serif"/>
          <w:b/>
          <w:sz w:val="28"/>
          <w:szCs w:val="28"/>
          <w:highlight w:val="yellow"/>
          <w:lang w:bidi="ru-RU"/>
        </w:rPr>
      </w:pPr>
    </w:p>
    <w:p w:rsidR="003B6E6E" w:rsidRDefault="003B6E6E" w:rsidP="003B6E6E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703C57">
        <w:rPr>
          <w:rFonts w:ascii="PT Astra Serif" w:hAnsi="PT Astra Serif"/>
          <w:sz w:val="28"/>
          <w:szCs w:val="28"/>
          <w:lang w:bidi="ru-RU"/>
        </w:rPr>
        <w:t xml:space="preserve">В соответствии с </w:t>
      </w:r>
      <w:r>
        <w:rPr>
          <w:rFonts w:ascii="PT Astra Serif" w:hAnsi="PT Astra Serif"/>
          <w:sz w:val="28"/>
          <w:szCs w:val="28"/>
          <w:lang w:bidi="ru-RU"/>
        </w:rPr>
        <w:t>Р</w:t>
      </w:r>
      <w:r w:rsidRPr="00703C57">
        <w:rPr>
          <w:rFonts w:ascii="PT Astra Serif" w:hAnsi="PT Astra Serif"/>
          <w:sz w:val="28"/>
          <w:szCs w:val="28"/>
          <w:lang w:bidi="ru-RU"/>
        </w:rPr>
        <w:t xml:space="preserve">егламентом действий администрации </w:t>
      </w:r>
      <w:r w:rsidRPr="00703C57">
        <w:rPr>
          <w:rFonts w:ascii="PT Astra Serif" w:hAnsi="PT Astra Serif"/>
          <w:bCs/>
          <w:color w:val="000000"/>
          <w:sz w:val="28"/>
          <w:szCs w:val="28"/>
          <w:lang w:bidi="ru-RU"/>
        </w:rPr>
        <w:t>гор</w:t>
      </w:r>
      <w:r>
        <w:rPr>
          <w:rFonts w:ascii="PT Astra Serif" w:hAnsi="PT Astra Serif"/>
          <w:bCs/>
          <w:color w:val="000000"/>
          <w:sz w:val="28"/>
          <w:szCs w:val="28"/>
          <w:lang w:bidi="ru-RU"/>
        </w:rPr>
        <w:t>о</w:t>
      </w:r>
      <w:r w:rsidRPr="00703C57">
        <w:rPr>
          <w:rFonts w:ascii="PT Astra Serif" w:hAnsi="PT Astra Serif"/>
          <w:bCs/>
          <w:color w:val="000000"/>
          <w:sz w:val="28"/>
          <w:szCs w:val="28"/>
          <w:lang w:bidi="ru-RU"/>
        </w:rPr>
        <w:t>дского округа ЗАТО Светлый</w:t>
      </w:r>
      <w:r w:rsidRPr="00703C57">
        <w:rPr>
          <w:rFonts w:ascii="PT Astra Serif" w:hAnsi="PT Astra Serif"/>
          <w:sz w:val="28"/>
          <w:szCs w:val="28"/>
          <w:lang w:bidi="ru-RU"/>
        </w:rPr>
        <w:t xml:space="preserve"> по сопровождению инвестиционных проектов, реализуемых и (или) планируемых к реализации на территории </w:t>
      </w:r>
      <w:r w:rsidRPr="00703C57">
        <w:rPr>
          <w:rFonts w:ascii="PT Astra Serif" w:hAnsi="PT Astra Serif"/>
          <w:bCs/>
          <w:color w:val="000000"/>
          <w:sz w:val="28"/>
          <w:szCs w:val="28"/>
          <w:lang w:bidi="ru-RU"/>
        </w:rPr>
        <w:t>городского округа ЗАТО Светлый</w:t>
      </w:r>
      <w:r>
        <w:rPr>
          <w:rFonts w:ascii="PT Astra Serif" w:hAnsi="PT Astra Serif"/>
          <w:bCs/>
          <w:color w:val="000000"/>
          <w:sz w:val="28"/>
          <w:szCs w:val="28"/>
          <w:lang w:bidi="ru-RU"/>
        </w:rPr>
        <w:t xml:space="preserve"> Саратовской области,</w:t>
      </w:r>
      <w:r w:rsidRPr="00703C57">
        <w:rPr>
          <w:rFonts w:ascii="PT Astra Serif" w:hAnsi="PT Astra Serif"/>
          <w:sz w:val="28"/>
          <w:szCs w:val="28"/>
          <w:lang w:bidi="ru-RU"/>
        </w:rPr>
        <w:t xml:space="preserve"> по принципу «одного окна», прошу принять на сопровождение инвестиционный проект, реализуемый (планируемый к реализации) на территории </w:t>
      </w:r>
      <w:r w:rsidRPr="00703C57">
        <w:rPr>
          <w:rFonts w:ascii="PT Astra Serif" w:hAnsi="PT Astra Serif"/>
          <w:bCs/>
          <w:color w:val="000000"/>
          <w:sz w:val="28"/>
          <w:szCs w:val="28"/>
          <w:lang w:bidi="ru-RU"/>
        </w:rPr>
        <w:t xml:space="preserve">городского округа </w:t>
      </w:r>
      <w:r>
        <w:rPr>
          <w:rFonts w:ascii="PT Astra Serif" w:hAnsi="PT Astra Serif"/>
          <w:bCs/>
          <w:color w:val="000000"/>
          <w:sz w:val="28"/>
          <w:szCs w:val="28"/>
          <w:lang w:bidi="ru-RU"/>
        </w:rPr>
        <w:br/>
      </w:r>
      <w:r w:rsidRPr="00703C57">
        <w:rPr>
          <w:rFonts w:ascii="PT Astra Serif" w:hAnsi="PT Astra Serif"/>
          <w:bCs/>
          <w:color w:val="000000"/>
          <w:sz w:val="28"/>
          <w:szCs w:val="28"/>
          <w:lang w:bidi="ru-RU"/>
        </w:rPr>
        <w:t>ЗАТО Светлый</w:t>
      </w:r>
      <w:r w:rsidRPr="00703C57">
        <w:rPr>
          <w:rFonts w:ascii="PT Astra Serif" w:hAnsi="PT Astra Serif"/>
          <w:sz w:val="28"/>
          <w:szCs w:val="28"/>
          <w:lang w:bidi="ru-RU"/>
        </w:rPr>
        <w:t xml:space="preserve"> </w:t>
      </w:r>
    </w:p>
    <w:p w:rsidR="003B6E6E" w:rsidRPr="00703C57" w:rsidRDefault="003B6E6E" w:rsidP="003B6E6E">
      <w:pPr>
        <w:pStyle w:val="ad"/>
        <w:jc w:val="both"/>
        <w:rPr>
          <w:rFonts w:ascii="PT Astra Serif" w:hAnsi="PT Astra Serif"/>
        </w:rPr>
      </w:pPr>
      <w:r w:rsidRPr="00703C57">
        <w:rPr>
          <w:rFonts w:ascii="PT Astra Serif" w:hAnsi="PT Astra Serif"/>
          <w:sz w:val="28"/>
          <w:szCs w:val="28"/>
          <w:lang w:bidi="ru-RU"/>
        </w:rPr>
        <w:t>«____________________________________________________________________________________________________________________________________________</w:t>
      </w:r>
      <w:r>
        <w:rPr>
          <w:rFonts w:ascii="PT Astra Serif" w:hAnsi="PT Astra Serif"/>
          <w:sz w:val="28"/>
          <w:szCs w:val="28"/>
          <w:lang w:bidi="ru-RU"/>
        </w:rPr>
        <w:t>__________________________________________________________________________________________________________________________</w:t>
      </w:r>
      <w:r w:rsidRPr="00703C57">
        <w:rPr>
          <w:rFonts w:ascii="PT Astra Serif" w:hAnsi="PT Astra Serif"/>
          <w:sz w:val="28"/>
          <w:szCs w:val="28"/>
          <w:lang w:bidi="ru-RU"/>
        </w:rPr>
        <w:t>»</w:t>
      </w:r>
    </w:p>
    <w:p w:rsidR="003B6E6E" w:rsidRPr="008C017C" w:rsidRDefault="003B6E6E" w:rsidP="003B6E6E">
      <w:pPr>
        <w:pStyle w:val="ad"/>
        <w:jc w:val="center"/>
        <w:rPr>
          <w:rFonts w:ascii="PT Astra Serif" w:hAnsi="PT Astra Serif"/>
          <w:sz w:val="24"/>
          <w:szCs w:val="24"/>
          <w:lang w:bidi="ru-RU"/>
        </w:rPr>
      </w:pPr>
      <w:r w:rsidRPr="008C017C">
        <w:rPr>
          <w:rFonts w:ascii="PT Astra Serif" w:hAnsi="PT Astra Serif"/>
          <w:sz w:val="24"/>
          <w:szCs w:val="24"/>
          <w:lang w:bidi="ru-RU"/>
        </w:rPr>
        <w:t>(наименование инвестиционного проекта)</w:t>
      </w:r>
    </w:p>
    <w:p w:rsidR="003B6E6E" w:rsidRPr="00E40623" w:rsidRDefault="003B6E6E" w:rsidP="003B6E6E">
      <w:pPr>
        <w:pStyle w:val="ad"/>
        <w:jc w:val="center"/>
        <w:rPr>
          <w:rFonts w:ascii="PT Astra Serif" w:hAnsi="PT Astra Serif"/>
          <w:highlight w:val="yellow"/>
        </w:rPr>
      </w:pPr>
    </w:p>
    <w:p w:rsidR="003B6E6E" w:rsidRDefault="003B6E6E" w:rsidP="003B6E6E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F13C33">
        <w:rPr>
          <w:rFonts w:ascii="PT Astra Serif" w:hAnsi="PT Astra Serif"/>
          <w:sz w:val="28"/>
          <w:szCs w:val="28"/>
          <w:lang w:bidi="ru-RU"/>
        </w:rPr>
        <w:t>К заявке приложены основные сведения об инвестиционном проекте.</w:t>
      </w:r>
    </w:p>
    <w:p w:rsidR="003B6E6E" w:rsidRPr="00F13C33" w:rsidRDefault="003B6E6E" w:rsidP="003B6E6E">
      <w:pPr>
        <w:pStyle w:val="ad"/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</w:p>
    <w:p w:rsidR="003B6E6E" w:rsidRPr="00F13C33" w:rsidRDefault="003B6E6E" w:rsidP="003B6E6E">
      <w:pPr>
        <w:pStyle w:val="ad"/>
        <w:tabs>
          <w:tab w:val="left" w:pos="465"/>
        </w:tabs>
        <w:rPr>
          <w:rFonts w:ascii="PT Astra Serif" w:hAnsi="PT Astra Serif"/>
          <w:sz w:val="28"/>
          <w:szCs w:val="28"/>
          <w:lang w:bidi="ru-RU"/>
        </w:rPr>
      </w:pPr>
      <w:r w:rsidRPr="00F13C33">
        <w:rPr>
          <w:rFonts w:ascii="PT Astra Serif" w:hAnsi="PT Astra Serif"/>
          <w:sz w:val="28"/>
          <w:szCs w:val="28"/>
          <w:lang w:bidi="ru-RU"/>
        </w:rPr>
        <w:t>__________________________________________________________________</w:t>
      </w:r>
      <w:r>
        <w:rPr>
          <w:rFonts w:ascii="PT Astra Serif" w:hAnsi="PT Astra Serif"/>
          <w:sz w:val="28"/>
          <w:szCs w:val="28"/>
          <w:lang w:bidi="ru-RU"/>
        </w:rPr>
        <w:t>__________________________________________________________________</w:t>
      </w:r>
    </w:p>
    <w:p w:rsidR="003B6E6E" w:rsidRPr="00F13C33" w:rsidRDefault="003B6E6E" w:rsidP="003B6E6E">
      <w:pPr>
        <w:pStyle w:val="ad"/>
        <w:pBdr>
          <w:bottom w:val="single" w:sz="4" w:space="12" w:color="auto"/>
        </w:pBdr>
        <w:jc w:val="right"/>
        <w:rPr>
          <w:rFonts w:ascii="PT Astra Serif" w:hAnsi="PT Astra Serif"/>
          <w:sz w:val="28"/>
          <w:szCs w:val="28"/>
          <w:lang w:bidi="ru-RU"/>
        </w:rPr>
      </w:pPr>
    </w:p>
    <w:p w:rsidR="003B6E6E" w:rsidRDefault="003B6E6E" w:rsidP="003B6E6E">
      <w:pPr>
        <w:pStyle w:val="ad"/>
        <w:tabs>
          <w:tab w:val="left" w:pos="630"/>
          <w:tab w:val="center" w:pos="4677"/>
        </w:tabs>
        <w:rPr>
          <w:rFonts w:ascii="PT Astra Serif" w:hAnsi="PT Astra Serif"/>
          <w:bCs/>
          <w:color w:val="000000"/>
          <w:sz w:val="24"/>
          <w:szCs w:val="24"/>
          <w:lang w:bidi="ru-RU"/>
        </w:rPr>
      </w:pPr>
      <w:r w:rsidRPr="00F13C33">
        <w:rPr>
          <w:rFonts w:ascii="PT Astra Serif" w:hAnsi="PT Astra Serif"/>
          <w:bCs/>
          <w:color w:val="000000"/>
          <w:sz w:val="24"/>
          <w:szCs w:val="24"/>
          <w:lang w:bidi="ru-RU"/>
        </w:rPr>
        <w:tab/>
      </w:r>
      <w:r w:rsidRPr="00F13C33">
        <w:rPr>
          <w:rFonts w:ascii="PT Astra Serif" w:hAnsi="PT Astra Serif"/>
          <w:bCs/>
          <w:color w:val="000000"/>
          <w:sz w:val="24"/>
          <w:szCs w:val="24"/>
          <w:lang w:bidi="ru-RU"/>
        </w:rPr>
        <w:tab/>
        <w:t>(должность уполномоченного представителя заявителя, Ф.И.О.)</w:t>
      </w:r>
    </w:p>
    <w:p w:rsidR="003B6E6E" w:rsidRPr="00F13C33" w:rsidRDefault="003B6E6E" w:rsidP="003B6E6E">
      <w:pPr>
        <w:pStyle w:val="ad"/>
        <w:tabs>
          <w:tab w:val="left" w:pos="630"/>
          <w:tab w:val="center" w:pos="4677"/>
        </w:tabs>
        <w:rPr>
          <w:rFonts w:ascii="PT Astra Serif" w:hAnsi="PT Astra Serif"/>
          <w:bCs/>
          <w:color w:val="000000"/>
          <w:sz w:val="24"/>
          <w:szCs w:val="24"/>
          <w:lang w:bidi="ru-RU"/>
        </w:rPr>
      </w:pPr>
    </w:p>
    <w:p w:rsidR="003B6E6E" w:rsidRPr="00F13C33" w:rsidRDefault="003B6E6E" w:rsidP="003B6E6E">
      <w:pPr>
        <w:pStyle w:val="ad"/>
        <w:jc w:val="center"/>
        <w:rPr>
          <w:rFonts w:ascii="PT Astra Serif" w:hAnsi="PT Astra Serif"/>
          <w:sz w:val="24"/>
          <w:szCs w:val="24"/>
        </w:rPr>
      </w:pPr>
      <w:r w:rsidRPr="00F13C33">
        <w:rPr>
          <w:rFonts w:ascii="PT Astra Serif" w:hAnsi="PT Astra Serif"/>
          <w:sz w:val="24"/>
          <w:szCs w:val="24"/>
        </w:rPr>
        <w:t>__________________________________________</w:t>
      </w:r>
      <w:r>
        <w:rPr>
          <w:rFonts w:ascii="PT Astra Serif" w:hAnsi="PT Astra Serif"/>
          <w:sz w:val="24"/>
          <w:szCs w:val="24"/>
        </w:rPr>
        <w:t>______________________________</w:t>
      </w:r>
      <w:r w:rsidRPr="00F13C33">
        <w:rPr>
          <w:rFonts w:ascii="PT Astra Serif" w:hAnsi="PT Astra Serif"/>
          <w:sz w:val="24"/>
          <w:szCs w:val="24"/>
        </w:rPr>
        <w:t>___</w:t>
      </w:r>
      <w:r>
        <w:rPr>
          <w:rFonts w:ascii="PT Astra Serif" w:hAnsi="PT Astra Serif"/>
          <w:sz w:val="24"/>
          <w:szCs w:val="24"/>
        </w:rPr>
        <w:t>__</w:t>
      </w:r>
    </w:p>
    <w:p w:rsidR="003B6E6E" w:rsidRDefault="003B6E6E" w:rsidP="003B6E6E">
      <w:pPr>
        <w:pStyle w:val="ad"/>
        <w:pBdr>
          <w:bottom w:val="single" w:sz="4" w:space="1" w:color="auto"/>
        </w:pBdr>
        <w:jc w:val="center"/>
        <w:rPr>
          <w:rFonts w:ascii="PT Astra Serif" w:hAnsi="PT Astra Serif"/>
          <w:sz w:val="24"/>
          <w:szCs w:val="24"/>
        </w:rPr>
      </w:pPr>
    </w:p>
    <w:p w:rsidR="003B6E6E" w:rsidRPr="00F13C33" w:rsidRDefault="003B6E6E" w:rsidP="003B6E6E">
      <w:pPr>
        <w:pStyle w:val="ad"/>
        <w:pBdr>
          <w:bottom w:val="single" w:sz="4" w:space="1" w:color="auto"/>
        </w:pBdr>
        <w:jc w:val="center"/>
        <w:rPr>
          <w:rFonts w:ascii="PT Astra Serif" w:hAnsi="PT Astra Serif"/>
          <w:sz w:val="24"/>
          <w:szCs w:val="24"/>
        </w:rPr>
      </w:pPr>
    </w:p>
    <w:p w:rsidR="003B6E6E" w:rsidRPr="00F13C33" w:rsidRDefault="003B6E6E" w:rsidP="003B6E6E">
      <w:pPr>
        <w:pStyle w:val="ad"/>
        <w:jc w:val="center"/>
        <w:rPr>
          <w:rFonts w:ascii="PT Astra Serif" w:hAnsi="PT Astra Serif"/>
          <w:sz w:val="24"/>
          <w:szCs w:val="24"/>
        </w:rPr>
      </w:pPr>
      <w:r w:rsidRPr="00F13C33">
        <w:rPr>
          <w:rFonts w:ascii="PT Astra Serif" w:hAnsi="PT Astra Serif"/>
          <w:bCs/>
          <w:color w:val="000000"/>
          <w:sz w:val="24"/>
          <w:szCs w:val="24"/>
          <w:lang w:bidi="ru-RU"/>
        </w:rPr>
        <w:t>(документ, удостоверяющий полномочия действовать от имени заявителя, и его реквизиты)</w:t>
      </w:r>
    </w:p>
    <w:p w:rsidR="003B6E6E" w:rsidRPr="00F13C33" w:rsidRDefault="003B6E6E" w:rsidP="003B6E6E">
      <w:pPr>
        <w:pStyle w:val="ad"/>
        <w:jc w:val="both"/>
        <w:rPr>
          <w:rFonts w:ascii="PT Astra Serif" w:hAnsi="PT Astra Serif"/>
          <w:bCs/>
          <w:color w:val="000000"/>
          <w:sz w:val="28"/>
          <w:szCs w:val="28"/>
          <w:lang w:bidi="ru-RU"/>
        </w:rPr>
      </w:pPr>
    </w:p>
    <w:p w:rsidR="003B6E6E" w:rsidRPr="00F13C33" w:rsidRDefault="003B6E6E" w:rsidP="003B6E6E">
      <w:pPr>
        <w:pStyle w:val="ad"/>
        <w:ind w:left="5103"/>
        <w:jc w:val="both"/>
        <w:rPr>
          <w:rFonts w:ascii="PT Astra Serif" w:hAnsi="PT Astra Serif"/>
        </w:rPr>
      </w:pPr>
      <w:r w:rsidRPr="00F13C33">
        <w:rPr>
          <w:rFonts w:ascii="PT Astra Serif" w:hAnsi="PT Astra Serif"/>
          <w:bCs/>
          <w:color w:val="000000"/>
          <w:sz w:val="28"/>
          <w:szCs w:val="28"/>
          <w:lang w:bidi="ru-RU"/>
        </w:rPr>
        <w:t>«_____»____________20____года</w:t>
      </w:r>
    </w:p>
    <w:p w:rsidR="003B6E6E" w:rsidRPr="00F13C33" w:rsidRDefault="003B6E6E" w:rsidP="003B6E6E">
      <w:pPr>
        <w:pStyle w:val="ad"/>
        <w:ind w:left="5103"/>
        <w:jc w:val="both"/>
        <w:rPr>
          <w:rFonts w:ascii="PT Astra Serif" w:hAnsi="PT Astra Serif"/>
          <w:bCs/>
          <w:color w:val="000000"/>
          <w:sz w:val="28"/>
          <w:szCs w:val="28"/>
          <w:lang w:bidi="ru-RU"/>
        </w:rPr>
      </w:pPr>
    </w:p>
    <w:p w:rsidR="003B6E6E" w:rsidRPr="00F13C33" w:rsidRDefault="003B6E6E" w:rsidP="003B6E6E">
      <w:pPr>
        <w:pStyle w:val="ad"/>
        <w:ind w:left="5103"/>
        <w:jc w:val="both"/>
        <w:rPr>
          <w:rFonts w:ascii="PT Astra Serif" w:hAnsi="PT Astra Serif"/>
        </w:rPr>
      </w:pPr>
      <w:r w:rsidRPr="00F13C33">
        <w:rPr>
          <w:rFonts w:ascii="PT Astra Serif" w:hAnsi="PT Astra Serif"/>
          <w:bCs/>
          <w:color w:val="000000"/>
          <w:sz w:val="28"/>
          <w:szCs w:val="28"/>
          <w:lang w:bidi="ru-RU"/>
        </w:rPr>
        <w:t>__________   __________________</w:t>
      </w:r>
    </w:p>
    <w:p w:rsidR="003B6E6E" w:rsidRDefault="003B6E6E" w:rsidP="003B6E6E">
      <w:pPr>
        <w:ind w:firstLine="5387"/>
        <w:jc w:val="both"/>
        <w:rPr>
          <w:rFonts w:ascii="PT Astra Serif" w:hAnsi="PT Astra Serif"/>
          <w:bCs/>
          <w:color w:val="000000"/>
          <w:lang w:bidi="ru-RU"/>
        </w:rPr>
      </w:pPr>
      <w:r w:rsidRPr="00F13C33">
        <w:rPr>
          <w:rFonts w:ascii="PT Astra Serif" w:hAnsi="PT Astra Serif"/>
          <w:bCs/>
          <w:color w:val="000000"/>
          <w:lang w:bidi="ru-RU"/>
        </w:rPr>
        <w:t xml:space="preserve">(подпись) </w:t>
      </w:r>
      <w:r>
        <w:rPr>
          <w:rFonts w:ascii="PT Astra Serif" w:hAnsi="PT Astra Serif"/>
          <w:bCs/>
          <w:color w:val="000000"/>
          <w:lang w:bidi="ru-RU"/>
        </w:rPr>
        <w:t xml:space="preserve">                 </w:t>
      </w:r>
      <w:r w:rsidRPr="00F13C33">
        <w:rPr>
          <w:rFonts w:ascii="PT Astra Serif" w:hAnsi="PT Astra Serif"/>
          <w:bCs/>
          <w:color w:val="000000"/>
          <w:lang w:bidi="ru-RU"/>
        </w:rPr>
        <w:t>(Ф.И.О.)</w:t>
      </w:r>
    </w:p>
    <w:p w:rsidR="003B6E6E" w:rsidRDefault="003B6E6E" w:rsidP="003B6E6E">
      <w:pPr>
        <w:ind w:firstLine="5387"/>
        <w:jc w:val="both"/>
        <w:rPr>
          <w:rFonts w:ascii="PT Astra Serif" w:hAnsi="PT Astra Serif"/>
          <w:bCs/>
          <w:color w:val="000000"/>
          <w:lang w:bidi="ru-RU"/>
        </w:rPr>
      </w:pPr>
    </w:p>
    <w:p w:rsidR="003B6E6E" w:rsidRDefault="003B6E6E" w:rsidP="003B6E6E">
      <w:pPr>
        <w:ind w:firstLine="5387"/>
        <w:jc w:val="both"/>
        <w:rPr>
          <w:rFonts w:ascii="PT Astra Serif" w:hAnsi="PT Astra Serif"/>
          <w:b/>
          <w:sz w:val="28"/>
          <w:szCs w:val="28"/>
        </w:rPr>
        <w:sectPr w:rsidR="003B6E6E" w:rsidSect="00317E85">
          <w:pgSz w:w="11906" w:h="16838"/>
          <w:pgMar w:top="1134" w:right="707" w:bottom="284" w:left="1843" w:header="278" w:footer="720" w:gutter="0"/>
          <w:cols w:space="720"/>
          <w:titlePg/>
          <w:docGrid w:linePitch="360"/>
        </w:sectPr>
      </w:pPr>
    </w:p>
    <w:p w:rsidR="003B6E6E" w:rsidRPr="00317E85" w:rsidRDefault="003B6E6E" w:rsidP="003B6E6E">
      <w:pPr>
        <w:pStyle w:val="ad"/>
        <w:ind w:left="4820"/>
        <w:jc w:val="center"/>
        <w:rPr>
          <w:rFonts w:ascii="PT Astra Serif" w:hAnsi="PT Astra Serif"/>
          <w:sz w:val="28"/>
          <w:szCs w:val="28"/>
          <w:lang w:bidi="ru-RU"/>
        </w:rPr>
      </w:pPr>
      <w:r w:rsidRPr="00317E85">
        <w:rPr>
          <w:rFonts w:ascii="PT Astra Serif" w:hAnsi="PT Astra Serif"/>
          <w:sz w:val="28"/>
          <w:szCs w:val="28"/>
          <w:lang w:bidi="ru-RU"/>
        </w:rPr>
        <w:lastRenderedPageBreak/>
        <w:t>Приложение № 1</w:t>
      </w:r>
    </w:p>
    <w:p w:rsidR="003B6E6E" w:rsidRPr="00317E85" w:rsidRDefault="003B6E6E" w:rsidP="003B6E6E">
      <w:pPr>
        <w:pStyle w:val="ad"/>
        <w:ind w:left="4820"/>
        <w:jc w:val="center"/>
        <w:rPr>
          <w:rFonts w:ascii="PT Astra Serif" w:hAnsi="PT Astra Serif"/>
          <w:sz w:val="28"/>
          <w:szCs w:val="28"/>
        </w:rPr>
      </w:pPr>
      <w:r w:rsidRPr="00317E85">
        <w:rPr>
          <w:rFonts w:ascii="PT Astra Serif" w:hAnsi="PT Astra Serif"/>
          <w:sz w:val="28"/>
          <w:szCs w:val="28"/>
          <w:lang w:bidi="ru-RU"/>
        </w:rPr>
        <w:t>к заявке инициатора</w:t>
      </w:r>
    </w:p>
    <w:p w:rsidR="003B6E6E" w:rsidRPr="00317E85" w:rsidRDefault="003B6E6E" w:rsidP="003B6E6E">
      <w:pPr>
        <w:pStyle w:val="ad"/>
        <w:ind w:left="4820"/>
        <w:jc w:val="center"/>
        <w:rPr>
          <w:rFonts w:ascii="PT Astra Serif" w:hAnsi="PT Astra Serif"/>
          <w:sz w:val="28"/>
          <w:szCs w:val="28"/>
        </w:rPr>
      </w:pPr>
      <w:r w:rsidRPr="00317E85">
        <w:rPr>
          <w:rFonts w:ascii="PT Astra Serif" w:hAnsi="PT Astra Serif"/>
          <w:sz w:val="28"/>
          <w:szCs w:val="28"/>
          <w:lang w:bidi="ru-RU"/>
        </w:rPr>
        <w:t>инвестиционного проекта (инвестора)</w:t>
      </w:r>
    </w:p>
    <w:p w:rsidR="009107CE" w:rsidRPr="009107CE" w:rsidRDefault="009107CE" w:rsidP="009107CE">
      <w:pPr>
        <w:tabs>
          <w:tab w:val="left" w:pos="5103"/>
        </w:tabs>
        <w:ind w:left="5103" w:hanging="141"/>
        <w:jc w:val="center"/>
        <w:rPr>
          <w:rFonts w:ascii="PT Astra Serif" w:hAnsi="PT Astra Serif"/>
          <w:sz w:val="28"/>
          <w:szCs w:val="28"/>
        </w:rPr>
      </w:pPr>
      <w:r w:rsidRPr="009107CE">
        <w:rPr>
          <w:rFonts w:ascii="PT Astra Serif" w:hAnsi="PT Astra Serif"/>
          <w:sz w:val="28"/>
          <w:szCs w:val="28"/>
        </w:rPr>
        <w:t>от 20.06.2025 № 166</w:t>
      </w:r>
    </w:p>
    <w:p w:rsidR="003B6E6E" w:rsidRDefault="003B6E6E" w:rsidP="003B6E6E">
      <w:pPr>
        <w:widowControl w:val="0"/>
        <w:rPr>
          <w:rFonts w:ascii="PT Astra Serif" w:hAnsi="PT Astra Serif"/>
          <w:b/>
          <w:bCs/>
          <w:color w:val="000000"/>
          <w:sz w:val="28"/>
          <w:szCs w:val="28"/>
          <w:highlight w:val="yellow"/>
          <w:lang w:bidi="ru-RU"/>
        </w:rPr>
      </w:pPr>
    </w:p>
    <w:p w:rsidR="003B6E6E" w:rsidRPr="006932C1" w:rsidRDefault="003B6E6E" w:rsidP="003B6E6E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color w:val="000000"/>
          <w:sz w:val="28"/>
          <w:szCs w:val="28"/>
        </w:rPr>
      </w:pPr>
      <w:r w:rsidRPr="006932C1">
        <w:rPr>
          <w:rFonts w:ascii="PT Astra Serif" w:eastAsia="Calibri" w:hAnsi="PT Astra Serif"/>
          <w:b/>
          <w:color w:val="000000"/>
          <w:sz w:val="28"/>
          <w:szCs w:val="28"/>
        </w:rPr>
        <w:t>СОГЛАСИЕ</w:t>
      </w:r>
    </w:p>
    <w:p w:rsidR="003B6E6E" w:rsidRDefault="003B6E6E" w:rsidP="003B6E6E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color w:val="000000"/>
          <w:sz w:val="28"/>
          <w:szCs w:val="28"/>
        </w:rPr>
      </w:pPr>
      <w:r w:rsidRPr="006932C1">
        <w:rPr>
          <w:rFonts w:ascii="PT Astra Serif" w:eastAsia="Calibri" w:hAnsi="PT Astra Serif"/>
          <w:b/>
          <w:color w:val="000000"/>
          <w:sz w:val="28"/>
          <w:szCs w:val="28"/>
        </w:rPr>
        <w:t>на обработку персональных данных</w:t>
      </w:r>
    </w:p>
    <w:p w:rsidR="003B6E6E" w:rsidRPr="006932C1" w:rsidRDefault="003B6E6E" w:rsidP="003B6E6E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color w:val="000000"/>
          <w:sz w:val="28"/>
          <w:szCs w:val="28"/>
        </w:rPr>
      </w:pPr>
    </w:p>
    <w:p w:rsidR="003B6E6E" w:rsidRPr="006932C1" w:rsidRDefault="003B6E6E" w:rsidP="003B6E6E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6932C1">
        <w:rPr>
          <w:rFonts w:ascii="PT Astra Serif" w:eastAsia="Calibri" w:hAnsi="PT Astra Serif"/>
          <w:color w:val="000000"/>
          <w:sz w:val="28"/>
          <w:szCs w:val="28"/>
        </w:rPr>
        <w:t xml:space="preserve">Я, </w:t>
      </w:r>
      <w:r>
        <w:rPr>
          <w:rFonts w:ascii="PT Astra Serif" w:eastAsia="Calibri" w:hAnsi="PT Astra Serif"/>
          <w:color w:val="000000"/>
          <w:sz w:val="28"/>
          <w:szCs w:val="28"/>
        </w:rPr>
        <w:t>____</w:t>
      </w:r>
      <w:r w:rsidRPr="006932C1">
        <w:rPr>
          <w:rFonts w:ascii="PT Astra Serif" w:eastAsia="Calibri" w:hAnsi="PT Astra Serif"/>
          <w:color w:val="000000"/>
          <w:sz w:val="28"/>
          <w:szCs w:val="28"/>
        </w:rPr>
        <w:t>______________________________________________________</w:t>
      </w:r>
      <w:r>
        <w:rPr>
          <w:rFonts w:ascii="PT Astra Serif" w:eastAsia="Calibri" w:hAnsi="PT Astra Serif"/>
          <w:color w:val="000000"/>
          <w:sz w:val="28"/>
          <w:szCs w:val="28"/>
        </w:rPr>
        <w:t>________</w:t>
      </w:r>
      <w:r w:rsidRPr="006932C1">
        <w:rPr>
          <w:rFonts w:ascii="PT Astra Serif" w:eastAsia="Calibri" w:hAnsi="PT Astra Serif"/>
          <w:color w:val="000000"/>
          <w:sz w:val="28"/>
          <w:szCs w:val="28"/>
        </w:rPr>
        <w:t xml:space="preserve">, </w:t>
      </w:r>
    </w:p>
    <w:p w:rsidR="003B6E6E" w:rsidRDefault="003B6E6E" w:rsidP="003B6E6E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6932C1">
        <w:rPr>
          <w:rFonts w:ascii="PT Astra Serif" w:eastAsia="Calibri" w:hAnsi="PT Astra Serif"/>
          <w:color w:val="000000"/>
          <w:sz w:val="28"/>
          <w:szCs w:val="28"/>
        </w:rPr>
        <w:t xml:space="preserve">Зарегистрированный(ая) по адресу </w:t>
      </w:r>
      <w:r>
        <w:rPr>
          <w:rFonts w:ascii="PT Astra Serif" w:eastAsia="Calibri" w:hAnsi="PT Astra Serif"/>
          <w:color w:val="000000"/>
          <w:sz w:val="28"/>
          <w:szCs w:val="28"/>
        </w:rPr>
        <w:t>________</w:t>
      </w:r>
      <w:r w:rsidRPr="006932C1">
        <w:rPr>
          <w:rFonts w:ascii="PT Astra Serif" w:eastAsia="Calibri" w:hAnsi="PT Astra Serif"/>
          <w:color w:val="000000"/>
          <w:sz w:val="28"/>
          <w:szCs w:val="28"/>
        </w:rPr>
        <w:t>_______________________</w:t>
      </w:r>
    </w:p>
    <w:p w:rsidR="003B6E6E" w:rsidRPr="006932C1" w:rsidRDefault="003B6E6E" w:rsidP="003B6E6E">
      <w:pPr>
        <w:autoSpaceDE w:val="0"/>
        <w:autoSpaceDN w:val="0"/>
        <w:adjustRightInd w:val="0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>__________________________________________________________________</w:t>
      </w:r>
      <w:r w:rsidRPr="006932C1">
        <w:rPr>
          <w:rFonts w:ascii="PT Astra Serif" w:eastAsia="Calibri" w:hAnsi="PT Astra Serif"/>
          <w:color w:val="000000"/>
          <w:sz w:val="28"/>
          <w:szCs w:val="28"/>
        </w:rPr>
        <w:t xml:space="preserve">, </w:t>
      </w:r>
    </w:p>
    <w:p w:rsidR="003B6E6E" w:rsidRDefault="003B6E6E" w:rsidP="0023643A">
      <w:pPr>
        <w:autoSpaceDE w:val="0"/>
        <w:autoSpaceDN w:val="0"/>
        <w:adjustRightInd w:val="0"/>
        <w:ind w:firstLine="426"/>
        <w:rPr>
          <w:rFonts w:ascii="PT Astra Serif" w:eastAsia="Calibri" w:hAnsi="PT Astra Serif"/>
          <w:color w:val="000000"/>
          <w:sz w:val="28"/>
          <w:szCs w:val="28"/>
        </w:rPr>
      </w:pPr>
      <w:r w:rsidRPr="006932C1">
        <w:rPr>
          <w:rFonts w:ascii="PT Astra Serif" w:eastAsia="Calibri" w:hAnsi="PT Astra Serif"/>
          <w:color w:val="000000"/>
          <w:sz w:val="28"/>
          <w:szCs w:val="28"/>
        </w:rPr>
        <w:t>паспорт серия</w:t>
      </w:r>
      <w:r w:rsidR="0023643A">
        <w:rPr>
          <w:rFonts w:ascii="PT Astra Serif" w:eastAsia="Calibri" w:hAnsi="PT Astra Serif"/>
          <w:color w:val="000000"/>
          <w:sz w:val="28"/>
          <w:szCs w:val="28"/>
        </w:rPr>
        <w:t>__________</w:t>
      </w:r>
      <w:r w:rsidRPr="006932C1">
        <w:rPr>
          <w:rFonts w:ascii="PT Astra Serif" w:eastAsia="Calibri" w:hAnsi="PT Astra Serif"/>
          <w:color w:val="000000"/>
          <w:sz w:val="28"/>
          <w:szCs w:val="28"/>
        </w:rPr>
        <w:t>___№________</w:t>
      </w:r>
      <w:r w:rsidR="0023643A">
        <w:rPr>
          <w:rFonts w:ascii="PT Astra Serif" w:eastAsia="Calibri" w:hAnsi="PT Astra Serif"/>
          <w:color w:val="000000"/>
          <w:sz w:val="28"/>
          <w:szCs w:val="28"/>
        </w:rPr>
        <w:t>______________________</w:t>
      </w:r>
      <w:r w:rsidRPr="006932C1">
        <w:rPr>
          <w:rFonts w:ascii="PT Astra Serif" w:eastAsia="Calibri" w:hAnsi="PT Astra Serif"/>
          <w:color w:val="000000"/>
          <w:sz w:val="28"/>
          <w:szCs w:val="28"/>
        </w:rPr>
        <w:t xml:space="preserve">, выдан </w:t>
      </w:r>
      <w:r>
        <w:rPr>
          <w:rFonts w:ascii="PT Astra Serif" w:eastAsia="Calibri" w:hAnsi="PT Astra Serif"/>
          <w:color w:val="000000"/>
          <w:sz w:val="28"/>
          <w:szCs w:val="28"/>
        </w:rPr>
        <w:t>___________________________</w:t>
      </w:r>
      <w:r w:rsidRPr="006932C1">
        <w:rPr>
          <w:rFonts w:ascii="PT Astra Serif" w:eastAsia="Calibri" w:hAnsi="PT Astra Serif"/>
          <w:color w:val="000000"/>
          <w:sz w:val="28"/>
          <w:szCs w:val="28"/>
        </w:rPr>
        <w:t>__</w:t>
      </w:r>
      <w:r>
        <w:rPr>
          <w:rFonts w:ascii="PT Astra Serif" w:eastAsia="Calibri" w:hAnsi="PT Astra Serif"/>
          <w:color w:val="000000"/>
          <w:sz w:val="28"/>
          <w:szCs w:val="28"/>
        </w:rPr>
        <w:t>_____________________________________</w:t>
      </w:r>
    </w:p>
    <w:p w:rsidR="003B6E6E" w:rsidRPr="006932C1" w:rsidRDefault="003B6E6E" w:rsidP="003B6E6E">
      <w:pPr>
        <w:autoSpaceDE w:val="0"/>
        <w:autoSpaceDN w:val="0"/>
        <w:adjustRightInd w:val="0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>__________________________________________________________________</w:t>
      </w:r>
      <w:r w:rsidRPr="006932C1">
        <w:rPr>
          <w:rFonts w:ascii="PT Astra Serif" w:eastAsia="Calibri" w:hAnsi="PT Astra Serif"/>
          <w:color w:val="000000"/>
          <w:sz w:val="28"/>
          <w:szCs w:val="28"/>
        </w:rPr>
        <w:t xml:space="preserve">, </w:t>
      </w:r>
    </w:p>
    <w:p w:rsidR="003B6E6E" w:rsidRPr="006932C1" w:rsidRDefault="003B6E6E" w:rsidP="003B6E6E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6932C1">
        <w:rPr>
          <w:rFonts w:ascii="PT Astra Serif" w:eastAsia="Calibri" w:hAnsi="PT Astra Serif"/>
          <w:color w:val="000000"/>
          <w:sz w:val="28"/>
          <w:szCs w:val="28"/>
        </w:rPr>
        <w:t xml:space="preserve">в соответствии со статьей 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9 Федерального закона от 27.07.2006 </w:t>
      </w:r>
      <w:r w:rsidRPr="006932C1">
        <w:rPr>
          <w:rFonts w:ascii="PT Astra Serif" w:eastAsia="Calibri" w:hAnsi="PT Astra Serif"/>
          <w:color w:val="000000"/>
          <w:sz w:val="28"/>
          <w:szCs w:val="28"/>
        </w:rPr>
        <w:t xml:space="preserve"> </w:t>
      </w:r>
      <w:r>
        <w:rPr>
          <w:rFonts w:ascii="PT Astra Serif" w:eastAsia="Calibri" w:hAnsi="PT Astra Serif"/>
          <w:color w:val="000000"/>
          <w:sz w:val="28"/>
          <w:szCs w:val="28"/>
        </w:rPr>
        <w:br/>
      </w:r>
      <w:r w:rsidRPr="006932C1">
        <w:rPr>
          <w:rFonts w:ascii="PT Astra Serif" w:eastAsia="Calibri" w:hAnsi="PT Astra Serif"/>
          <w:color w:val="000000"/>
          <w:sz w:val="28"/>
          <w:szCs w:val="28"/>
        </w:rPr>
        <w:t>№ 152-ФЗ «О персональных данных» свободно, своей волей и в своем интересе даю согласие администрации город</w:t>
      </w:r>
      <w:r>
        <w:rPr>
          <w:rFonts w:ascii="PT Astra Serif" w:eastAsia="Calibri" w:hAnsi="PT Astra Serif"/>
          <w:color w:val="000000"/>
          <w:sz w:val="28"/>
          <w:szCs w:val="28"/>
        </w:rPr>
        <w:t>ского</w:t>
      </w:r>
      <w:r w:rsidRPr="006932C1">
        <w:rPr>
          <w:rFonts w:ascii="PT Astra Serif" w:eastAsia="Calibri" w:hAnsi="PT Astra Serif"/>
          <w:color w:val="000000"/>
          <w:sz w:val="28"/>
          <w:szCs w:val="28"/>
        </w:rPr>
        <w:t xml:space="preserve"> </w:t>
      </w:r>
      <w:r>
        <w:rPr>
          <w:rFonts w:ascii="PT Astra Serif" w:eastAsia="Calibri" w:hAnsi="PT Astra Serif"/>
          <w:color w:val="000000"/>
          <w:sz w:val="28"/>
          <w:szCs w:val="28"/>
        </w:rPr>
        <w:t>округа ЗАТО Светлый</w:t>
      </w:r>
      <w:r w:rsidRPr="006932C1">
        <w:rPr>
          <w:rFonts w:ascii="PT Astra Serif" w:eastAsia="Calibri" w:hAnsi="PT Astra Serif"/>
          <w:color w:val="000000"/>
          <w:sz w:val="28"/>
          <w:szCs w:val="28"/>
        </w:rPr>
        <w:t xml:space="preserve">, </w:t>
      </w:r>
      <w:r>
        <w:rPr>
          <w:rFonts w:ascii="PT Astra Serif" w:eastAsia="Calibri" w:hAnsi="PT Astra Serif"/>
          <w:color w:val="000000"/>
          <w:sz w:val="28"/>
          <w:szCs w:val="28"/>
        </w:rPr>
        <w:br/>
      </w:r>
      <w:r w:rsidRPr="006932C1">
        <w:rPr>
          <w:rFonts w:ascii="PT Astra Serif" w:eastAsia="Calibri" w:hAnsi="PT Astra Serif"/>
          <w:color w:val="000000"/>
          <w:sz w:val="28"/>
          <w:szCs w:val="28"/>
        </w:rPr>
        <w:t xml:space="preserve">АО «Корпорация развития </w:t>
      </w:r>
      <w:r>
        <w:rPr>
          <w:rFonts w:ascii="PT Astra Serif" w:eastAsia="Calibri" w:hAnsi="PT Astra Serif"/>
          <w:color w:val="000000"/>
          <w:sz w:val="28"/>
          <w:szCs w:val="28"/>
        </w:rPr>
        <w:t>Саратовской</w:t>
      </w:r>
      <w:r w:rsidRPr="006932C1">
        <w:rPr>
          <w:rFonts w:ascii="PT Astra Serif" w:eastAsia="Calibri" w:hAnsi="PT Astra Serif"/>
          <w:color w:val="000000"/>
          <w:sz w:val="28"/>
          <w:szCs w:val="28"/>
        </w:rPr>
        <w:t xml:space="preserve"> области» на обработку (любое действие (операцию) или совокупность действий (операций), совершаемых </w:t>
      </w:r>
      <w:r w:rsidR="00562F62">
        <w:rPr>
          <w:rFonts w:ascii="PT Astra Serif" w:eastAsia="Calibri" w:hAnsi="PT Astra Serif"/>
          <w:color w:val="000000"/>
          <w:sz w:val="28"/>
          <w:szCs w:val="28"/>
        </w:rPr>
        <w:br/>
      </w:r>
      <w:r w:rsidRPr="006932C1">
        <w:rPr>
          <w:rFonts w:ascii="PT Astra Serif" w:eastAsia="Calibri" w:hAnsi="PT Astra Serif"/>
          <w:color w:val="000000"/>
          <w:sz w:val="28"/>
          <w:szCs w:val="28"/>
        </w:rPr>
        <w:t>с использованием средств автоматизации или без использования таких средств с персональными да</w:t>
      </w:r>
      <w:r>
        <w:rPr>
          <w:rFonts w:ascii="PT Astra Serif" w:eastAsia="Calibri" w:hAnsi="PT Astra Serif"/>
          <w:color w:val="000000"/>
          <w:sz w:val="28"/>
          <w:szCs w:val="28"/>
        </w:rPr>
        <w:t>нными, включая сбор, запись, си</w:t>
      </w:r>
      <w:r w:rsidRPr="006932C1">
        <w:rPr>
          <w:rFonts w:ascii="PT Astra Serif" w:eastAsia="Calibri" w:hAnsi="PT Astra Serif"/>
          <w:color w:val="000000"/>
          <w:sz w:val="28"/>
          <w:szCs w:val="28"/>
        </w:rPr>
        <w:t>стематизацию, накопление, хранение, уточнение (обновлен</w:t>
      </w:r>
      <w:r>
        <w:rPr>
          <w:rFonts w:ascii="PT Astra Serif" w:eastAsia="Calibri" w:hAnsi="PT Astra Serif"/>
          <w:color w:val="000000"/>
          <w:sz w:val="28"/>
          <w:szCs w:val="28"/>
        </w:rPr>
        <w:t>ие, изменение), извле</w:t>
      </w:r>
      <w:r w:rsidRPr="006932C1">
        <w:rPr>
          <w:rFonts w:ascii="PT Astra Serif" w:eastAsia="Calibri" w:hAnsi="PT Astra Serif"/>
          <w:color w:val="000000"/>
          <w:sz w:val="28"/>
          <w:szCs w:val="28"/>
        </w:rPr>
        <w:t>чение, использование, передачу (распространение</w:t>
      </w:r>
      <w:r>
        <w:rPr>
          <w:rFonts w:ascii="PT Astra Serif" w:eastAsia="Calibri" w:hAnsi="PT Astra Serif"/>
          <w:color w:val="000000"/>
          <w:sz w:val="28"/>
          <w:szCs w:val="28"/>
        </w:rPr>
        <w:t>, предоставление, доступ), обез</w:t>
      </w:r>
      <w:r w:rsidRPr="006932C1">
        <w:rPr>
          <w:rFonts w:ascii="PT Astra Serif" w:eastAsia="Calibri" w:hAnsi="PT Astra Serif"/>
          <w:color w:val="000000"/>
          <w:sz w:val="28"/>
          <w:szCs w:val="28"/>
        </w:rPr>
        <w:t xml:space="preserve">личивание, блокирование, удаление, уничтожение) следующих моих персональных данных: </w:t>
      </w:r>
    </w:p>
    <w:p w:rsidR="003B6E6E" w:rsidRPr="006932C1" w:rsidRDefault="003B6E6E" w:rsidP="003B6E6E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6932C1">
        <w:rPr>
          <w:rFonts w:ascii="PT Astra Serif" w:eastAsia="Calibri" w:hAnsi="PT Astra Serif"/>
          <w:color w:val="000000"/>
          <w:sz w:val="28"/>
          <w:szCs w:val="28"/>
        </w:rPr>
        <w:t xml:space="preserve">фамилия, имя, отчество; </w:t>
      </w:r>
    </w:p>
    <w:p w:rsidR="003B6E6E" w:rsidRPr="006932C1" w:rsidRDefault="003B6E6E" w:rsidP="003B6E6E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6932C1">
        <w:rPr>
          <w:rFonts w:ascii="PT Astra Serif" w:eastAsia="Calibri" w:hAnsi="PT Astra Serif"/>
          <w:color w:val="000000"/>
          <w:sz w:val="28"/>
          <w:szCs w:val="28"/>
        </w:rPr>
        <w:t xml:space="preserve">должность, место работы; </w:t>
      </w:r>
    </w:p>
    <w:p w:rsidR="003B6E6E" w:rsidRPr="006932C1" w:rsidRDefault="003B6E6E" w:rsidP="003B6E6E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6932C1">
        <w:rPr>
          <w:rFonts w:ascii="PT Astra Serif" w:eastAsia="Calibri" w:hAnsi="PT Astra Serif"/>
          <w:color w:val="000000"/>
          <w:sz w:val="28"/>
          <w:szCs w:val="28"/>
        </w:rPr>
        <w:t xml:space="preserve">адрес регистрации; </w:t>
      </w:r>
    </w:p>
    <w:p w:rsidR="003B6E6E" w:rsidRPr="006932C1" w:rsidRDefault="003B6E6E" w:rsidP="003B6E6E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6932C1">
        <w:rPr>
          <w:rFonts w:ascii="PT Astra Serif" w:eastAsia="Calibri" w:hAnsi="PT Astra Serif"/>
          <w:color w:val="000000"/>
          <w:sz w:val="28"/>
          <w:szCs w:val="28"/>
        </w:rPr>
        <w:t xml:space="preserve">паспорт (серия, номер, кем и когда выдан); </w:t>
      </w:r>
    </w:p>
    <w:p w:rsidR="003B6E6E" w:rsidRPr="006932C1" w:rsidRDefault="003B6E6E" w:rsidP="003B6E6E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6932C1">
        <w:rPr>
          <w:rFonts w:ascii="PT Astra Serif" w:eastAsia="Calibri" w:hAnsi="PT Astra Serif"/>
          <w:color w:val="000000"/>
          <w:sz w:val="28"/>
          <w:szCs w:val="28"/>
        </w:rPr>
        <w:t xml:space="preserve">иные персональные данные, указанные в </w:t>
      </w:r>
      <w:r>
        <w:rPr>
          <w:rFonts w:ascii="PT Astra Serif" w:eastAsia="Calibri" w:hAnsi="PT Astra Serif"/>
          <w:color w:val="000000"/>
          <w:sz w:val="28"/>
          <w:szCs w:val="28"/>
        </w:rPr>
        <w:t>заявке</w:t>
      </w:r>
      <w:r w:rsidRPr="006932C1">
        <w:rPr>
          <w:rFonts w:ascii="PT Astra Serif" w:eastAsia="Calibri" w:hAnsi="PT Astra Serif"/>
          <w:color w:val="000000"/>
          <w:sz w:val="28"/>
          <w:szCs w:val="28"/>
        </w:rPr>
        <w:t xml:space="preserve">. </w:t>
      </w:r>
    </w:p>
    <w:p w:rsidR="003B6E6E" w:rsidRPr="006932C1" w:rsidRDefault="003B6E6E" w:rsidP="003B6E6E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6932C1">
        <w:rPr>
          <w:rFonts w:ascii="PT Astra Serif" w:eastAsia="Calibri" w:hAnsi="PT Astra Serif"/>
          <w:color w:val="000000"/>
          <w:sz w:val="28"/>
          <w:szCs w:val="28"/>
        </w:rPr>
        <w:t xml:space="preserve">Вышеуказанные персональные данные предоставляю для обработки </w:t>
      </w:r>
      <w:r>
        <w:rPr>
          <w:rFonts w:ascii="PT Astra Serif" w:eastAsia="Calibri" w:hAnsi="PT Astra Serif"/>
          <w:color w:val="000000"/>
          <w:sz w:val="28"/>
          <w:szCs w:val="28"/>
        </w:rPr>
        <w:br/>
      </w:r>
      <w:r w:rsidRPr="006932C1">
        <w:rPr>
          <w:rFonts w:ascii="PT Astra Serif" w:eastAsia="Calibri" w:hAnsi="PT Astra Serif"/>
          <w:color w:val="000000"/>
          <w:sz w:val="28"/>
          <w:szCs w:val="28"/>
        </w:rPr>
        <w:t>в целях обеспечения соблюдения в отношении меня законодательства Российской Федерации по обращению в администрацию город</w:t>
      </w:r>
      <w:r>
        <w:rPr>
          <w:rFonts w:ascii="PT Astra Serif" w:eastAsia="Calibri" w:hAnsi="PT Astra Serif"/>
          <w:color w:val="000000"/>
          <w:sz w:val="28"/>
          <w:szCs w:val="28"/>
        </w:rPr>
        <w:t>ского</w:t>
      </w:r>
      <w:r w:rsidRPr="006932C1">
        <w:rPr>
          <w:rFonts w:ascii="PT Astra Serif" w:eastAsia="Calibri" w:hAnsi="PT Astra Serif"/>
          <w:color w:val="000000"/>
          <w:sz w:val="28"/>
          <w:szCs w:val="28"/>
        </w:rPr>
        <w:t xml:space="preserve"> 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округа </w:t>
      </w:r>
      <w:r>
        <w:rPr>
          <w:rFonts w:ascii="PT Astra Serif" w:eastAsia="Calibri" w:hAnsi="PT Astra Serif"/>
          <w:color w:val="000000"/>
          <w:sz w:val="28"/>
          <w:szCs w:val="28"/>
        </w:rPr>
        <w:br/>
        <w:t>ЗАТО Светлый</w:t>
      </w:r>
      <w:r w:rsidRPr="006932C1">
        <w:rPr>
          <w:rFonts w:ascii="PT Astra Serif" w:eastAsia="Calibri" w:hAnsi="PT Astra Serif"/>
          <w:color w:val="000000"/>
          <w:sz w:val="28"/>
          <w:szCs w:val="28"/>
        </w:rPr>
        <w:t xml:space="preserve"> и АО «Корпорация развития </w:t>
      </w:r>
      <w:r>
        <w:rPr>
          <w:rFonts w:ascii="PT Astra Serif" w:eastAsia="Calibri" w:hAnsi="PT Astra Serif"/>
          <w:color w:val="000000"/>
          <w:sz w:val="28"/>
          <w:szCs w:val="28"/>
        </w:rPr>
        <w:t>Саратовской</w:t>
      </w:r>
      <w:r w:rsidRPr="006932C1">
        <w:rPr>
          <w:rFonts w:ascii="PT Astra Serif" w:eastAsia="Calibri" w:hAnsi="PT Astra Serif"/>
          <w:color w:val="000000"/>
          <w:sz w:val="28"/>
          <w:szCs w:val="28"/>
        </w:rPr>
        <w:t xml:space="preserve"> области». </w:t>
      </w:r>
    </w:p>
    <w:p w:rsidR="003B6E6E" w:rsidRPr="006932C1" w:rsidRDefault="003B6E6E" w:rsidP="003B6E6E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6932C1">
        <w:rPr>
          <w:rFonts w:ascii="PT Astra Serif" w:eastAsia="Calibri" w:hAnsi="PT Astra Serif"/>
          <w:color w:val="000000"/>
          <w:sz w:val="28"/>
          <w:szCs w:val="28"/>
        </w:rPr>
        <w:t xml:space="preserve">Я ознакомлен(а), что согласие на обработку персональных данных действует с даты подписания настоящего согласия до дня отзыва </w:t>
      </w:r>
      <w:r>
        <w:rPr>
          <w:rFonts w:ascii="PT Astra Serif" w:eastAsia="Calibri" w:hAnsi="PT Astra Serif"/>
          <w:color w:val="000000"/>
          <w:sz w:val="28"/>
          <w:szCs w:val="28"/>
        </w:rPr>
        <w:br/>
      </w:r>
      <w:r w:rsidRPr="006932C1">
        <w:rPr>
          <w:rFonts w:ascii="PT Astra Serif" w:eastAsia="Calibri" w:hAnsi="PT Astra Serif"/>
          <w:color w:val="000000"/>
          <w:sz w:val="28"/>
          <w:szCs w:val="28"/>
        </w:rPr>
        <w:t xml:space="preserve">(на основании письменного заявления в произвольной форме). </w:t>
      </w:r>
    </w:p>
    <w:p w:rsidR="003B6E6E" w:rsidRPr="006932C1" w:rsidRDefault="003B6E6E" w:rsidP="003B6E6E">
      <w:pPr>
        <w:autoSpaceDE w:val="0"/>
        <w:autoSpaceDN w:val="0"/>
        <w:adjustRightInd w:val="0"/>
        <w:jc w:val="right"/>
        <w:rPr>
          <w:rFonts w:ascii="PT Astra Serif" w:eastAsia="Calibri" w:hAnsi="PT Astra Serif"/>
          <w:color w:val="000000"/>
          <w:sz w:val="28"/>
          <w:szCs w:val="28"/>
        </w:rPr>
      </w:pPr>
      <w:r w:rsidRPr="006932C1">
        <w:rPr>
          <w:rFonts w:ascii="PT Astra Serif" w:eastAsia="Calibri" w:hAnsi="PT Astra Serif"/>
          <w:color w:val="000000"/>
          <w:sz w:val="28"/>
          <w:szCs w:val="28"/>
        </w:rPr>
        <w:t xml:space="preserve">_____________________ </w:t>
      </w:r>
    </w:p>
    <w:p w:rsidR="003B6E6E" w:rsidRDefault="003B6E6E" w:rsidP="003B6E6E">
      <w:pPr>
        <w:autoSpaceDE w:val="0"/>
        <w:autoSpaceDN w:val="0"/>
        <w:adjustRightInd w:val="0"/>
        <w:ind w:right="565"/>
        <w:jc w:val="right"/>
        <w:rPr>
          <w:rFonts w:ascii="PT Astra Serif" w:eastAsia="Calibri" w:hAnsi="PT Astra Serif"/>
          <w:color w:val="000000"/>
          <w:sz w:val="20"/>
          <w:szCs w:val="20"/>
        </w:rPr>
      </w:pPr>
      <w:r w:rsidRPr="006932C1">
        <w:rPr>
          <w:rFonts w:ascii="PT Astra Serif" w:eastAsia="Calibri" w:hAnsi="PT Astra Serif"/>
          <w:color w:val="000000"/>
          <w:sz w:val="20"/>
          <w:szCs w:val="20"/>
        </w:rPr>
        <w:t xml:space="preserve">(число, месяц, год) </w:t>
      </w:r>
    </w:p>
    <w:p w:rsidR="003B6E6E" w:rsidRPr="006932C1" w:rsidRDefault="003B6E6E" w:rsidP="003B6E6E">
      <w:pPr>
        <w:autoSpaceDE w:val="0"/>
        <w:autoSpaceDN w:val="0"/>
        <w:adjustRightInd w:val="0"/>
        <w:jc w:val="right"/>
        <w:rPr>
          <w:rFonts w:ascii="PT Astra Serif" w:eastAsia="Calibri" w:hAnsi="PT Astra Serif"/>
          <w:color w:val="000000"/>
          <w:sz w:val="20"/>
          <w:szCs w:val="20"/>
        </w:rPr>
      </w:pPr>
    </w:p>
    <w:p w:rsidR="003B6E6E" w:rsidRPr="006932C1" w:rsidRDefault="003B6E6E" w:rsidP="003B6E6E">
      <w:pPr>
        <w:autoSpaceDE w:val="0"/>
        <w:autoSpaceDN w:val="0"/>
        <w:adjustRightInd w:val="0"/>
        <w:jc w:val="right"/>
        <w:rPr>
          <w:rFonts w:ascii="PT Astra Serif" w:eastAsia="Calibri" w:hAnsi="PT Astra Serif"/>
          <w:color w:val="000000"/>
          <w:sz w:val="20"/>
          <w:szCs w:val="20"/>
        </w:rPr>
      </w:pPr>
      <w:r w:rsidRPr="006932C1">
        <w:rPr>
          <w:rFonts w:ascii="PT Astra Serif" w:eastAsia="Calibri" w:hAnsi="PT Astra Serif"/>
          <w:color w:val="000000"/>
          <w:sz w:val="20"/>
          <w:szCs w:val="20"/>
        </w:rPr>
        <w:t xml:space="preserve">_____________________________ </w:t>
      </w:r>
    </w:p>
    <w:p w:rsidR="003B6E6E" w:rsidRPr="006932C1" w:rsidRDefault="003B6E6E" w:rsidP="003B6E6E">
      <w:pPr>
        <w:widowControl w:val="0"/>
        <w:ind w:right="990"/>
        <w:jc w:val="right"/>
        <w:rPr>
          <w:rFonts w:ascii="PT Astra Serif" w:hAnsi="PT Astra Serif"/>
          <w:b/>
          <w:bCs/>
          <w:color w:val="000000"/>
          <w:sz w:val="28"/>
          <w:szCs w:val="28"/>
          <w:lang w:bidi="ru-RU"/>
        </w:rPr>
      </w:pPr>
      <w:r w:rsidRPr="006932C1">
        <w:rPr>
          <w:rFonts w:ascii="PT Astra Serif" w:eastAsia="Calibri" w:hAnsi="PT Astra Serif"/>
          <w:color w:val="000000"/>
          <w:sz w:val="20"/>
          <w:szCs w:val="20"/>
        </w:rPr>
        <w:t>(подпись)</w:t>
      </w:r>
    </w:p>
    <w:p w:rsidR="003B6E6E" w:rsidRDefault="003B6E6E" w:rsidP="005871A9">
      <w:pPr>
        <w:jc w:val="both"/>
        <w:rPr>
          <w:rFonts w:ascii="PT Astra Serif" w:hAnsi="PT Astra Serif"/>
          <w:b/>
          <w:sz w:val="28"/>
          <w:szCs w:val="28"/>
        </w:rPr>
      </w:pPr>
    </w:p>
    <w:p w:rsidR="005871A9" w:rsidRDefault="005871A9" w:rsidP="005871A9">
      <w:pPr>
        <w:jc w:val="both"/>
        <w:rPr>
          <w:rFonts w:ascii="PT Astra Serif" w:hAnsi="PT Astra Serif"/>
          <w:b/>
          <w:sz w:val="28"/>
          <w:szCs w:val="28"/>
        </w:rPr>
        <w:sectPr w:rsidR="005871A9" w:rsidSect="00317E85">
          <w:pgSz w:w="11906" w:h="16838"/>
          <w:pgMar w:top="1134" w:right="707" w:bottom="284" w:left="1843" w:header="278" w:footer="720" w:gutter="0"/>
          <w:cols w:space="720"/>
          <w:titlePg/>
          <w:docGrid w:linePitch="360"/>
        </w:sectPr>
      </w:pPr>
    </w:p>
    <w:p w:rsidR="003B6E6E" w:rsidRPr="00317E85" w:rsidRDefault="003B6E6E" w:rsidP="003B6E6E">
      <w:pPr>
        <w:pStyle w:val="ad"/>
        <w:ind w:left="5103"/>
        <w:jc w:val="center"/>
        <w:rPr>
          <w:rFonts w:ascii="PT Astra Serif" w:hAnsi="PT Astra Serif"/>
          <w:sz w:val="28"/>
          <w:szCs w:val="28"/>
          <w:lang w:bidi="ru-RU"/>
        </w:rPr>
      </w:pPr>
      <w:r w:rsidRPr="00317E85">
        <w:rPr>
          <w:rFonts w:ascii="PT Astra Serif" w:hAnsi="PT Astra Serif"/>
          <w:sz w:val="28"/>
          <w:szCs w:val="28"/>
          <w:lang w:bidi="ru-RU"/>
        </w:rPr>
        <w:lastRenderedPageBreak/>
        <w:t>Приложение № 2</w:t>
      </w:r>
    </w:p>
    <w:p w:rsidR="003B6E6E" w:rsidRPr="00317E85" w:rsidRDefault="003B6E6E" w:rsidP="003B6E6E">
      <w:pPr>
        <w:pStyle w:val="ad"/>
        <w:ind w:left="5103"/>
        <w:jc w:val="center"/>
        <w:rPr>
          <w:rFonts w:ascii="PT Astra Serif" w:hAnsi="PT Astra Serif"/>
          <w:sz w:val="28"/>
          <w:szCs w:val="28"/>
        </w:rPr>
      </w:pPr>
      <w:r w:rsidRPr="00317E85">
        <w:rPr>
          <w:rFonts w:ascii="PT Astra Serif" w:hAnsi="PT Astra Serif"/>
          <w:sz w:val="28"/>
          <w:szCs w:val="28"/>
          <w:lang w:bidi="ru-RU"/>
        </w:rPr>
        <w:t>к заявке инициатора</w:t>
      </w:r>
    </w:p>
    <w:p w:rsidR="003B6E6E" w:rsidRPr="00317E85" w:rsidRDefault="003B6E6E" w:rsidP="003B6E6E">
      <w:pPr>
        <w:pStyle w:val="ad"/>
        <w:ind w:left="5103"/>
        <w:jc w:val="center"/>
        <w:rPr>
          <w:rFonts w:ascii="PT Astra Serif" w:hAnsi="PT Astra Serif"/>
          <w:sz w:val="28"/>
          <w:szCs w:val="28"/>
        </w:rPr>
      </w:pPr>
      <w:r w:rsidRPr="00317E85">
        <w:rPr>
          <w:rFonts w:ascii="PT Astra Serif" w:hAnsi="PT Astra Serif"/>
          <w:sz w:val="28"/>
          <w:szCs w:val="28"/>
          <w:lang w:bidi="ru-RU"/>
        </w:rPr>
        <w:t>инвестиционного проекта (инвестора)</w:t>
      </w:r>
    </w:p>
    <w:p w:rsidR="009107CE" w:rsidRPr="009107CE" w:rsidRDefault="009107CE" w:rsidP="009107CE">
      <w:pPr>
        <w:tabs>
          <w:tab w:val="left" w:pos="5103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9107CE">
        <w:rPr>
          <w:rFonts w:ascii="PT Astra Serif" w:hAnsi="PT Astra Serif"/>
          <w:sz w:val="28"/>
          <w:szCs w:val="28"/>
        </w:rPr>
        <w:t>от 20.06.2025 № 166</w:t>
      </w:r>
    </w:p>
    <w:p w:rsidR="003B6E6E" w:rsidRDefault="003B6E6E" w:rsidP="003B6E6E">
      <w:pPr>
        <w:widowControl w:val="0"/>
        <w:jc w:val="center"/>
        <w:rPr>
          <w:rFonts w:ascii="PT Astra Serif" w:hAnsi="PT Astra Serif"/>
          <w:b/>
          <w:bCs/>
          <w:color w:val="000000"/>
          <w:sz w:val="28"/>
          <w:szCs w:val="28"/>
          <w:lang w:bidi="ru-RU"/>
        </w:rPr>
      </w:pPr>
    </w:p>
    <w:p w:rsidR="003B6E6E" w:rsidRPr="00861D48" w:rsidRDefault="003B6E6E" w:rsidP="003B6E6E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color w:val="000000"/>
          <w:sz w:val="28"/>
          <w:szCs w:val="28"/>
        </w:rPr>
      </w:pPr>
      <w:r w:rsidRPr="00861D48">
        <w:rPr>
          <w:rFonts w:ascii="PT Astra Serif" w:eastAsia="Calibri" w:hAnsi="PT Astra Serif"/>
          <w:b/>
          <w:color w:val="000000"/>
          <w:sz w:val="28"/>
          <w:szCs w:val="28"/>
        </w:rPr>
        <w:t>СОГЛАСИЕ</w:t>
      </w:r>
    </w:p>
    <w:p w:rsidR="003B6E6E" w:rsidRPr="00861D48" w:rsidRDefault="003B6E6E" w:rsidP="003B6E6E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color w:val="000000"/>
          <w:sz w:val="28"/>
          <w:szCs w:val="28"/>
        </w:rPr>
      </w:pPr>
      <w:r w:rsidRPr="00861D48">
        <w:rPr>
          <w:rFonts w:ascii="PT Astra Serif" w:eastAsia="Calibri" w:hAnsi="PT Astra Serif"/>
          <w:b/>
          <w:color w:val="000000"/>
          <w:sz w:val="28"/>
          <w:szCs w:val="28"/>
        </w:rPr>
        <w:t>на раскрытие информации об инвесторе (инициаторе инвестиционного проекта) и (или) инвестиционном проекте</w:t>
      </w:r>
    </w:p>
    <w:p w:rsidR="003B6E6E" w:rsidRDefault="003B6E6E" w:rsidP="003B6E6E">
      <w:pPr>
        <w:autoSpaceDE w:val="0"/>
        <w:autoSpaceDN w:val="0"/>
        <w:adjustRightInd w:val="0"/>
        <w:ind w:firstLine="709"/>
        <w:jc w:val="right"/>
        <w:rPr>
          <w:rFonts w:ascii="PT Astra Serif" w:eastAsia="Calibri" w:hAnsi="PT Astra Serif"/>
          <w:color w:val="000000"/>
          <w:sz w:val="28"/>
          <w:szCs w:val="28"/>
        </w:rPr>
      </w:pPr>
    </w:p>
    <w:p w:rsidR="003B6E6E" w:rsidRPr="00861D48" w:rsidRDefault="003B6E6E" w:rsidP="003B6E6E">
      <w:pPr>
        <w:autoSpaceDE w:val="0"/>
        <w:autoSpaceDN w:val="0"/>
        <w:adjustRightInd w:val="0"/>
        <w:ind w:firstLine="709"/>
        <w:jc w:val="right"/>
        <w:rPr>
          <w:rFonts w:ascii="PT Astra Serif" w:eastAsia="Calibri" w:hAnsi="PT Astra Serif"/>
          <w:color w:val="000000"/>
          <w:sz w:val="28"/>
          <w:szCs w:val="28"/>
        </w:rPr>
      </w:pPr>
      <w:r w:rsidRPr="00861D48">
        <w:rPr>
          <w:rFonts w:ascii="PT Astra Serif" w:eastAsia="Calibri" w:hAnsi="PT Astra Serif"/>
          <w:color w:val="000000"/>
          <w:sz w:val="28"/>
          <w:szCs w:val="28"/>
        </w:rPr>
        <w:t xml:space="preserve">Администрации </w:t>
      </w:r>
      <w:r>
        <w:rPr>
          <w:rFonts w:ascii="PT Astra Serif" w:eastAsia="Calibri" w:hAnsi="PT Astra Serif"/>
          <w:color w:val="000000"/>
          <w:sz w:val="28"/>
          <w:szCs w:val="28"/>
        </w:rPr>
        <w:t>городского округа ЗАТО Светлый</w:t>
      </w:r>
      <w:r w:rsidRPr="00861D48">
        <w:rPr>
          <w:rFonts w:ascii="PT Astra Serif" w:eastAsia="Calibri" w:hAnsi="PT Astra Serif"/>
          <w:color w:val="000000"/>
          <w:sz w:val="28"/>
          <w:szCs w:val="28"/>
        </w:rPr>
        <w:t xml:space="preserve">, </w:t>
      </w:r>
    </w:p>
    <w:p w:rsidR="003B6E6E" w:rsidRPr="00861D48" w:rsidRDefault="003B6E6E" w:rsidP="003B6E6E">
      <w:pPr>
        <w:autoSpaceDE w:val="0"/>
        <w:autoSpaceDN w:val="0"/>
        <w:adjustRightInd w:val="0"/>
        <w:ind w:firstLine="709"/>
        <w:jc w:val="right"/>
        <w:rPr>
          <w:rFonts w:ascii="PT Astra Serif" w:eastAsia="Calibri" w:hAnsi="PT Astra Serif"/>
          <w:color w:val="000000"/>
          <w:sz w:val="28"/>
          <w:szCs w:val="28"/>
        </w:rPr>
      </w:pPr>
      <w:r w:rsidRPr="00861D48">
        <w:rPr>
          <w:rFonts w:ascii="PT Astra Serif" w:eastAsia="Calibri" w:hAnsi="PT Astra Serif"/>
          <w:color w:val="000000"/>
          <w:sz w:val="28"/>
          <w:szCs w:val="28"/>
        </w:rPr>
        <w:t xml:space="preserve">АО «Корпорация развития </w:t>
      </w:r>
      <w:r>
        <w:rPr>
          <w:rFonts w:ascii="PT Astra Serif" w:eastAsia="Calibri" w:hAnsi="PT Astra Serif"/>
          <w:color w:val="000000"/>
          <w:sz w:val="28"/>
          <w:szCs w:val="28"/>
        </w:rPr>
        <w:t>Саратовской</w:t>
      </w:r>
      <w:r w:rsidRPr="00861D48">
        <w:rPr>
          <w:rFonts w:ascii="PT Astra Serif" w:eastAsia="Calibri" w:hAnsi="PT Astra Serif"/>
          <w:color w:val="000000"/>
          <w:sz w:val="28"/>
          <w:szCs w:val="28"/>
        </w:rPr>
        <w:t xml:space="preserve"> области», </w:t>
      </w:r>
    </w:p>
    <w:p w:rsidR="003B6E6E" w:rsidRDefault="003B6E6E" w:rsidP="003B6E6E">
      <w:pPr>
        <w:autoSpaceDE w:val="0"/>
        <w:autoSpaceDN w:val="0"/>
        <w:adjustRightInd w:val="0"/>
        <w:ind w:firstLine="709"/>
        <w:jc w:val="right"/>
        <w:rPr>
          <w:rFonts w:ascii="PT Astra Serif" w:eastAsia="Calibri" w:hAnsi="PT Astra Serif"/>
          <w:color w:val="000000"/>
          <w:sz w:val="28"/>
          <w:szCs w:val="28"/>
        </w:rPr>
      </w:pPr>
    </w:p>
    <w:p w:rsidR="003B6E6E" w:rsidRPr="00861D48" w:rsidRDefault="003B6E6E" w:rsidP="003B6E6E">
      <w:pPr>
        <w:autoSpaceDE w:val="0"/>
        <w:autoSpaceDN w:val="0"/>
        <w:adjustRightInd w:val="0"/>
        <w:ind w:firstLine="709"/>
        <w:jc w:val="right"/>
        <w:rPr>
          <w:rFonts w:ascii="PT Astra Serif" w:eastAsia="Calibri" w:hAnsi="PT Astra Serif"/>
          <w:color w:val="000000"/>
          <w:sz w:val="28"/>
          <w:szCs w:val="28"/>
        </w:rPr>
      </w:pPr>
      <w:r w:rsidRPr="00861D48">
        <w:rPr>
          <w:rFonts w:ascii="PT Astra Serif" w:eastAsia="Calibri" w:hAnsi="PT Astra Serif"/>
          <w:color w:val="000000"/>
          <w:sz w:val="28"/>
          <w:szCs w:val="28"/>
        </w:rPr>
        <w:t xml:space="preserve">«____»____________20__г. </w:t>
      </w:r>
    </w:p>
    <w:p w:rsidR="003B6E6E" w:rsidRPr="00861D48" w:rsidRDefault="003B6E6E" w:rsidP="003B6E6E">
      <w:pPr>
        <w:autoSpaceDE w:val="0"/>
        <w:autoSpaceDN w:val="0"/>
        <w:adjustRightInd w:val="0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>___</w:t>
      </w:r>
      <w:r w:rsidRPr="00861D48">
        <w:rPr>
          <w:rFonts w:ascii="PT Astra Serif" w:eastAsia="Calibri" w:hAnsi="PT Astra Serif"/>
          <w:color w:val="000000"/>
          <w:sz w:val="28"/>
          <w:szCs w:val="28"/>
        </w:rPr>
        <w:t>_____________________________________________________________</w:t>
      </w:r>
      <w:r>
        <w:rPr>
          <w:rFonts w:ascii="PT Astra Serif" w:eastAsia="Calibri" w:hAnsi="PT Astra Serif"/>
          <w:color w:val="000000"/>
          <w:sz w:val="28"/>
          <w:szCs w:val="28"/>
        </w:rPr>
        <w:t>____________________________________________________________________,</w:t>
      </w:r>
      <w:r w:rsidRPr="00861D48">
        <w:rPr>
          <w:rFonts w:ascii="PT Astra Serif" w:eastAsia="Calibri" w:hAnsi="PT Astra Serif"/>
          <w:color w:val="000000"/>
          <w:sz w:val="28"/>
          <w:szCs w:val="28"/>
        </w:rPr>
        <w:t xml:space="preserve"> </w:t>
      </w:r>
    </w:p>
    <w:p w:rsidR="003B6E6E" w:rsidRPr="00861D48" w:rsidRDefault="003B6E6E" w:rsidP="003B6E6E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color w:val="000000"/>
          <w:sz w:val="18"/>
          <w:szCs w:val="18"/>
        </w:rPr>
      </w:pPr>
      <w:r w:rsidRPr="00861D48">
        <w:rPr>
          <w:rFonts w:ascii="PT Astra Serif" w:eastAsia="Calibri" w:hAnsi="PT Astra Serif"/>
          <w:color w:val="000000"/>
          <w:sz w:val="18"/>
          <w:szCs w:val="18"/>
        </w:rPr>
        <w:t>(полное и сокращенное наименование юридического лица)</w:t>
      </w:r>
    </w:p>
    <w:p w:rsidR="003B6E6E" w:rsidRPr="00861D48" w:rsidRDefault="003B6E6E" w:rsidP="003B6E6E">
      <w:pPr>
        <w:autoSpaceDE w:val="0"/>
        <w:autoSpaceDN w:val="0"/>
        <w:adjustRightInd w:val="0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861D48">
        <w:rPr>
          <w:rFonts w:ascii="PT Astra Serif" w:eastAsia="Calibri" w:hAnsi="PT Astra Serif"/>
          <w:color w:val="000000"/>
          <w:sz w:val="28"/>
          <w:szCs w:val="28"/>
        </w:rPr>
        <w:t>________________________________________________________________</w:t>
      </w:r>
      <w:r>
        <w:rPr>
          <w:rFonts w:ascii="PT Astra Serif" w:eastAsia="Calibri" w:hAnsi="PT Astra Serif"/>
          <w:color w:val="000000"/>
          <w:sz w:val="28"/>
          <w:szCs w:val="28"/>
        </w:rPr>
        <w:t>_</w:t>
      </w:r>
      <w:r w:rsidRPr="00861D48">
        <w:rPr>
          <w:rFonts w:ascii="PT Astra Serif" w:eastAsia="Calibri" w:hAnsi="PT Astra Serif"/>
          <w:color w:val="000000"/>
          <w:sz w:val="28"/>
          <w:szCs w:val="28"/>
        </w:rPr>
        <w:t>______</w:t>
      </w:r>
      <w:r>
        <w:rPr>
          <w:rFonts w:ascii="PT Astra Serif" w:eastAsia="Calibri" w:hAnsi="PT Astra Serif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</w:t>
      </w:r>
      <w:r w:rsidRPr="00861D48">
        <w:rPr>
          <w:rFonts w:ascii="PT Astra Serif" w:eastAsia="Calibri" w:hAnsi="PT Astra Serif"/>
          <w:color w:val="000000"/>
          <w:sz w:val="28"/>
          <w:szCs w:val="28"/>
        </w:rPr>
        <w:t xml:space="preserve">, </w:t>
      </w:r>
    </w:p>
    <w:p w:rsidR="003B6E6E" w:rsidRPr="00861D48" w:rsidRDefault="003B6E6E" w:rsidP="003B6E6E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color w:val="000000"/>
          <w:sz w:val="18"/>
          <w:szCs w:val="18"/>
        </w:rPr>
      </w:pPr>
      <w:r w:rsidRPr="00861D48">
        <w:rPr>
          <w:rFonts w:ascii="PT Astra Serif" w:eastAsia="Calibri" w:hAnsi="PT Astra Serif"/>
          <w:color w:val="000000"/>
          <w:sz w:val="18"/>
          <w:szCs w:val="18"/>
        </w:rPr>
        <w:t>(адрес (место нахождения))</w:t>
      </w:r>
    </w:p>
    <w:p w:rsidR="003B6E6E" w:rsidRPr="00861D48" w:rsidRDefault="003B6E6E" w:rsidP="003B6E6E">
      <w:pPr>
        <w:autoSpaceDE w:val="0"/>
        <w:autoSpaceDN w:val="0"/>
        <w:adjustRightInd w:val="0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861D48">
        <w:rPr>
          <w:rFonts w:ascii="PT Astra Serif" w:eastAsia="Calibri" w:hAnsi="PT Astra Serif"/>
          <w:color w:val="000000"/>
          <w:sz w:val="28"/>
          <w:szCs w:val="28"/>
        </w:rPr>
        <w:t xml:space="preserve">основной государственный регистрационный номер (ОГРН) </w:t>
      </w:r>
      <w:r>
        <w:rPr>
          <w:rFonts w:ascii="PT Astra Serif" w:eastAsia="Calibri" w:hAnsi="PT Astra Serif"/>
          <w:color w:val="000000"/>
          <w:sz w:val="28"/>
          <w:szCs w:val="28"/>
        </w:rPr>
        <w:t>_</w:t>
      </w:r>
      <w:r w:rsidRPr="00861D48">
        <w:rPr>
          <w:rFonts w:ascii="PT Astra Serif" w:eastAsia="Calibri" w:hAnsi="PT Astra Serif"/>
          <w:color w:val="000000"/>
          <w:sz w:val="28"/>
          <w:szCs w:val="28"/>
        </w:rPr>
        <w:t>___</w:t>
      </w:r>
      <w:r>
        <w:rPr>
          <w:rFonts w:ascii="PT Astra Serif" w:eastAsia="Calibri" w:hAnsi="PT Astra Serif"/>
          <w:color w:val="000000"/>
          <w:sz w:val="28"/>
          <w:szCs w:val="28"/>
        </w:rPr>
        <w:t>__________</w:t>
      </w:r>
      <w:r w:rsidRPr="00861D48">
        <w:rPr>
          <w:rFonts w:ascii="PT Astra Serif" w:eastAsia="Calibri" w:hAnsi="PT Astra Serif"/>
          <w:color w:val="000000"/>
          <w:sz w:val="28"/>
          <w:szCs w:val="28"/>
        </w:rPr>
        <w:t xml:space="preserve">, </w:t>
      </w:r>
    </w:p>
    <w:p w:rsidR="003B6E6E" w:rsidRPr="00861D48" w:rsidRDefault="003B6E6E" w:rsidP="003B6E6E">
      <w:pPr>
        <w:autoSpaceDE w:val="0"/>
        <w:autoSpaceDN w:val="0"/>
        <w:adjustRightInd w:val="0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861D48">
        <w:rPr>
          <w:rFonts w:ascii="PT Astra Serif" w:eastAsia="Calibri" w:hAnsi="PT Astra Serif"/>
          <w:color w:val="000000"/>
          <w:sz w:val="28"/>
          <w:szCs w:val="28"/>
        </w:rPr>
        <w:t>идентификационный номер налогоплател</w:t>
      </w:r>
      <w:r>
        <w:rPr>
          <w:rFonts w:ascii="PT Astra Serif" w:eastAsia="Calibri" w:hAnsi="PT Astra Serif"/>
          <w:color w:val="000000"/>
          <w:sz w:val="28"/>
          <w:szCs w:val="28"/>
        </w:rPr>
        <w:t>ьщика (ИНН) __________________</w:t>
      </w:r>
      <w:r w:rsidRPr="00861D48">
        <w:rPr>
          <w:rFonts w:ascii="PT Astra Serif" w:eastAsia="Calibri" w:hAnsi="PT Astra Serif"/>
          <w:color w:val="000000"/>
          <w:sz w:val="28"/>
          <w:szCs w:val="28"/>
        </w:rPr>
        <w:t xml:space="preserve">, </w:t>
      </w:r>
    </w:p>
    <w:p w:rsidR="003B6E6E" w:rsidRPr="00861D48" w:rsidRDefault="003B6E6E" w:rsidP="003B6E6E">
      <w:pPr>
        <w:autoSpaceDE w:val="0"/>
        <w:autoSpaceDN w:val="0"/>
        <w:adjustRightInd w:val="0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861D48">
        <w:rPr>
          <w:rFonts w:ascii="PT Astra Serif" w:eastAsia="Calibri" w:hAnsi="PT Astra Serif"/>
          <w:color w:val="000000"/>
          <w:sz w:val="28"/>
          <w:szCs w:val="28"/>
        </w:rPr>
        <w:t>код причины постановки на учет (КПП) ______________________ (далее − Инвестор), в лице_______</w:t>
      </w:r>
      <w:r>
        <w:rPr>
          <w:rFonts w:ascii="PT Astra Serif" w:eastAsia="Calibri" w:hAnsi="PT Astra Serif"/>
          <w:color w:val="000000"/>
          <w:sz w:val="28"/>
          <w:szCs w:val="28"/>
        </w:rPr>
        <w:t>__</w:t>
      </w:r>
      <w:r w:rsidRPr="00861D48">
        <w:rPr>
          <w:rFonts w:ascii="PT Astra Serif" w:eastAsia="Calibri" w:hAnsi="PT Astra Serif"/>
          <w:color w:val="000000"/>
          <w:sz w:val="28"/>
          <w:szCs w:val="28"/>
        </w:rPr>
        <w:t>__________</w:t>
      </w:r>
      <w:r>
        <w:rPr>
          <w:rFonts w:ascii="PT Astra Serif" w:eastAsia="Calibri" w:hAnsi="PT Astra Serif"/>
          <w:color w:val="000000"/>
          <w:sz w:val="28"/>
          <w:szCs w:val="28"/>
        </w:rPr>
        <w:t>________________________________</w:t>
      </w:r>
      <w:r w:rsidRPr="00861D48">
        <w:rPr>
          <w:rFonts w:ascii="PT Astra Serif" w:eastAsia="Calibri" w:hAnsi="PT Astra Serif"/>
          <w:color w:val="000000"/>
          <w:sz w:val="28"/>
          <w:szCs w:val="28"/>
        </w:rPr>
        <w:t xml:space="preserve">, </w:t>
      </w:r>
    </w:p>
    <w:p w:rsidR="003B6E6E" w:rsidRPr="00861D48" w:rsidRDefault="003B6E6E" w:rsidP="003B6E6E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color w:val="000000"/>
          <w:sz w:val="18"/>
          <w:szCs w:val="18"/>
        </w:rPr>
      </w:pPr>
      <w:r w:rsidRPr="00861D48">
        <w:rPr>
          <w:rFonts w:ascii="PT Astra Serif" w:eastAsia="Calibri" w:hAnsi="PT Astra Serif"/>
          <w:color w:val="000000"/>
          <w:sz w:val="18"/>
          <w:szCs w:val="18"/>
        </w:rPr>
        <w:t>(должность руководителя, фамилия, имя, отчество (если имеется) полностью)</w:t>
      </w:r>
    </w:p>
    <w:p w:rsidR="003B6E6E" w:rsidRPr="00861D48" w:rsidRDefault="003B6E6E" w:rsidP="003B6E6E">
      <w:pPr>
        <w:autoSpaceDE w:val="0"/>
        <w:autoSpaceDN w:val="0"/>
        <w:adjustRightInd w:val="0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>действующего на</w:t>
      </w:r>
      <w:r w:rsidR="00562F62">
        <w:rPr>
          <w:rFonts w:ascii="PT Astra Serif" w:eastAsia="Calibri" w:hAnsi="PT Astra Serif"/>
          <w:color w:val="000000"/>
          <w:sz w:val="28"/>
          <w:szCs w:val="28"/>
        </w:rPr>
        <w:t xml:space="preserve"> основании_________________________________________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 _</w:t>
      </w:r>
      <w:r w:rsidRPr="00861D48">
        <w:rPr>
          <w:rFonts w:ascii="PT Astra Serif" w:eastAsia="Calibri" w:hAnsi="PT Astra Serif"/>
          <w:color w:val="000000"/>
          <w:sz w:val="28"/>
          <w:szCs w:val="28"/>
        </w:rPr>
        <w:t>_______________________________________</w:t>
      </w:r>
      <w:r>
        <w:rPr>
          <w:rFonts w:ascii="PT Astra Serif" w:eastAsia="Calibri" w:hAnsi="PT Astra Serif"/>
          <w:color w:val="000000"/>
          <w:sz w:val="28"/>
          <w:szCs w:val="28"/>
        </w:rPr>
        <w:t>_______________</w:t>
      </w:r>
      <w:r w:rsidRPr="00861D48">
        <w:rPr>
          <w:rFonts w:ascii="PT Astra Serif" w:eastAsia="Calibri" w:hAnsi="PT Astra Serif"/>
          <w:color w:val="000000"/>
          <w:sz w:val="28"/>
          <w:szCs w:val="28"/>
        </w:rPr>
        <w:t>_</w:t>
      </w:r>
      <w:r>
        <w:rPr>
          <w:rFonts w:ascii="PT Astra Serif" w:eastAsia="Calibri" w:hAnsi="PT Astra Serif"/>
          <w:color w:val="000000"/>
          <w:sz w:val="28"/>
          <w:szCs w:val="28"/>
        </w:rPr>
        <w:t>_</w:t>
      </w:r>
      <w:r w:rsidR="00562F62">
        <w:rPr>
          <w:rFonts w:ascii="PT Astra Serif" w:eastAsia="Calibri" w:hAnsi="PT Astra Serif"/>
          <w:color w:val="000000"/>
          <w:sz w:val="28"/>
          <w:szCs w:val="28"/>
        </w:rPr>
        <w:t>________</w:t>
      </w:r>
      <w:r w:rsidRPr="00861D48">
        <w:rPr>
          <w:rFonts w:ascii="PT Astra Serif" w:eastAsia="Calibri" w:hAnsi="PT Astra Serif"/>
          <w:color w:val="000000"/>
          <w:sz w:val="28"/>
          <w:szCs w:val="28"/>
        </w:rPr>
        <w:t>,</w:t>
      </w:r>
    </w:p>
    <w:p w:rsidR="003B6E6E" w:rsidRPr="00861D48" w:rsidRDefault="003B6E6E" w:rsidP="003B6E6E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color w:val="000000"/>
          <w:sz w:val="18"/>
          <w:szCs w:val="18"/>
        </w:rPr>
      </w:pPr>
      <w:r w:rsidRPr="00861D48">
        <w:rPr>
          <w:rFonts w:ascii="PT Astra Serif" w:eastAsia="Calibri" w:hAnsi="PT Astra Serif"/>
          <w:color w:val="000000"/>
          <w:sz w:val="18"/>
          <w:szCs w:val="18"/>
        </w:rPr>
        <w:t>(документ, подтверждающий полномочия лица (устав, доверенность и др.))</w:t>
      </w:r>
    </w:p>
    <w:p w:rsidR="003B6E6E" w:rsidRPr="00861D48" w:rsidRDefault="003B6E6E" w:rsidP="003B6E6E">
      <w:pPr>
        <w:autoSpaceDE w:val="0"/>
        <w:autoSpaceDN w:val="0"/>
        <w:adjustRightInd w:val="0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861D48">
        <w:rPr>
          <w:rFonts w:ascii="PT Astra Serif" w:eastAsia="Calibri" w:hAnsi="PT Astra Serif"/>
          <w:color w:val="000000"/>
          <w:sz w:val="28"/>
          <w:szCs w:val="28"/>
        </w:rPr>
        <w:t xml:space="preserve">в соответствии с законодательством Российской Федерации настоящим даю администрации </w:t>
      </w:r>
      <w:r>
        <w:rPr>
          <w:rFonts w:ascii="PT Astra Serif" w:eastAsia="Calibri" w:hAnsi="PT Astra Serif"/>
          <w:color w:val="000000"/>
          <w:sz w:val="28"/>
          <w:szCs w:val="28"/>
        </w:rPr>
        <w:t>городского округа ЗАТО Светлый</w:t>
      </w:r>
      <w:r w:rsidRPr="00861D48">
        <w:rPr>
          <w:rFonts w:ascii="PT Astra Serif" w:eastAsia="Calibri" w:hAnsi="PT Astra Serif"/>
          <w:color w:val="000000"/>
          <w:sz w:val="28"/>
          <w:szCs w:val="28"/>
        </w:rPr>
        <w:t xml:space="preserve"> (далее – Администрация) </w:t>
      </w:r>
      <w:r>
        <w:rPr>
          <w:rFonts w:ascii="PT Astra Serif" w:eastAsia="Calibri" w:hAnsi="PT Astra Serif"/>
          <w:color w:val="000000"/>
          <w:sz w:val="28"/>
          <w:szCs w:val="28"/>
        </w:rPr>
        <w:br/>
      </w:r>
      <w:r w:rsidRPr="00861D48">
        <w:rPr>
          <w:rFonts w:ascii="PT Astra Serif" w:eastAsia="Calibri" w:hAnsi="PT Astra Serif"/>
          <w:color w:val="000000"/>
          <w:sz w:val="28"/>
          <w:szCs w:val="28"/>
        </w:rPr>
        <w:t xml:space="preserve">и </w:t>
      </w:r>
      <w:r>
        <w:rPr>
          <w:rFonts w:ascii="PT Astra Serif" w:eastAsia="Calibri" w:hAnsi="PT Astra Serif"/>
          <w:color w:val="000000"/>
          <w:sz w:val="28"/>
          <w:szCs w:val="28"/>
        </w:rPr>
        <w:t>АО</w:t>
      </w:r>
      <w:r w:rsidRPr="00861D48">
        <w:rPr>
          <w:rFonts w:ascii="PT Astra Serif" w:eastAsia="Calibri" w:hAnsi="PT Astra Serif"/>
          <w:color w:val="000000"/>
          <w:sz w:val="28"/>
          <w:szCs w:val="28"/>
        </w:rPr>
        <w:t xml:space="preserve"> «Корпорация развития </w:t>
      </w:r>
      <w:r>
        <w:rPr>
          <w:rFonts w:ascii="PT Astra Serif" w:eastAsia="Calibri" w:hAnsi="PT Astra Serif"/>
          <w:color w:val="000000"/>
          <w:sz w:val="28"/>
          <w:szCs w:val="28"/>
        </w:rPr>
        <w:t>Саратовской</w:t>
      </w:r>
      <w:r w:rsidRPr="00861D48">
        <w:rPr>
          <w:rFonts w:ascii="PT Astra Serif" w:eastAsia="Calibri" w:hAnsi="PT Astra Serif"/>
          <w:color w:val="000000"/>
          <w:sz w:val="28"/>
          <w:szCs w:val="28"/>
        </w:rPr>
        <w:t xml:space="preserve"> области» (далее – Корпорация) согласие на раскрытие информации, указанной 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в настоящем документе </w:t>
      </w:r>
      <w:r>
        <w:rPr>
          <w:rFonts w:ascii="PT Astra Serif" w:eastAsia="Calibri" w:hAnsi="PT Astra Serif"/>
          <w:color w:val="000000"/>
          <w:sz w:val="28"/>
          <w:szCs w:val="28"/>
        </w:rPr>
        <w:br/>
        <w:t>и зафикси</w:t>
      </w:r>
      <w:r w:rsidRPr="00861D48">
        <w:rPr>
          <w:rFonts w:ascii="PT Astra Serif" w:eastAsia="Calibri" w:hAnsi="PT Astra Serif"/>
          <w:color w:val="000000"/>
          <w:sz w:val="28"/>
          <w:szCs w:val="28"/>
        </w:rPr>
        <w:t xml:space="preserve">рованной на материальных носителях и (или) представленной </w:t>
      </w:r>
      <w:r>
        <w:rPr>
          <w:rFonts w:ascii="PT Astra Serif" w:eastAsia="Calibri" w:hAnsi="PT Astra Serif"/>
          <w:color w:val="000000"/>
          <w:sz w:val="28"/>
          <w:szCs w:val="28"/>
        </w:rPr>
        <w:br/>
      </w:r>
      <w:r w:rsidRPr="00861D48">
        <w:rPr>
          <w:rFonts w:ascii="PT Astra Serif" w:eastAsia="Calibri" w:hAnsi="PT Astra Serif"/>
          <w:color w:val="000000"/>
          <w:sz w:val="28"/>
          <w:szCs w:val="28"/>
        </w:rPr>
        <w:t xml:space="preserve">в электронно-цифровой (устной) форме (далее − Информация), неограниченному кругу лиц. </w:t>
      </w:r>
    </w:p>
    <w:p w:rsidR="003B6E6E" w:rsidRPr="00861D48" w:rsidRDefault="003B6E6E" w:rsidP="003B6E6E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861D48">
        <w:rPr>
          <w:rFonts w:ascii="PT Astra Serif" w:eastAsia="Calibri" w:hAnsi="PT Astra Serif"/>
          <w:color w:val="000000"/>
          <w:sz w:val="28"/>
          <w:szCs w:val="28"/>
        </w:rPr>
        <w:t>Инвестор дает Администрации и Корпора</w:t>
      </w:r>
      <w:r>
        <w:rPr>
          <w:rFonts w:ascii="PT Astra Serif" w:eastAsia="Calibri" w:hAnsi="PT Astra Serif"/>
          <w:color w:val="000000"/>
          <w:sz w:val="28"/>
          <w:szCs w:val="28"/>
        </w:rPr>
        <w:t>ции согласие на раскрытие следу</w:t>
      </w:r>
      <w:r w:rsidRPr="00861D48">
        <w:rPr>
          <w:rFonts w:ascii="PT Astra Serif" w:eastAsia="Calibri" w:hAnsi="PT Astra Serif"/>
          <w:color w:val="000000"/>
          <w:sz w:val="28"/>
          <w:szCs w:val="28"/>
        </w:rPr>
        <w:t xml:space="preserve">ющей Информации: </w:t>
      </w:r>
    </w:p>
    <w:p w:rsidR="003B6E6E" w:rsidRPr="00861D48" w:rsidRDefault="003B6E6E" w:rsidP="003B6E6E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861D48">
        <w:rPr>
          <w:rFonts w:ascii="PT Astra Serif" w:eastAsia="Calibri" w:hAnsi="PT Astra Serif"/>
          <w:color w:val="000000"/>
          <w:sz w:val="28"/>
          <w:szCs w:val="28"/>
        </w:rPr>
        <w:t xml:space="preserve">об Инвесторе, в том числе полное и сокращенное наименование Инвестора, адрес (место нахождения), почтовый адрес, основной государственный регистрационный номер (ОГРН), дата государственной регистрации, идентификационный номер налогоплательщика (ИНН), код причины постановки на учет (КПП), сведения о руководящем(их) органе(ах) Инвестора, телефон, факс, электронный адрес, сайт; </w:t>
      </w:r>
    </w:p>
    <w:p w:rsidR="003B6E6E" w:rsidRPr="00861D48" w:rsidRDefault="003B6E6E" w:rsidP="003B6E6E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861D48">
        <w:rPr>
          <w:rFonts w:ascii="PT Astra Serif" w:eastAsia="Calibri" w:hAnsi="PT Astra Serif"/>
          <w:color w:val="000000"/>
          <w:sz w:val="28"/>
          <w:szCs w:val="28"/>
        </w:rPr>
        <w:t xml:space="preserve">об инвестиционном проекте, в том числе: </w:t>
      </w:r>
    </w:p>
    <w:p w:rsidR="003B6E6E" w:rsidRPr="00861D48" w:rsidRDefault="003B6E6E" w:rsidP="003B6E6E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861D48">
        <w:rPr>
          <w:rFonts w:ascii="PT Astra Serif" w:eastAsia="Calibri" w:hAnsi="PT Astra Serif"/>
          <w:color w:val="000000"/>
          <w:sz w:val="28"/>
          <w:szCs w:val="28"/>
        </w:rPr>
        <w:t xml:space="preserve">о стоимости инвестиционного проекта; </w:t>
      </w:r>
    </w:p>
    <w:p w:rsidR="003B6E6E" w:rsidRPr="00861D48" w:rsidRDefault="003B6E6E" w:rsidP="003B6E6E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861D48">
        <w:rPr>
          <w:rFonts w:ascii="PT Astra Serif" w:eastAsia="Calibri" w:hAnsi="PT Astra Serif"/>
          <w:color w:val="000000"/>
          <w:sz w:val="28"/>
          <w:szCs w:val="28"/>
        </w:rPr>
        <w:t xml:space="preserve">об объеме привлеченных инвестиций; </w:t>
      </w:r>
    </w:p>
    <w:p w:rsidR="003B6E6E" w:rsidRPr="00861D48" w:rsidRDefault="003B6E6E" w:rsidP="003B6E6E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861D48">
        <w:rPr>
          <w:rFonts w:ascii="PT Astra Serif" w:eastAsia="Calibri" w:hAnsi="PT Astra Serif"/>
          <w:color w:val="000000"/>
          <w:sz w:val="28"/>
          <w:szCs w:val="28"/>
        </w:rPr>
        <w:t xml:space="preserve">о стадиях реализации инвестиционного проекта; </w:t>
      </w:r>
    </w:p>
    <w:p w:rsidR="003B6E6E" w:rsidRPr="00861D48" w:rsidRDefault="003B6E6E" w:rsidP="003B6E6E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861D48">
        <w:rPr>
          <w:rFonts w:ascii="PT Astra Serif" w:eastAsia="Calibri" w:hAnsi="PT Astra Serif"/>
          <w:color w:val="000000"/>
          <w:sz w:val="28"/>
          <w:szCs w:val="28"/>
        </w:rPr>
        <w:lastRenderedPageBreak/>
        <w:t xml:space="preserve">о сроках реализации инвестиционного проекта; </w:t>
      </w:r>
    </w:p>
    <w:p w:rsidR="003B6E6E" w:rsidRPr="00861D48" w:rsidRDefault="003B6E6E" w:rsidP="003B6E6E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861D48">
        <w:rPr>
          <w:rFonts w:ascii="PT Astra Serif" w:eastAsia="Calibri" w:hAnsi="PT Astra Serif"/>
          <w:color w:val="000000"/>
          <w:sz w:val="28"/>
          <w:szCs w:val="28"/>
        </w:rPr>
        <w:t xml:space="preserve">о ходе реализации инвестиционного проекта; </w:t>
      </w:r>
    </w:p>
    <w:p w:rsidR="003B6E6E" w:rsidRPr="00861D48" w:rsidRDefault="003B6E6E" w:rsidP="003B6E6E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861D48">
        <w:rPr>
          <w:rFonts w:ascii="PT Astra Serif" w:eastAsia="Calibri" w:hAnsi="PT Astra Serif"/>
          <w:color w:val="000000"/>
          <w:sz w:val="28"/>
          <w:szCs w:val="28"/>
        </w:rPr>
        <w:t xml:space="preserve">о достижении значений социально-экономических показателей; </w:t>
      </w:r>
    </w:p>
    <w:p w:rsidR="003B6E6E" w:rsidRDefault="003B6E6E" w:rsidP="003B6E6E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861D48">
        <w:rPr>
          <w:rFonts w:ascii="PT Astra Serif" w:eastAsia="Calibri" w:hAnsi="PT Astra Serif"/>
          <w:color w:val="000000"/>
          <w:sz w:val="28"/>
          <w:szCs w:val="28"/>
        </w:rPr>
        <w:t>о количестве создаваемых рабочих мест.</w:t>
      </w:r>
    </w:p>
    <w:p w:rsidR="003B6E6E" w:rsidRPr="00861D48" w:rsidRDefault="003B6E6E" w:rsidP="003B6E6E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861D48">
        <w:rPr>
          <w:rFonts w:ascii="PT Astra Serif" w:eastAsia="Calibri" w:hAnsi="PT Astra Serif"/>
          <w:sz w:val="28"/>
          <w:szCs w:val="28"/>
        </w:rPr>
        <w:t xml:space="preserve">Инвестор дает Администрации и Корпорации согласие на раскрытие Информации любыми способами, в том числе путем ее опубликования </w:t>
      </w:r>
      <w:r>
        <w:rPr>
          <w:rFonts w:ascii="PT Astra Serif" w:eastAsia="Calibri" w:hAnsi="PT Astra Serif"/>
          <w:sz w:val="28"/>
          <w:szCs w:val="28"/>
        </w:rPr>
        <w:br/>
      </w:r>
      <w:r w:rsidRPr="00861D48">
        <w:rPr>
          <w:rFonts w:ascii="PT Astra Serif" w:eastAsia="Calibri" w:hAnsi="PT Astra Serif"/>
          <w:sz w:val="28"/>
          <w:szCs w:val="28"/>
        </w:rPr>
        <w:t>в средствах массовой информации, распространения через электронные ср</w:t>
      </w:r>
      <w:r>
        <w:rPr>
          <w:rFonts w:ascii="PT Astra Serif" w:eastAsia="Calibri" w:hAnsi="PT Astra Serif"/>
          <w:sz w:val="28"/>
          <w:szCs w:val="28"/>
        </w:rPr>
        <w:t>едства массовой информа</w:t>
      </w:r>
      <w:r w:rsidRPr="00861D48">
        <w:rPr>
          <w:rFonts w:ascii="PT Astra Serif" w:eastAsia="Calibri" w:hAnsi="PT Astra Serif"/>
          <w:sz w:val="28"/>
          <w:szCs w:val="28"/>
        </w:rPr>
        <w:t xml:space="preserve">ции, размещения на официальном сайте Правительства </w:t>
      </w:r>
      <w:r>
        <w:rPr>
          <w:rFonts w:ascii="PT Astra Serif" w:eastAsia="Calibri" w:hAnsi="PT Astra Serif"/>
          <w:sz w:val="28"/>
          <w:szCs w:val="28"/>
        </w:rPr>
        <w:t xml:space="preserve">Саратовской </w:t>
      </w:r>
      <w:r w:rsidRPr="00861D48">
        <w:rPr>
          <w:rFonts w:ascii="PT Astra Serif" w:eastAsia="Calibri" w:hAnsi="PT Astra Serif"/>
          <w:sz w:val="28"/>
          <w:szCs w:val="28"/>
        </w:rPr>
        <w:t xml:space="preserve">области, министерства экономического развития </w:t>
      </w:r>
      <w:r>
        <w:rPr>
          <w:rFonts w:ascii="PT Astra Serif" w:eastAsia="Calibri" w:hAnsi="PT Astra Serif"/>
          <w:sz w:val="28"/>
          <w:szCs w:val="28"/>
        </w:rPr>
        <w:t xml:space="preserve">Саратовской </w:t>
      </w:r>
      <w:r w:rsidRPr="00861D48">
        <w:rPr>
          <w:rFonts w:ascii="PT Astra Serif" w:eastAsia="Calibri" w:hAnsi="PT Astra Serif"/>
          <w:sz w:val="28"/>
          <w:szCs w:val="28"/>
        </w:rPr>
        <w:t>области, министерства инвестици</w:t>
      </w:r>
      <w:r>
        <w:rPr>
          <w:rFonts w:ascii="PT Astra Serif" w:eastAsia="Calibri" w:hAnsi="PT Astra Serif"/>
          <w:sz w:val="28"/>
          <w:szCs w:val="28"/>
        </w:rPr>
        <w:t>онной политики</w:t>
      </w:r>
      <w:r w:rsidRPr="00053769">
        <w:rPr>
          <w:rFonts w:ascii="PT Astra Serif" w:eastAsia="Calibri" w:hAnsi="PT Astra Serif"/>
          <w:sz w:val="28"/>
          <w:szCs w:val="28"/>
        </w:rPr>
        <w:t xml:space="preserve"> </w:t>
      </w:r>
      <w:r>
        <w:rPr>
          <w:rFonts w:ascii="PT Astra Serif" w:eastAsia="Calibri" w:hAnsi="PT Astra Serif"/>
          <w:sz w:val="28"/>
          <w:szCs w:val="28"/>
        </w:rPr>
        <w:t xml:space="preserve">Саратовской </w:t>
      </w:r>
      <w:r w:rsidRPr="00861D48">
        <w:rPr>
          <w:rFonts w:ascii="PT Astra Serif" w:eastAsia="Calibri" w:hAnsi="PT Astra Serif"/>
          <w:sz w:val="28"/>
          <w:szCs w:val="28"/>
        </w:rPr>
        <w:t>области</w:t>
      </w:r>
      <w:r>
        <w:rPr>
          <w:rFonts w:ascii="PT Astra Serif" w:eastAsia="Calibri" w:hAnsi="PT Astra Serif"/>
          <w:sz w:val="28"/>
          <w:szCs w:val="28"/>
        </w:rPr>
        <w:t>,</w:t>
      </w:r>
      <w:r w:rsidRPr="00861D48">
        <w:rPr>
          <w:rFonts w:ascii="PT Astra Serif" w:eastAsia="Calibri" w:hAnsi="PT Astra Serif"/>
          <w:sz w:val="28"/>
          <w:szCs w:val="28"/>
        </w:rPr>
        <w:t xml:space="preserve"> инвестиционном портале </w:t>
      </w:r>
      <w:r>
        <w:rPr>
          <w:rFonts w:ascii="PT Astra Serif" w:eastAsia="Calibri" w:hAnsi="PT Astra Serif"/>
          <w:sz w:val="28"/>
          <w:szCs w:val="28"/>
        </w:rPr>
        <w:t>Саратовкой</w:t>
      </w:r>
      <w:r w:rsidRPr="00861D48">
        <w:rPr>
          <w:rFonts w:ascii="PT Astra Serif" w:eastAsia="Calibri" w:hAnsi="PT Astra Serif"/>
          <w:sz w:val="28"/>
          <w:szCs w:val="28"/>
        </w:rPr>
        <w:t xml:space="preserve"> области, официальном сайте администрации город</w:t>
      </w:r>
      <w:r>
        <w:rPr>
          <w:rFonts w:ascii="PT Astra Serif" w:eastAsia="Calibri" w:hAnsi="PT Astra Serif"/>
          <w:sz w:val="28"/>
          <w:szCs w:val="28"/>
        </w:rPr>
        <w:t>ского округа ЗАТО Светлый</w:t>
      </w:r>
      <w:r w:rsidRPr="00861D48">
        <w:rPr>
          <w:rFonts w:ascii="PT Astra Serif" w:eastAsia="Calibri" w:hAnsi="PT Astra Serif"/>
          <w:sz w:val="28"/>
          <w:szCs w:val="28"/>
        </w:rPr>
        <w:t xml:space="preserve">, радио и телевидении. </w:t>
      </w:r>
    </w:p>
    <w:p w:rsidR="003B6E6E" w:rsidRPr="00861D48" w:rsidRDefault="003B6E6E" w:rsidP="003B6E6E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861D48">
        <w:rPr>
          <w:rFonts w:ascii="PT Astra Serif" w:eastAsia="Calibri" w:hAnsi="PT Astra Serif"/>
          <w:sz w:val="28"/>
          <w:szCs w:val="28"/>
        </w:rPr>
        <w:t xml:space="preserve">Настоящее согласие дается в целях: </w:t>
      </w:r>
    </w:p>
    <w:p w:rsidR="003B6E6E" w:rsidRPr="00861D48" w:rsidRDefault="003B6E6E" w:rsidP="003B6E6E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861D48">
        <w:rPr>
          <w:rFonts w:ascii="PT Astra Serif" w:eastAsia="Calibri" w:hAnsi="PT Astra Serif"/>
          <w:sz w:val="28"/>
          <w:szCs w:val="28"/>
        </w:rPr>
        <w:t xml:space="preserve">оказания Инвестору содействия в реализации и продвижении инвестиционного проекта на территории </w:t>
      </w:r>
      <w:r>
        <w:rPr>
          <w:rFonts w:ascii="PT Astra Serif" w:eastAsia="Calibri" w:hAnsi="PT Astra Serif"/>
          <w:sz w:val="28"/>
          <w:szCs w:val="28"/>
        </w:rPr>
        <w:t>Саратовской области</w:t>
      </w:r>
      <w:r w:rsidRPr="00861D48">
        <w:rPr>
          <w:rFonts w:ascii="PT Astra Serif" w:eastAsia="Calibri" w:hAnsi="PT Astra Serif"/>
          <w:sz w:val="28"/>
          <w:szCs w:val="28"/>
        </w:rPr>
        <w:t xml:space="preserve">, в том числе </w:t>
      </w:r>
      <w:r>
        <w:rPr>
          <w:rFonts w:ascii="PT Astra Serif" w:eastAsia="Calibri" w:hAnsi="PT Astra Serif"/>
          <w:sz w:val="28"/>
          <w:szCs w:val="28"/>
        </w:rPr>
        <w:br/>
      </w:r>
      <w:r w:rsidRPr="00861D48">
        <w:rPr>
          <w:rFonts w:ascii="PT Astra Serif" w:eastAsia="Calibri" w:hAnsi="PT Astra Serif"/>
          <w:sz w:val="28"/>
          <w:szCs w:val="28"/>
        </w:rPr>
        <w:t xml:space="preserve">в подготовке, выпуске и распространении информационных и иных материалов об Инвесторе и (или) инвестиционном проекте; </w:t>
      </w:r>
    </w:p>
    <w:p w:rsidR="003B6E6E" w:rsidRPr="00861D48" w:rsidRDefault="003B6E6E" w:rsidP="003B6E6E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861D48">
        <w:rPr>
          <w:rFonts w:ascii="PT Astra Serif" w:eastAsia="Calibri" w:hAnsi="PT Astra Serif"/>
          <w:sz w:val="28"/>
          <w:szCs w:val="28"/>
        </w:rPr>
        <w:t xml:space="preserve">обеспечения содействия Инвестору в установлении взаимоотношений </w:t>
      </w:r>
      <w:r>
        <w:rPr>
          <w:rFonts w:ascii="PT Astra Serif" w:eastAsia="Calibri" w:hAnsi="PT Astra Serif"/>
          <w:sz w:val="28"/>
          <w:szCs w:val="28"/>
        </w:rPr>
        <w:br/>
      </w:r>
      <w:r w:rsidRPr="00861D48">
        <w:rPr>
          <w:rFonts w:ascii="PT Astra Serif" w:eastAsia="Calibri" w:hAnsi="PT Astra Serif"/>
          <w:sz w:val="28"/>
          <w:szCs w:val="28"/>
        </w:rPr>
        <w:t xml:space="preserve">с органами исполнительной власти </w:t>
      </w:r>
      <w:r>
        <w:rPr>
          <w:rFonts w:ascii="PT Astra Serif" w:eastAsia="Calibri" w:hAnsi="PT Astra Serif"/>
          <w:sz w:val="28"/>
          <w:szCs w:val="28"/>
        </w:rPr>
        <w:t>Саратовской</w:t>
      </w:r>
      <w:r w:rsidRPr="00861D48">
        <w:rPr>
          <w:rFonts w:ascii="PT Astra Serif" w:eastAsia="Calibri" w:hAnsi="PT Astra Serif"/>
          <w:sz w:val="28"/>
          <w:szCs w:val="28"/>
        </w:rPr>
        <w:t xml:space="preserve"> области и органами местного самоуправления в </w:t>
      </w:r>
      <w:r>
        <w:rPr>
          <w:rFonts w:ascii="PT Astra Serif" w:eastAsia="Calibri" w:hAnsi="PT Astra Serif"/>
          <w:sz w:val="28"/>
          <w:szCs w:val="28"/>
        </w:rPr>
        <w:t>Саратовской</w:t>
      </w:r>
      <w:r w:rsidRPr="00861D48">
        <w:rPr>
          <w:rFonts w:ascii="PT Astra Serif" w:eastAsia="Calibri" w:hAnsi="PT Astra Serif"/>
          <w:sz w:val="28"/>
          <w:szCs w:val="28"/>
        </w:rPr>
        <w:t xml:space="preserve"> области, организациями, учреждениями, предприятиями по вопросам, связанным с реализацией инвестиционного проекта. </w:t>
      </w:r>
    </w:p>
    <w:p w:rsidR="003B6E6E" w:rsidRPr="00861D48" w:rsidRDefault="003B6E6E" w:rsidP="003B6E6E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861D48">
        <w:rPr>
          <w:rFonts w:ascii="PT Astra Serif" w:eastAsia="Calibri" w:hAnsi="PT Astra Serif"/>
          <w:sz w:val="28"/>
          <w:szCs w:val="28"/>
        </w:rPr>
        <w:t>Настоящим Инвестор признает и подтверждает, что в случае необходимости предоставления Информации третьим лицам д</w:t>
      </w:r>
      <w:r>
        <w:rPr>
          <w:rFonts w:ascii="PT Astra Serif" w:eastAsia="Calibri" w:hAnsi="PT Astra Serif"/>
          <w:sz w:val="28"/>
          <w:szCs w:val="28"/>
        </w:rPr>
        <w:t>ля достижения указанных выше це</w:t>
      </w:r>
      <w:r w:rsidRPr="00861D48">
        <w:rPr>
          <w:rFonts w:ascii="PT Astra Serif" w:eastAsia="Calibri" w:hAnsi="PT Astra Serif"/>
          <w:sz w:val="28"/>
          <w:szCs w:val="28"/>
        </w:rPr>
        <w:t xml:space="preserve">лей, в том числе органам исполнительной власти, включая Правительство </w:t>
      </w:r>
      <w:r>
        <w:rPr>
          <w:rFonts w:ascii="PT Astra Serif" w:eastAsia="Calibri" w:hAnsi="PT Astra Serif"/>
          <w:sz w:val="28"/>
          <w:szCs w:val="28"/>
        </w:rPr>
        <w:t>Саратовской</w:t>
      </w:r>
      <w:r w:rsidRPr="00861D48">
        <w:rPr>
          <w:rFonts w:ascii="PT Astra Serif" w:eastAsia="Calibri" w:hAnsi="PT Astra Serif"/>
          <w:sz w:val="28"/>
          <w:szCs w:val="28"/>
        </w:rPr>
        <w:t xml:space="preserve"> области и министерство экономического развития </w:t>
      </w:r>
      <w:r>
        <w:rPr>
          <w:rFonts w:ascii="PT Astra Serif" w:eastAsia="Calibri" w:hAnsi="PT Astra Serif"/>
          <w:sz w:val="28"/>
          <w:szCs w:val="28"/>
        </w:rPr>
        <w:t>Саратовской</w:t>
      </w:r>
      <w:r w:rsidRPr="00861D48">
        <w:rPr>
          <w:rFonts w:ascii="PT Astra Serif" w:eastAsia="Calibri" w:hAnsi="PT Astra Serif"/>
          <w:sz w:val="28"/>
          <w:szCs w:val="28"/>
        </w:rPr>
        <w:t xml:space="preserve"> области, министерств</w:t>
      </w:r>
      <w:r>
        <w:rPr>
          <w:rFonts w:ascii="PT Astra Serif" w:eastAsia="Calibri" w:hAnsi="PT Astra Serif"/>
          <w:sz w:val="28"/>
          <w:szCs w:val="28"/>
        </w:rPr>
        <w:t>о</w:t>
      </w:r>
      <w:r w:rsidRPr="00861D48">
        <w:rPr>
          <w:rFonts w:ascii="PT Astra Serif" w:eastAsia="Calibri" w:hAnsi="PT Astra Serif"/>
          <w:sz w:val="28"/>
          <w:szCs w:val="28"/>
        </w:rPr>
        <w:t xml:space="preserve"> инвестици</w:t>
      </w:r>
      <w:r>
        <w:rPr>
          <w:rFonts w:ascii="PT Astra Serif" w:eastAsia="Calibri" w:hAnsi="PT Astra Serif"/>
          <w:sz w:val="28"/>
          <w:szCs w:val="28"/>
        </w:rPr>
        <w:t>онной политики</w:t>
      </w:r>
      <w:r w:rsidRPr="00053769">
        <w:rPr>
          <w:rFonts w:ascii="PT Astra Serif" w:eastAsia="Calibri" w:hAnsi="PT Astra Serif"/>
          <w:sz w:val="28"/>
          <w:szCs w:val="28"/>
        </w:rPr>
        <w:t xml:space="preserve"> </w:t>
      </w:r>
      <w:r>
        <w:rPr>
          <w:rFonts w:ascii="PT Astra Serif" w:eastAsia="Calibri" w:hAnsi="PT Astra Serif"/>
          <w:sz w:val="28"/>
          <w:szCs w:val="28"/>
        </w:rPr>
        <w:t xml:space="preserve">Саратовской </w:t>
      </w:r>
      <w:r w:rsidRPr="00861D48">
        <w:rPr>
          <w:rFonts w:ascii="PT Astra Serif" w:eastAsia="Calibri" w:hAnsi="PT Astra Serif"/>
          <w:sz w:val="28"/>
          <w:szCs w:val="28"/>
        </w:rPr>
        <w:t>области</w:t>
      </w:r>
      <w:r>
        <w:rPr>
          <w:rFonts w:ascii="PT Astra Serif" w:eastAsia="Calibri" w:hAnsi="PT Astra Serif"/>
          <w:sz w:val="28"/>
          <w:szCs w:val="28"/>
        </w:rPr>
        <w:t>,</w:t>
      </w:r>
      <w:r w:rsidRPr="00861D48">
        <w:rPr>
          <w:rFonts w:ascii="PT Astra Serif" w:eastAsia="Calibri" w:hAnsi="PT Astra Serif"/>
          <w:sz w:val="28"/>
          <w:szCs w:val="28"/>
        </w:rPr>
        <w:t xml:space="preserve"> органам местного самоуправления в </w:t>
      </w:r>
      <w:r>
        <w:rPr>
          <w:rFonts w:ascii="PT Astra Serif" w:eastAsia="Calibri" w:hAnsi="PT Astra Serif"/>
          <w:sz w:val="28"/>
          <w:szCs w:val="28"/>
        </w:rPr>
        <w:t>Саратовской области, ор</w:t>
      </w:r>
      <w:r w:rsidRPr="00861D48">
        <w:rPr>
          <w:rFonts w:ascii="PT Astra Serif" w:eastAsia="Calibri" w:hAnsi="PT Astra Serif"/>
          <w:sz w:val="28"/>
          <w:szCs w:val="28"/>
        </w:rPr>
        <w:t xml:space="preserve">ганизациям и учреждениям, Администрация и Корпорация вправе </w:t>
      </w:r>
      <w:r>
        <w:rPr>
          <w:rFonts w:ascii="PT Astra Serif" w:eastAsia="Calibri" w:hAnsi="PT Astra Serif"/>
          <w:sz w:val="28"/>
          <w:szCs w:val="28"/>
        </w:rPr>
        <w:br/>
      </w:r>
      <w:r w:rsidRPr="00861D48">
        <w:rPr>
          <w:rFonts w:ascii="PT Astra Serif" w:eastAsia="Calibri" w:hAnsi="PT Astra Serif"/>
          <w:sz w:val="28"/>
          <w:szCs w:val="28"/>
        </w:rPr>
        <w:t xml:space="preserve">в необходимом объеме раскрывать для совершения вышеуказанных действий Информацию об Инвесторе и (или) инвестиционном проекте третьим лицам, </w:t>
      </w:r>
      <w:r>
        <w:rPr>
          <w:rFonts w:ascii="PT Astra Serif" w:eastAsia="Calibri" w:hAnsi="PT Astra Serif"/>
          <w:sz w:val="28"/>
          <w:szCs w:val="28"/>
        </w:rPr>
        <w:br/>
      </w:r>
      <w:r w:rsidRPr="00861D48">
        <w:rPr>
          <w:rFonts w:ascii="PT Astra Serif" w:eastAsia="Calibri" w:hAnsi="PT Astra Serif"/>
          <w:sz w:val="28"/>
          <w:szCs w:val="28"/>
        </w:rPr>
        <w:t xml:space="preserve">а также представлять им соответствующие документы, содержащие такую Информацию. </w:t>
      </w:r>
    </w:p>
    <w:p w:rsidR="003B6E6E" w:rsidRPr="00861D48" w:rsidRDefault="003B6E6E" w:rsidP="003B6E6E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861D48">
        <w:rPr>
          <w:rFonts w:ascii="PT Astra Serif" w:eastAsia="Calibri" w:hAnsi="PT Astra Serif"/>
          <w:sz w:val="28"/>
          <w:szCs w:val="28"/>
        </w:rPr>
        <w:t>Настоящ</w:t>
      </w:r>
      <w:r>
        <w:rPr>
          <w:rFonts w:ascii="PT Astra Serif" w:eastAsia="Calibri" w:hAnsi="PT Astra Serif"/>
          <w:sz w:val="28"/>
          <w:szCs w:val="28"/>
        </w:rPr>
        <w:t xml:space="preserve">ее согласие действует в течение </w:t>
      </w:r>
      <w:r w:rsidRPr="00861D48">
        <w:rPr>
          <w:rFonts w:ascii="PT Astra Serif" w:eastAsia="Calibri" w:hAnsi="PT Astra Serif"/>
          <w:sz w:val="28"/>
          <w:szCs w:val="28"/>
        </w:rPr>
        <w:t>_____ (__</w:t>
      </w:r>
      <w:r>
        <w:rPr>
          <w:rFonts w:ascii="PT Astra Serif" w:eastAsia="Calibri" w:hAnsi="PT Astra Serif"/>
          <w:sz w:val="28"/>
          <w:szCs w:val="28"/>
        </w:rPr>
        <w:t>________________</w:t>
      </w:r>
      <w:r w:rsidRPr="00861D48">
        <w:rPr>
          <w:rFonts w:ascii="PT Astra Serif" w:eastAsia="Calibri" w:hAnsi="PT Astra Serif"/>
          <w:sz w:val="28"/>
          <w:szCs w:val="28"/>
        </w:rPr>
        <w:t xml:space="preserve">_) лет со дня его оформления. </w:t>
      </w:r>
    </w:p>
    <w:p w:rsidR="003B6E6E" w:rsidRPr="00861D48" w:rsidRDefault="003B6E6E" w:rsidP="003B6E6E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  <w:r w:rsidRPr="00861D48">
        <w:rPr>
          <w:rFonts w:ascii="PT Astra Serif" w:eastAsia="Calibri" w:hAnsi="PT Astra Serif"/>
          <w:sz w:val="28"/>
          <w:szCs w:val="28"/>
        </w:rPr>
        <w:t>_________________________________________________________________</w:t>
      </w:r>
      <w:r>
        <w:rPr>
          <w:rFonts w:ascii="PT Astra Serif" w:eastAsia="Calibri" w:hAnsi="PT Astra Serif"/>
          <w:sz w:val="28"/>
          <w:szCs w:val="28"/>
        </w:rPr>
        <w:t>_</w:t>
      </w:r>
      <w:r w:rsidRPr="00861D48">
        <w:rPr>
          <w:rFonts w:ascii="PT Astra Serif" w:eastAsia="Calibri" w:hAnsi="PT Astra Serif"/>
          <w:sz w:val="28"/>
          <w:szCs w:val="28"/>
        </w:rPr>
        <w:t>_</w:t>
      </w:r>
      <w:r>
        <w:rPr>
          <w:rFonts w:ascii="PT Astra Serif" w:eastAsia="Calibri" w:hAnsi="PT Astra Serif"/>
          <w:sz w:val="28"/>
          <w:szCs w:val="28"/>
        </w:rPr>
        <w:t>_________________________________________________________________</w:t>
      </w:r>
      <w:r w:rsidRPr="00861D48">
        <w:rPr>
          <w:rFonts w:ascii="PT Astra Serif" w:eastAsia="Calibri" w:hAnsi="PT Astra Serif"/>
          <w:sz w:val="28"/>
          <w:szCs w:val="28"/>
        </w:rPr>
        <w:t xml:space="preserve"> </w:t>
      </w:r>
    </w:p>
    <w:p w:rsidR="003B6E6E" w:rsidRPr="00861D48" w:rsidRDefault="003B6E6E" w:rsidP="003B6E6E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18"/>
          <w:szCs w:val="18"/>
        </w:rPr>
      </w:pPr>
      <w:r w:rsidRPr="00861D48">
        <w:rPr>
          <w:rFonts w:ascii="PT Astra Serif" w:eastAsia="Calibri" w:hAnsi="PT Astra Serif"/>
          <w:sz w:val="18"/>
          <w:szCs w:val="18"/>
        </w:rPr>
        <w:t xml:space="preserve">(Должность руководителя, фамилия, имя, отчество (если имеется) полностью, подпись, дата) </w:t>
      </w:r>
    </w:p>
    <w:p w:rsidR="003B6E6E" w:rsidRDefault="003B6E6E" w:rsidP="003B6E6E">
      <w:pPr>
        <w:widowControl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3B6E6E" w:rsidRDefault="003B6E6E" w:rsidP="003B6E6E">
      <w:pPr>
        <w:widowControl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3B6E6E" w:rsidRDefault="003B6E6E" w:rsidP="003B6E6E">
      <w:pPr>
        <w:widowControl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3B6E6E" w:rsidRDefault="003B6E6E" w:rsidP="003B6E6E">
      <w:pPr>
        <w:widowControl w:val="0"/>
        <w:ind w:firstLine="709"/>
        <w:jc w:val="both"/>
        <w:rPr>
          <w:rFonts w:ascii="PT Astra Serif" w:hAnsi="PT Astra Serif"/>
          <w:b/>
          <w:bCs/>
          <w:color w:val="000000"/>
          <w:sz w:val="28"/>
          <w:szCs w:val="28"/>
          <w:lang w:bidi="ru-RU"/>
        </w:rPr>
      </w:pPr>
      <w:r w:rsidRPr="00861D48">
        <w:rPr>
          <w:rFonts w:ascii="PT Astra Serif" w:eastAsia="Calibri" w:hAnsi="PT Astra Serif"/>
          <w:sz w:val="28"/>
          <w:szCs w:val="28"/>
        </w:rPr>
        <w:t xml:space="preserve">М.П. </w:t>
      </w:r>
      <w:r w:rsidRPr="00861D48">
        <w:rPr>
          <w:rFonts w:ascii="PT Astra Serif" w:eastAsia="Calibri" w:hAnsi="PT Astra Serif"/>
          <w:sz w:val="20"/>
          <w:szCs w:val="20"/>
        </w:rPr>
        <w:t>(при наличии печати)</w:t>
      </w:r>
      <w:r>
        <w:rPr>
          <w:rFonts w:ascii="PT Astra Serif" w:hAnsi="PT Astra Serif"/>
          <w:b/>
          <w:bCs/>
          <w:color w:val="000000"/>
          <w:sz w:val="28"/>
          <w:szCs w:val="28"/>
          <w:lang w:bidi="ru-RU"/>
        </w:rPr>
        <w:t xml:space="preserve"> </w:t>
      </w:r>
    </w:p>
    <w:p w:rsidR="005871A9" w:rsidRDefault="005871A9" w:rsidP="003B6E6E">
      <w:pPr>
        <w:widowControl w:val="0"/>
        <w:ind w:firstLine="709"/>
        <w:jc w:val="both"/>
        <w:rPr>
          <w:rFonts w:ascii="PT Astra Serif" w:hAnsi="PT Astra Serif"/>
          <w:b/>
          <w:bCs/>
          <w:color w:val="000000"/>
          <w:sz w:val="28"/>
          <w:szCs w:val="28"/>
          <w:lang w:bidi="ru-RU"/>
        </w:rPr>
        <w:sectPr w:rsidR="005871A9" w:rsidSect="005871A9">
          <w:pgSz w:w="11906" w:h="16838"/>
          <w:pgMar w:top="1134" w:right="707" w:bottom="284" w:left="1843" w:header="278" w:footer="720" w:gutter="0"/>
          <w:pgNumType w:start="1"/>
          <w:cols w:space="720"/>
          <w:titlePg/>
          <w:docGrid w:linePitch="360"/>
        </w:sectPr>
      </w:pPr>
    </w:p>
    <w:p w:rsidR="003B6E6E" w:rsidRPr="00151280" w:rsidRDefault="003B6E6E" w:rsidP="003B6E6E">
      <w:pPr>
        <w:pStyle w:val="ad"/>
        <w:ind w:left="5103"/>
        <w:jc w:val="center"/>
        <w:rPr>
          <w:rFonts w:ascii="PT Astra Serif" w:hAnsi="PT Astra Serif"/>
          <w:sz w:val="28"/>
          <w:szCs w:val="28"/>
          <w:lang w:bidi="ru-RU"/>
        </w:rPr>
      </w:pPr>
      <w:r w:rsidRPr="00151280">
        <w:rPr>
          <w:rFonts w:ascii="PT Astra Serif" w:hAnsi="PT Astra Serif"/>
          <w:sz w:val="28"/>
          <w:szCs w:val="28"/>
          <w:lang w:bidi="ru-RU"/>
        </w:rPr>
        <w:lastRenderedPageBreak/>
        <w:t>Приложение № 3</w:t>
      </w:r>
    </w:p>
    <w:p w:rsidR="003B6E6E" w:rsidRPr="00151280" w:rsidRDefault="003B6E6E" w:rsidP="003B6E6E">
      <w:pPr>
        <w:pStyle w:val="ad"/>
        <w:ind w:left="5103"/>
        <w:jc w:val="center"/>
        <w:rPr>
          <w:rFonts w:ascii="PT Astra Serif" w:hAnsi="PT Astra Serif"/>
          <w:sz w:val="28"/>
          <w:szCs w:val="28"/>
        </w:rPr>
      </w:pPr>
      <w:r w:rsidRPr="00151280">
        <w:rPr>
          <w:rFonts w:ascii="PT Astra Serif" w:hAnsi="PT Astra Serif"/>
          <w:sz w:val="28"/>
          <w:szCs w:val="28"/>
          <w:lang w:bidi="ru-RU"/>
        </w:rPr>
        <w:t>к заявке инициатора</w:t>
      </w:r>
    </w:p>
    <w:p w:rsidR="003B6E6E" w:rsidRPr="00620158" w:rsidRDefault="003B6E6E" w:rsidP="003B6E6E">
      <w:pPr>
        <w:pStyle w:val="ad"/>
        <w:ind w:left="5103"/>
        <w:jc w:val="center"/>
        <w:rPr>
          <w:rFonts w:ascii="PT Astra Serif" w:hAnsi="PT Astra Serif"/>
          <w:sz w:val="24"/>
          <w:szCs w:val="24"/>
        </w:rPr>
      </w:pPr>
      <w:r w:rsidRPr="00151280">
        <w:rPr>
          <w:rFonts w:ascii="PT Astra Serif" w:hAnsi="PT Astra Serif"/>
          <w:sz w:val="28"/>
          <w:szCs w:val="28"/>
          <w:lang w:bidi="ru-RU"/>
        </w:rPr>
        <w:t>инвестиционного проекта (инвестора</w:t>
      </w:r>
      <w:r w:rsidRPr="00620158">
        <w:rPr>
          <w:rFonts w:ascii="PT Astra Serif" w:hAnsi="PT Astra Serif"/>
          <w:sz w:val="24"/>
          <w:szCs w:val="24"/>
          <w:lang w:bidi="ru-RU"/>
        </w:rPr>
        <w:t>)</w:t>
      </w:r>
    </w:p>
    <w:p w:rsidR="009107CE" w:rsidRPr="009107CE" w:rsidRDefault="009107CE" w:rsidP="009107CE">
      <w:pPr>
        <w:tabs>
          <w:tab w:val="left" w:pos="5103"/>
        </w:tabs>
        <w:ind w:left="4111" w:firstLine="851"/>
        <w:jc w:val="center"/>
        <w:rPr>
          <w:rFonts w:ascii="PT Astra Serif" w:hAnsi="PT Astra Serif"/>
          <w:sz w:val="28"/>
          <w:szCs w:val="28"/>
        </w:rPr>
      </w:pPr>
      <w:r w:rsidRPr="009107CE">
        <w:rPr>
          <w:rFonts w:ascii="PT Astra Serif" w:hAnsi="PT Astra Serif"/>
          <w:sz w:val="28"/>
          <w:szCs w:val="28"/>
        </w:rPr>
        <w:t>от 20.06.2025 № 166</w:t>
      </w:r>
    </w:p>
    <w:p w:rsidR="003B6E6E" w:rsidRDefault="003B6E6E" w:rsidP="003B6E6E">
      <w:pPr>
        <w:widowControl w:val="0"/>
        <w:jc w:val="center"/>
        <w:rPr>
          <w:rFonts w:ascii="PT Astra Serif" w:hAnsi="PT Astra Serif"/>
          <w:b/>
          <w:bCs/>
          <w:color w:val="000000"/>
          <w:sz w:val="28"/>
          <w:szCs w:val="28"/>
          <w:lang w:bidi="ru-RU"/>
        </w:rPr>
      </w:pPr>
    </w:p>
    <w:p w:rsidR="003B6E6E" w:rsidRPr="00B67EC2" w:rsidRDefault="003B6E6E" w:rsidP="003B6E6E">
      <w:pPr>
        <w:widowControl w:val="0"/>
        <w:jc w:val="center"/>
        <w:rPr>
          <w:rFonts w:ascii="PT Astra Serif" w:hAnsi="PT Astra Serif"/>
        </w:rPr>
      </w:pPr>
      <w:r w:rsidRPr="00B67EC2">
        <w:rPr>
          <w:rFonts w:ascii="PT Astra Serif" w:hAnsi="PT Astra Serif"/>
          <w:b/>
          <w:bCs/>
          <w:color w:val="000000"/>
          <w:sz w:val="28"/>
          <w:szCs w:val="28"/>
          <w:lang w:bidi="ru-RU"/>
        </w:rPr>
        <w:t>Информация</w:t>
      </w:r>
    </w:p>
    <w:p w:rsidR="003B6E6E" w:rsidRPr="00B67EC2" w:rsidRDefault="003B6E6E" w:rsidP="003B6E6E">
      <w:pPr>
        <w:widowControl w:val="0"/>
        <w:jc w:val="center"/>
        <w:rPr>
          <w:rFonts w:ascii="PT Astra Serif" w:hAnsi="PT Astra Serif"/>
        </w:rPr>
      </w:pPr>
      <w:r w:rsidRPr="00B67EC2">
        <w:rPr>
          <w:rFonts w:ascii="PT Astra Serif" w:hAnsi="PT Astra Serif"/>
          <w:b/>
          <w:bCs/>
          <w:color w:val="000000"/>
          <w:sz w:val="28"/>
          <w:szCs w:val="28"/>
          <w:lang w:bidi="ru-RU"/>
        </w:rPr>
        <w:t>инициатора инвестиционного проекта (инвестора)</w:t>
      </w:r>
    </w:p>
    <w:p w:rsidR="003B6E6E" w:rsidRPr="00E40623" w:rsidRDefault="003B6E6E" w:rsidP="003B6E6E">
      <w:pPr>
        <w:widowControl w:val="0"/>
        <w:jc w:val="center"/>
        <w:rPr>
          <w:rFonts w:ascii="PT Astra Serif" w:hAnsi="PT Astra Serif"/>
          <w:b/>
          <w:bCs/>
          <w:color w:val="000000"/>
          <w:sz w:val="28"/>
          <w:szCs w:val="28"/>
          <w:highlight w:val="yellow"/>
          <w:lang w:bidi="ru-RU"/>
        </w:rPr>
      </w:pPr>
    </w:p>
    <w:tbl>
      <w:tblPr>
        <w:tblW w:w="9989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3437"/>
        <w:gridCol w:w="5986"/>
      </w:tblGrid>
      <w:tr w:rsidR="003B6E6E" w:rsidRPr="00424BCB" w:rsidTr="009C4661">
        <w:trPr>
          <w:trHeight w:hRule="exact" w:val="1026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B6E6E" w:rsidRPr="00424BCB" w:rsidRDefault="003B6E6E" w:rsidP="0023643A">
            <w:pPr>
              <w:widowControl w:val="0"/>
              <w:jc w:val="center"/>
              <w:rPr>
                <w:rFonts w:ascii="PT Astra Serif" w:hAnsi="PT Astra Serif"/>
              </w:rPr>
            </w:pPr>
            <w:r w:rsidRPr="00424BCB">
              <w:rPr>
                <w:rFonts w:ascii="PT Astra Serif" w:hAnsi="PT Astra Serif"/>
                <w:color w:val="000000"/>
                <w:lang w:bidi="ru-RU"/>
              </w:rPr>
              <w:t>1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B6E6E" w:rsidRPr="00424BCB" w:rsidRDefault="003B6E6E" w:rsidP="0023643A">
            <w:pPr>
              <w:widowControl w:val="0"/>
              <w:ind w:left="167"/>
              <w:rPr>
                <w:rFonts w:ascii="PT Astra Serif" w:hAnsi="PT Astra Serif"/>
              </w:rPr>
            </w:pPr>
            <w:r w:rsidRPr="00424BCB">
              <w:rPr>
                <w:rFonts w:ascii="PT Astra Serif" w:hAnsi="PT Astra Serif"/>
                <w:color w:val="000000"/>
                <w:lang w:bidi="ru-RU"/>
              </w:rPr>
              <w:t>Полное наименование инвестиционного проекта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B6E6E" w:rsidRPr="00424BCB" w:rsidRDefault="003B6E6E" w:rsidP="009C4661">
            <w:pPr>
              <w:widowControl w:val="0"/>
              <w:snapToGrid w:val="0"/>
              <w:rPr>
                <w:rFonts w:ascii="PT Astra Serif" w:eastAsia="Courier New" w:hAnsi="PT Astra Serif"/>
                <w:color w:val="000000"/>
                <w:lang w:bidi="ru-RU"/>
              </w:rPr>
            </w:pPr>
          </w:p>
        </w:tc>
      </w:tr>
      <w:tr w:rsidR="003B6E6E" w:rsidRPr="00424BCB" w:rsidTr="009C4661">
        <w:trPr>
          <w:trHeight w:val="6587"/>
          <w:jc w:val="center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B6E6E" w:rsidRPr="00424BCB" w:rsidRDefault="003B6E6E" w:rsidP="0023643A">
            <w:pPr>
              <w:widowControl w:val="0"/>
              <w:jc w:val="center"/>
              <w:rPr>
                <w:rFonts w:ascii="PT Astra Serif" w:hAnsi="PT Astra Serif"/>
              </w:rPr>
            </w:pPr>
            <w:r w:rsidRPr="00424BCB">
              <w:rPr>
                <w:rFonts w:ascii="PT Astra Serif" w:hAnsi="PT Astra Serif"/>
                <w:color w:val="000000"/>
                <w:lang w:bidi="ru-RU"/>
              </w:rPr>
              <w:t>2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B6E6E" w:rsidRPr="00424BCB" w:rsidRDefault="003B6E6E" w:rsidP="0023643A">
            <w:pPr>
              <w:widowControl w:val="0"/>
              <w:ind w:left="1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Информация об инициаторе инвестиционного проекта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B6E6E" w:rsidRDefault="003B6E6E" w:rsidP="0023643A">
            <w:pPr>
              <w:widowControl w:val="0"/>
              <w:snapToGrid w:val="0"/>
              <w:ind w:left="132"/>
              <w:rPr>
                <w:rFonts w:ascii="PT Astra Serif" w:hAnsi="PT Astra Serif"/>
                <w:color w:val="000000"/>
                <w:lang w:bidi="ru-RU"/>
              </w:rPr>
            </w:pPr>
            <w:r w:rsidRPr="00424BCB">
              <w:rPr>
                <w:rFonts w:ascii="PT Astra Serif" w:hAnsi="PT Astra Serif"/>
                <w:color w:val="000000"/>
                <w:lang w:bidi="ru-RU"/>
              </w:rPr>
              <w:t xml:space="preserve">Полное наименование юридического лица/Ф.И.О. (последнее при наличии) физического лица </w:t>
            </w:r>
            <w:r>
              <w:rPr>
                <w:rFonts w:ascii="PT Astra Serif" w:hAnsi="PT Astra Serif"/>
                <w:color w:val="000000"/>
                <w:lang w:bidi="ru-RU"/>
              </w:rPr>
              <w:t>–</w:t>
            </w:r>
            <w:r w:rsidRPr="00424BCB">
              <w:rPr>
                <w:rFonts w:ascii="PT Astra Serif" w:hAnsi="PT Astra Serif"/>
                <w:color w:val="000000"/>
                <w:lang w:bidi="ru-RU"/>
              </w:rPr>
              <w:t xml:space="preserve"> заявителя</w:t>
            </w:r>
          </w:p>
          <w:p w:rsidR="003B6E6E" w:rsidRDefault="003B6E6E" w:rsidP="0023643A">
            <w:pPr>
              <w:widowControl w:val="0"/>
              <w:snapToGrid w:val="0"/>
              <w:ind w:left="132"/>
              <w:rPr>
                <w:rFonts w:ascii="PT Astra Serif" w:hAnsi="PT Astra Serif"/>
                <w:color w:val="000000"/>
                <w:lang w:bidi="ru-RU"/>
              </w:rPr>
            </w:pPr>
          </w:p>
          <w:p w:rsidR="003B6E6E" w:rsidRDefault="003B6E6E" w:rsidP="0023643A">
            <w:pPr>
              <w:widowControl w:val="0"/>
              <w:snapToGrid w:val="0"/>
              <w:ind w:left="132"/>
              <w:rPr>
                <w:rFonts w:ascii="PT Astra Serif" w:hAnsi="PT Astra Serif"/>
                <w:color w:val="000000"/>
                <w:lang w:bidi="ru-RU"/>
              </w:rPr>
            </w:pPr>
          </w:p>
          <w:p w:rsidR="003B6E6E" w:rsidRDefault="003B6E6E" w:rsidP="0023643A">
            <w:pPr>
              <w:widowControl w:val="0"/>
              <w:snapToGrid w:val="0"/>
              <w:ind w:left="132"/>
              <w:rPr>
                <w:rFonts w:ascii="PT Astra Serif" w:hAnsi="PT Astra Serif"/>
                <w:color w:val="000000"/>
                <w:lang w:bidi="ru-RU"/>
              </w:rPr>
            </w:pPr>
          </w:p>
          <w:p w:rsidR="003B6E6E" w:rsidRDefault="003B6E6E" w:rsidP="0023643A">
            <w:pPr>
              <w:widowControl w:val="0"/>
              <w:snapToGrid w:val="0"/>
              <w:ind w:left="132"/>
              <w:rPr>
                <w:rFonts w:ascii="PT Astra Serif" w:hAnsi="PT Astra Serif"/>
                <w:color w:val="000000"/>
                <w:lang w:bidi="ru-RU"/>
              </w:rPr>
            </w:pPr>
            <w:r>
              <w:rPr>
                <w:rFonts w:ascii="PT Astra Serif" w:hAnsi="PT Astra Serif"/>
                <w:color w:val="000000"/>
                <w:lang w:bidi="ru-RU"/>
              </w:rPr>
              <w:t>ИНН</w:t>
            </w:r>
          </w:p>
          <w:p w:rsidR="003B6E6E" w:rsidRDefault="003B6E6E" w:rsidP="0023643A">
            <w:pPr>
              <w:widowControl w:val="0"/>
              <w:snapToGrid w:val="0"/>
              <w:ind w:left="132"/>
              <w:rPr>
                <w:rFonts w:ascii="PT Astra Serif" w:hAnsi="PT Astra Serif"/>
                <w:color w:val="000000"/>
                <w:lang w:bidi="ru-RU"/>
              </w:rPr>
            </w:pPr>
          </w:p>
          <w:p w:rsidR="003B6E6E" w:rsidRDefault="003B6E6E" w:rsidP="0023643A">
            <w:pPr>
              <w:widowControl w:val="0"/>
              <w:snapToGrid w:val="0"/>
              <w:ind w:left="132"/>
              <w:rPr>
                <w:rFonts w:ascii="PT Astra Serif" w:hAnsi="PT Astra Serif"/>
                <w:color w:val="000000"/>
                <w:lang w:bidi="ru-RU"/>
              </w:rPr>
            </w:pPr>
            <w:r>
              <w:rPr>
                <w:rFonts w:ascii="PT Astra Serif" w:hAnsi="PT Astra Serif"/>
                <w:color w:val="000000"/>
                <w:lang w:bidi="ru-RU"/>
              </w:rPr>
              <w:t>ОГРН</w:t>
            </w:r>
          </w:p>
          <w:p w:rsidR="003B6E6E" w:rsidRDefault="003B6E6E" w:rsidP="0023643A">
            <w:pPr>
              <w:widowControl w:val="0"/>
              <w:snapToGrid w:val="0"/>
              <w:ind w:left="132"/>
              <w:rPr>
                <w:rFonts w:ascii="PT Astra Serif" w:hAnsi="PT Astra Serif"/>
                <w:color w:val="000000"/>
                <w:lang w:bidi="ru-RU"/>
              </w:rPr>
            </w:pPr>
          </w:p>
          <w:p w:rsidR="003B6E6E" w:rsidRDefault="003B6E6E" w:rsidP="0023643A">
            <w:pPr>
              <w:widowControl w:val="0"/>
              <w:snapToGrid w:val="0"/>
              <w:ind w:left="132"/>
              <w:rPr>
                <w:rFonts w:ascii="PT Astra Serif" w:hAnsi="PT Astra Serif"/>
                <w:color w:val="000000"/>
                <w:lang w:bidi="ru-RU"/>
              </w:rPr>
            </w:pPr>
          </w:p>
          <w:p w:rsidR="003B6E6E" w:rsidRDefault="003B6E6E" w:rsidP="0023643A">
            <w:pPr>
              <w:widowControl w:val="0"/>
              <w:snapToGrid w:val="0"/>
              <w:ind w:left="132"/>
              <w:rPr>
                <w:rFonts w:ascii="PT Astra Serif" w:hAnsi="PT Astra Serif"/>
                <w:color w:val="000000"/>
                <w:lang w:bidi="ru-RU"/>
              </w:rPr>
            </w:pPr>
          </w:p>
          <w:p w:rsidR="003B6E6E" w:rsidRPr="00424BCB" w:rsidRDefault="003B6E6E" w:rsidP="0023643A">
            <w:pPr>
              <w:widowControl w:val="0"/>
              <w:ind w:left="132"/>
              <w:rPr>
                <w:rFonts w:ascii="PT Astra Serif" w:hAnsi="PT Astra Serif"/>
                <w:color w:val="000000"/>
                <w:lang w:bidi="ru-RU"/>
              </w:rPr>
            </w:pPr>
            <w:r>
              <w:rPr>
                <w:rFonts w:ascii="PT Astra Serif" w:hAnsi="PT Astra Serif"/>
                <w:color w:val="000000"/>
                <w:lang w:bidi="ru-RU"/>
              </w:rPr>
              <w:t>Юридический адрес</w:t>
            </w:r>
          </w:p>
          <w:p w:rsidR="003B6E6E" w:rsidRPr="00424BCB" w:rsidRDefault="003B6E6E" w:rsidP="0023643A">
            <w:pPr>
              <w:widowControl w:val="0"/>
              <w:ind w:left="132"/>
              <w:rPr>
                <w:rFonts w:ascii="PT Astra Serif" w:hAnsi="PT Astra Serif"/>
                <w:color w:val="000000"/>
                <w:lang w:bidi="ru-RU"/>
              </w:rPr>
            </w:pPr>
          </w:p>
          <w:p w:rsidR="003B6E6E" w:rsidRPr="00424BCB" w:rsidRDefault="003B6E6E" w:rsidP="0023643A">
            <w:pPr>
              <w:widowControl w:val="0"/>
              <w:ind w:left="132"/>
              <w:rPr>
                <w:rFonts w:ascii="PT Astra Serif" w:hAnsi="PT Astra Serif"/>
                <w:color w:val="000000"/>
                <w:lang w:bidi="ru-RU"/>
              </w:rPr>
            </w:pPr>
          </w:p>
          <w:p w:rsidR="003B6E6E" w:rsidRDefault="003B6E6E" w:rsidP="0023643A">
            <w:pPr>
              <w:widowControl w:val="0"/>
              <w:ind w:left="132"/>
              <w:rPr>
                <w:rFonts w:ascii="PT Astra Serif" w:hAnsi="PT Astra Serif"/>
                <w:color w:val="000000"/>
                <w:lang w:bidi="ru-RU"/>
              </w:rPr>
            </w:pPr>
            <w:r>
              <w:rPr>
                <w:rFonts w:ascii="PT Astra Serif" w:hAnsi="PT Astra Serif"/>
                <w:color w:val="000000"/>
                <w:lang w:bidi="ru-RU"/>
              </w:rPr>
              <w:t>Фактическое место нахождения</w:t>
            </w:r>
          </w:p>
          <w:p w:rsidR="003B6E6E" w:rsidRDefault="003B6E6E" w:rsidP="0023643A">
            <w:pPr>
              <w:widowControl w:val="0"/>
              <w:ind w:left="132"/>
              <w:rPr>
                <w:rFonts w:ascii="PT Astra Serif" w:hAnsi="PT Astra Serif"/>
                <w:color w:val="000000"/>
                <w:lang w:bidi="ru-RU"/>
              </w:rPr>
            </w:pPr>
          </w:p>
          <w:p w:rsidR="003B6E6E" w:rsidRDefault="003B6E6E" w:rsidP="0023643A">
            <w:pPr>
              <w:widowControl w:val="0"/>
              <w:ind w:left="132"/>
              <w:rPr>
                <w:rFonts w:ascii="PT Astra Serif" w:hAnsi="PT Astra Serif"/>
                <w:color w:val="000000"/>
                <w:lang w:bidi="ru-RU"/>
              </w:rPr>
            </w:pPr>
          </w:p>
          <w:p w:rsidR="003B6E6E" w:rsidRDefault="003B6E6E" w:rsidP="0023643A">
            <w:pPr>
              <w:widowControl w:val="0"/>
              <w:ind w:left="132"/>
              <w:rPr>
                <w:rFonts w:ascii="PT Astra Serif" w:hAnsi="PT Astra Serif"/>
                <w:color w:val="000000"/>
                <w:lang w:bidi="ru-RU"/>
              </w:rPr>
            </w:pPr>
            <w:r>
              <w:rPr>
                <w:rFonts w:ascii="PT Astra Serif" w:hAnsi="PT Astra Serif"/>
                <w:color w:val="000000"/>
                <w:lang w:bidi="ru-RU"/>
              </w:rPr>
              <w:t>Руководитель</w:t>
            </w:r>
          </w:p>
          <w:p w:rsidR="003B6E6E" w:rsidRDefault="003B6E6E" w:rsidP="0023643A">
            <w:pPr>
              <w:widowControl w:val="0"/>
              <w:ind w:left="132"/>
              <w:rPr>
                <w:rFonts w:ascii="PT Astra Serif" w:hAnsi="PT Astra Serif"/>
                <w:color w:val="000000"/>
                <w:lang w:bidi="ru-RU"/>
              </w:rPr>
            </w:pPr>
          </w:p>
          <w:p w:rsidR="003B6E6E" w:rsidRPr="00424BCB" w:rsidRDefault="003B6E6E" w:rsidP="0023643A">
            <w:pPr>
              <w:widowControl w:val="0"/>
              <w:ind w:left="132"/>
              <w:rPr>
                <w:rFonts w:ascii="PT Astra Serif" w:hAnsi="PT Astra Serif"/>
                <w:color w:val="000000"/>
                <w:lang w:bidi="ru-RU"/>
              </w:rPr>
            </w:pPr>
          </w:p>
          <w:p w:rsidR="003B6E6E" w:rsidRPr="00424BCB" w:rsidRDefault="003B6E6E" w:rsidP="0023643A">
            <w:pPr>
              <w:widowControl w:val="0"/>
              <w:ind w:left="132"/>
              <w:rPr>
                <w:rFonts w:ascii="PT Astra Serif" w:hAnsi="PT Astra Serif"/>
                <w:color w:val="000000"/>
                <w:lang w:bidi="ru-RU"/>
              </w:rPr>
            </w:pPr>
            <w:r w:rsidRPr="00424BCB">
              <w:rPr>
                <w:rFonts w:ascii="PT Astra Serif" w:hAnsi="PT Astra Serif"/>
                <w:color w:val="000000"/>
                <w:lang w:bidi="ru-RU"/>
              </w:rPr>
              <w:t>телефон (факс)</w:t>
            </w:r>
          </w:p>
          <w:p w:rsidR="003B6E6E" w:rsidRPr="00424BCB" w:rsidRDefault="003B6E6E" w:rsidP="0023643A">
            <w:pPr>
              <w:widowControl w:val="0"/>
              <w:ind w:left="132"/>
              <w:rPr>
                <w:rFonts w:ascii="PT Astra Serif" w:hAnsi="PT Astra Serif"/>
                <w:color w:val="000000"/>
                <w:lang w:bidi="ru-RU"/>
              </w:rPr>
            </w:pPr>
          </w:p>
          <w:p w:rsidR="003B6E6E" w:rsidRPr="00424BCB" w:rsidRDefault="003B6E6E" w:rsidP="0023643A">
            <w:pPr>
              <w:widowControl w:val="0"/>
              <w:ind w:left="132"/>
              <w:rPr>
                <w:rFonts w:ascii="PT Astra Serif" w:hAnsi="PT Astra Serif"/>
                <w:color w:val="000000"/>
                <w:lang w:eastAsia="en-US" w:bidi="en-US"/>
              </w:rPr>
            </w:pPr>
            <w:r w:rsidRPr="00424BCB">
              <w:rPr>
                <w:rFonts w:ascii="PT Astra Serif" w:hAnsi="PT Astra Serif"/>
                <w:color w:val="000000"/>
                <w:lang w:val="en-US" w:eastAsia="en-US" w:bidi="en-US"/>
              </w:rPr>
              <w:t>e</w:t>
            </w:r>
            <w:r w:rsidRPr="00424BCB">
              <w:rPr>
                <w:rFonts w:ascii="PT Astra Serif" w:hAnsi="PT Astra Serif"/>
                <w:color w:val="000000"/>
                <w:lang w:eastAsia="en-US" w:bidi="en-US"/>
              </w:rPr>
              <w:t>-</w:t>
            </w:r>
            <w:r w:rsidRPr="00424BCB">
              <w:rPr>
                <w:rFonts w:ascii="PT Astra Serif" w:hAnsi="PT Astra Serif"/>
                <w:color w:val="000000"/>
                <w:lang w:val="en-US" w:eastAsia="en-US" w:bidi="en-US"/>
              </w:rPr>
              <w:t>mail</w:t>
            </w:r>
            <w:r w:rsidRPr="00424BCB">
              <w:rPr>
                <w:rFonts w:ascii="PT Astra Serif" w:hAnsi="PT Astra Serif"/>
                <w:color w:val="000000"/>
                <w:lang w:eastAsia="en-US" w:bidi="en-US"/>
              </w:rPr>
              <w:t>:</w:t>
            </w:r>
          </w:p>
          <w:p w:rsidR="003B6E6E" w:rsidRPr="00424BCB" w:rsidRDefault="003B6E6E" w:rsidP="009C4661">
            <w:pPr>
              <w:widowControl w:val="0"/>
              <w:rPr>
                <w:rFonts w:ascii="PT Astra Serif" w:eastAsia="Courier New" w:hAnsi="PT Astra Serif"/>
                <w:color w:val="000000"/>
                <w:lang w:bidi="ru-RU"/>
              </w:rPr>
            </w:pPr>
          </w:p>
        </w:tc>
      </w:tr>
      <w:tr w:rsidR="003B6E6E" w:rsidRPr="00424BCB" w:rsidTr="009C4661">
        <w:trPr>
          <w:trHeight w:val="1832"/>
          <w:jc w:val="center"/>
        </w:trPr>
        <w:tc>
          <w:tcPr>
            <w:tcW w:w="56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B6E6E" w:rsidRPr="00424BCB" w:rsidRDefault="003B6E6E" w:rsidP="009C4661">
            <w:pPr>
              <w:widowControl w:val="0"/>
              <w:rPr>
                <w:rFonts w:ascii="PT Astra Serif" w:hAnsi="PT Astra Serif"/>
                <w:color w:val="000000"/>
                <w:lang w:bidi="ru-RU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B6E6E" w:rsidRDefault="003B6E6E" w:rsidP="0023643A">
            <w:pPr>
              <w:widowControl w:val="0"/>
              <w:ind w:left="167"/>
              <w:rPr>
                <w:rFonts w:ascii="PT Astra Serif" w:hAnsi="PT Astra Serif"/>
              </w:rPr>
            </w:pPr>
            <w:r w:rsidRPr="00424BCB">
              <w:rPr>
                <w:rFonts w:ascii="PT Astra Serif" w:eastAsia="Courier New" w:hAnsi="PT Astra Serif"/>
                <w:color w:val="000000"/>
                <w:lang w:bidi="ru-RU"/>
              </w:rPr>
              <w:t>Контактное лицо со стороны инициатора инвестиционного проекта (инвестора)</w:t>
            </w:r>
            <w:r>
              <w:rPr>
                <w:rFonts w:ascii="PT Astra Serif" w:eastAsia="Courier New" w:hAnsi="PT Astra Serif"/>
                <w:color w:val="000000"/>
                <w:lang w:bidi="ru-RU"/>
              </w:rPr>
              <w:t xml:space="preserve"> на территории городского округа ЗАТО Светлый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B6E6E" w:rsidRDefault="003B6E6E" w:rsidP="0023643A">
            <w:pPr>
              <w:widowControl w:val="0"/>
              <w:snapToGrid w:val="0"/>
              <w:ind w:left="132"/>
              <w:rPr>
                <w:rFonts w:ascii="PT Astra Serif" w:eastAsia="Courier New" w:hAnsi="PT Astra Serif"/>
                <w:color w:val="000000"/>
                <w:lang w:bidi="ru-RU"/>
              </w:rPr>
            </w:pPr>
            <w:r w:rsidRPr="00424BCB">
              <w:rPr>
                <w:rFonts w:ascii="PT Astra Serif" w:eastAsia="Courier New" w:hAnsi="PT Astra Serif"/>
                <w:color w:val="000000"/>
                <w:lang w:bidi="ru-RU"/>
              </w:rPr>
              <w:t>Ф.И.О.</w:t>
            </w:r>
          </w:p>
          <w:p w:rsidR="003B6E6E" w:rsidRDefault="003B6E6E" w:rsidP="0023643A">
            <w:pPr>
              <w:widowControl w:val="0"/>
              <w:snapToGrid w:val="0"/>
              <w:ind w:left="132"/>
              <w:rPr>
                <w:rFonts w:ascii="PT Astra Serif" w:eastAsia="Courier New" w:hAnsi="PT Astra Serif"/>
                <w:color w:val="000000"/>
                <w:lang w:bidi="ru-RU"/>
              </w:rPr>
            </w:pPr>
          </w:p>
          <w:p w:rsidR="003B6E6E" w:rsidRDefault="003B6E6E" w:rsidP="0023643A">
            <w:pPr>
              <w:widowControl w:val="0"/>
              <w:snapToGrid w:val="0"/>
              <w:ind w:left="132"/>
              <w:rPr>
                <w:rFonts w:ascii="PT Astra Serif" w:eastAsia="Courier New" w:hAnsi="PT Astra Serif"/>
                <w:color w:val="000000"/>
                <w:lang w:bidi="ru-RU"/>
              </w:rPr>
            </w:pPr>
          </w:p>
          <w:p w:rsidR="003B6E6E" w:rsidRPr="00424BCB" w:rsidRDefault="003B6E6E" w:rsidP="0023643A">
            <w:pPr>
              <w:widowControl w:val="0"/>
              <w:ind w:left="132"/>
              <w:rPr>
                <w:rFonts w:ascii="PT Astra Serif" w:hAnsi="PT Astra Serif"/>
                <w:color w:val="000000"/>
                <w:lang w:bidi="ru-RU"/>
              </w:rPr>
            </w:pPr>
            <w:r w:rsidRPr="00424BCB">
              <w:rPr>
                <w:rFonts w:ascii="PT Astra Serif" w:hAnsi="PT Astra Serif"/>
                <w:color w:val="000000"/>
                <w:lang w:bidi="ru-RU"/>
              </w:rPr>
              <w:t>телефон (факс)</w:t>
            </w:r>
          </w:p>
          <w:p w:rsidR="003B6E6E" w:rsidRPr="00424BCB" w:rsidRDefault="003B6E6E" w:rsidP="0023643A">
            <w:pPr>
              <w:widowControl w:val="0"/>
              <w:ind w:left="132"/>
              <w:rPr>
                <w:rFonts w:ascii="PT Astra Serif" w:hAnsi="PT Astra Serif"/>
                <w:color w:val="000000"/>
                <w:lang w:bidi="ru-RU"/>
              </w:rPr>
            </w:pPr>
          </w:p>
          <w:p w:rsidR="003B6E6E" w:rsidRPr="00424BCB" w:rsidRDefault="003B6E6E" w:rsidP="0023643A">
            <w:pPr>
              <w:widowControl w:val="0"/>
              <w:ind w:left="132"/>
              <w:rPr>
                <w:rFonts w:ascii="PT Astra Serif" w:hAnsi="PT Astra Serif"/>
                <w:color w:val="000000"/>
                <w:lang w:eastAsia="en-US" w:bidi="en-US"/>
              </w:rPr>
            </w:pPr>
            <w:r w:rsidRPr="00424BCB">
              <w:rPr>
                <w:rFonts w:ascii="PT Astra Serif" w:hAnsi="PT Astra Serif"/>
                <w:color w:val="000000"/>
                <w:lang w:val="en-US" w:eastAsia="en-US" w:bidi="en-US"/>
              </w:rPr>
              <w:t>e</w:t>
            </w:r>
            <w:r w:rsidRPr="00424BCB">
              <w:rPr>
                <w:rFonts w:ascii="PT Astra Serif" w:hAnsi="PT Astra Serif"/>
                <w:color w:val="000000"/>
                <w:lang w:eastAsia="en-US" w:bidi="en-US"/>
              </w:rPr>
              <w:t>-</w:t>
            </w:r>
            <w:r w:rsidRPr="00424BCB">
              <w:rPr>
                <w:rFonts w:ascii="PT Astra Serif" w:hAnsi="PT Astra Serif"/>
                <w:color w:val="000000"/>
                <w:lang w:val="en-US" w:eastAsia="en-US" w:bidi="en-US"/>
              </w:rPr>
              <w:t>mail</w:t>
            </w:r>
            <w:r w:rsidRPr="00424BCB">
              <w:rPr>
                <w:rFonts w:ascii="PT Astra Serif" w:hAnsi="PT Astra Serif"/>
                <w:color w:val="000000"/>
                <w:lang w:eastAsia="en-US" w:bidi="en-US"/>
              </w:rPr>
              <w:t>:</w:t>
            </w:r>
          </w:p>
          <w:p w:rsidR="003B6E6E" w:rsidRPr="00424BCB" w:rsidRDefault="003B6E6E" w:rsidP="009C4661">
            <w:pPr>
              <w:widowControl w:val="0"/>
              <w:snapToGrid w:val="0"/>
              <w:rPr>
                <w:rFonts w:ascii="PT Astra Serif" w:hAnsi="PT Astra Serif"/>
                <w:color w:val="000000"/>
                <w:lang w:bidi="ru-RU"/>
              </w:rPr>
            </w:pPr>
          </w:p>
        </w:tc>
      </w:tr>
      <w:tr w:rsidR="003B6E6E" w:rsidRPr="00424BCB" w:rsidTr="00151280">
        <w:trPr>
          <w:trHeight w:hRule="exact" w:val="1269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B6E6E" w:rsidRPr="00424BCB" w:rsidRDefault="003B6E6E" w:rsidP="0023643A">
            <w:pPr>
              <w:widowControl w:val="0"/>
              <w:jc w:val="center"/>
              <w:rPr>
                <w:rFonts w:ascii="PT Astra Serif" w:hAnsi="PT Astra Serif"/>
              </w:rPr>
            </w:pPr>
            <w:r w:rsidRPr="00424BCB">
              <w:rPr>
                <w:rFonts w:ascii="PT Astra Serif" w:hAnsi="PT Astra Serif"/>
                <w:color w:val="000000"/>
                <w:lang w:bidi="ru-RU"/>
              </w:rPr>
              <w:t>3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B6E6E" w:rsidRPr="00424BCB" w:rsidRDefault="003B6E6E" w:rsidP="0023643A">
            <w:pPr>
              <w:widowControl w:val="0"/>
              <w:tabs>
                <w:tab w:val="left" w:pos="1349"/>
                <w:tab w:val="left" w:pos="3715"/>
              </w:tabs>
              <w:ind w:left="167"/>
              <w:rPr>
                <w:rFonts w:ascii="PT Astra Serif" w:hAnsi="PT Astra Serif"/>
              </w:rPr>
            </w:pPr>
            <w:r w:rsidRPr="00424BCB">
              <w:rPr>
                <w:rFonts w:ascii="PT Astra Serif" w:hAnsi="PT Astra Serif"/>
                <w:color w:val="000000"/>
                <w:lang w:bidi="ru-RU"/>
              </w:rPr>
              <w:t>Виды экономической деятельности,</w:t>
            </w:r>
          </w:p>
          <w:p w:rsidR="003B6E6E" w:rsidRPr="00424BCB" w:rsidRDefault="003B6E6E" w:rsidP="0023643A">
            <w:pPr>
              <w:widowControl w:val="0"/>
              <w:ind w:left="167"/>
              <w:rPr>
                <w:rFonts w:ascii="PT Astra Serif" w:hAnsi="PT Astra Serif"/>
              </w:rPr>
            </w:pPr>
            <w:r w:rsidRPr="00424BCB">
              <w:rPr>
                <w:rFonts w:ascii="PT Astra Serif" w:hAnsi="PT Astra Serif"/>
                <w:color w:val="000000"/>
                <w:lang w:bidi="ru-RU"/>
              </w:rPr>
              <w:t>предусмотренные инвестиционным проектом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B6E6E" w:rsidRPr="00424BCB" w:rsidRDefault="003B6E6E" w:rsidP="009C4661">
            <w:pPr>
              <w:widowControl w:val="0"/>
              <w:snapToGrid w:val="0"/>
              <w:rPr>
                <w:rFonts w:ascii="PT Astra Serif" w:eastAsia="Courier New" w:hAnsi="PT Astra Serif"/>
                <w:color w:val="000000"/>
                <w:lang w:bidi="ru-RU"/>
              </w:rPr>
            </w:pPr>
          </w:p>
        </w:tc>
      </w:tr>
      <w:tr w:rsidR="003B6E6E" w:rsidRPr="00424BCB" w:rsidTr="00151280">
        <w:trPr>
          <w:trHeight w:hRule="exact" w:val="112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E6E" w:rsidRPr="00424BCB" w:rsidRDefault="003B6E6E" w:rsidP="0023643A">
            <w:pPr>
              <w:widowControl w:val="0"/>
              <w:jc w:val="center"/>
              <w:rPr>
                <w:rFonts w:ascii="PT Astra Serif" w:hAnsi="PT Astra Serif"/>
              </w:rPr>
            </w:pPr>
            <w:r w:rsidRPr="00424BCB">
              <w:rPr>
                <w:rFonts w:ascii="PT Astra Serif" w:hAnsi="PT Astra Serif"/>
                <w:color w:val="000000"/>
                <w:lang w:bidi="ru-RU"/>
              </w:rPr>
              <w:t>4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E6E" w:rsidRPr="00424BCB" w:rsidRDefault="003B6E6E" w:rsidP="0023643A">
            <w:pPr>
              <w:widowControl w:val="0"/>
              <w:ind w:left="1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lang w:bidi="ru-RU"/>
              </w:rPr>
              <w:t>Суть инвестиционного</w:t>
            </w:r>
            <w:r w:rsidRPr="00424BCB">
              <w:rPr>
                <w:rFonts w:ascii="PT Astra Serif" w:hAnsi="PT Astra Serif"/>
                <w:color w:val="000000"/>
                <w:lang w:bidi="ru-RU"/>
              </w:rPr>
              <w:t xml:space="preserve"> проекта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E6E" w:rsidRPr="00424BCB" w:rsidRDefault="003B6E6E" w:rsidP="009C4661">
            <w:pPr>
              <w:widowControl w:val="0"/>
              <w:snapToGrid w:val="0"/>
              <w:rPr>
                <w:rFonts w:ascii="PT Astra Serif" w:eastAsia="Courier New" w:hAnsi="PT Astra Serif"/>
                <w:color w:val="000000"/>
                <w:lang w:bidi="ru-RU"/>
              </w:rPr>
            </w:pPr>
          </w:p>
        </w:tc>
      </w:tr>
      <w:tr w:rsidR="003B6E6E" w:rsidRPr="00424BCB" w:rsidTr="00151280">
        <w:trPr>
          <w:trHeight w:hRule="exact" w:val="142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B6E6E" w:rsidRPr="00424BCB" w:rsidRDefault="003B6E6E" w:rsidP="0023643A">
            <w:pPr>
              <w:widowControl w:val="0"/>
              <w:jc w:val="center"/>
              <w:rPr>
                <w:rFonts w:ascii="PT Astra Serif" w:hAnsi="PT Astra Serif"/>
              </w:rPr>
            </w:pPr>
            <w:r w:rsidRPr="00424BCB">
              <w:rPr>
                <w:rFonts w:ascii="PT Astra Serif" w:hAnsi="PT Astra Serif"/>
                <w:color w:val="000000"/>
                <w:lang w:bidi="ru-RU"/>
              </w:rPr>
              <w:lastRenderedPageBreak/>
              <w:t>5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B6E6E" w:rsidRPr="00424BCB" w:rsidRDefault="003B6E6E" w:rsidP="0023643A">
            <w:pPr>
              <w:widowControl w:val="0"/>
              <w:ind w:left="167"/>
              <w:rPr>
                <w:rFonts w:ascii="PT Astra Serif" w:hAnsi="PT Astra Serif"/>
              </w:rPr>
            </w:pPr>
            <w:r w:rsidRPr="00424BCB">
              <w:rPr>
                <w:rFonts w:ascii="PT Astra Serif" w:hAnsi="PT Astra Serif"/>
                <w:color w:val="000000"/>
                <w:lang w:bidi="ru-RU"/>
              </w:rPr>
              <w:t>Основные этапы реализации инвестиционного проекта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B6E6E" w:rsidRPr="00424BCB" w:rsidRDefault="003B6E6E" w:rsidP="009C4661">
            <w:pPr>
              <w:widowControl w:val="0"/>
              <w:snapToGrid w:val="0"/>
              <w:rPr>
                <w:rFonts w:ascii="PT Astra Serif" w:eastAsia="Courier New" w:hAnsi="PT Astra Serif"/>
                <w:color w:val="000000"/>
                <w:lang w:bidi="ru-RU"/>
              </w:rPr>
            </w:pPr>
          </w:p>
        </w:tc>
      </w:tr>
      <w:tr w:rsidR="003B6E6E" w:rsidRPr="00424BCB" w:rsidTr="009C4661">
        <w:trPr>
          <w:trHeight w:hRule="exact" w:val="1273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B6E6E" w:rsidRPr="00424BCB" w:rsidRDefault="003B6E6E" w:rsidP="0023643A">
            <w:pPr>
              <w:widowControl w:val="0"/>
              <w:jc w:val="center"/>
              <w:rPr>
                <w:rFonts w:ascii="PT Astra Serif" w:hAnsi="PT Astra Serif"/>
                <w:color w:val="000000"/>
                <w:lang w:bidi="ru-RU"/>
              </w:rPr>
            </w:pPr>
            <w:r w:rsidRPr="00424BCB">
              <w:rPr>
                <w:rFonts w:ascii="PT Astra Serif" w:hAnsi="PT Astra Serif"/>
                <w:color w:val="000000"/>
                <w:lang w:bidi="ru-RU"/>
              </w:rPr>
              <w:t>6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B6E6E" w:rsidRPr="00424BCB" w:rsidRDefault="003B6E6E" w:rsidP="0023643A">
            <w:pPr>
              <w:widowControl w:val="0"/>
              <w:ind w:left="167"/>
              <w:rPr>
                <w:rFonts w:ascii="PT Astra Serif" w:hAnsi="PT Astra Serif"/>
              </w:rPr>
            </w:pPr>
            <w:r w:rsidRPr="00424BCB">
              <w:rPr>
                <w:rFonts w:ascii="PT Astra Serif" w:hAnsi="PT Astra Serif"/>
                <w:color w:val="000000"/>
                <w:lang w:bidi="ru-RU"/>
              </w:rPr>
              <w:t>Место реализации инвестиционного проекта (площадка)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B6E6E" w:rsidRPr="00424BCB" w:rsidRDefault="003B6E6E" w:rsidP="009C4661">
            <w:pPr>
              <w:widowControl w:val="0"/>
              <w:snapToGrid w:val="0"/>
              <w:rPr>
                <w:rFonts w:ascii="PT Astra Serif" w:eastAsia="Courier New" w:hAnsi="PT Astra Serif"/>
                <w:color w:val="000000"/>
                <w:lang w:bidi="ru-RU"/>
              </w:rPr>
            </w:pPr>
          </w:p>
        </w:tc>
      </w:tr>
      <w:tr w:rsidR="003B6E6E" w:rsidRPr="00424BCB" w:rsidTr="009C4661">
        <w:trPr>
          <w:trHeight w:hRule="exact" w:val="996"/>
          <w:jc w:val="center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B6E6E" w:rsidRPr="00424BCB" w:rsidRDefault="003B6E6E" w:rsidP="0023643A">
            <w:pPr>
              <w:widowControl w:val="0"/>
              <w:jc w:val="center"/>
              <w:rPr>
                <w:rFonts w:ascii="PT Astra Serif" w:hAnsi="PT Astra Serif"/>
                <w:color w:val="000000"/>
                <w:lang w:bidi="ru-RU"/>
              </w:rPr>
            </w:pPr>
            <w:r w:rsidRPr="00424BCB">
              <w:rPr>
                <w:rFonts w:ascii="PT Astra Serif" w:hAnsi="PT Astra Serif"/>
                <w:color w:val="000000"/>
                <w:lang w:bidi="ru-RU"/>
              </w:rPr>
              <w:t>7</w:t>
            </w:r>
          </w:p>
        </w:tc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B6E6E" w:rsidRPr="00424BCB" w:rsidRDefault="003B6E6E" w:rsidP="0023643A">
            <w:pPr>
              <w:widowControl w:val="0"/>
              <w:ind w:left="167"/>
              <w:rPr>
                <w:rFonts w:ascii="PT Astra Serif" w:hAnsi="PT Astra Serif"/>
              </w:rPr>
            </w:pPr>
            <w:r w:rsidRPr="00424BCB">
              <w:rPr>
                <w:rFonts w:ascii="PT Astra Serif" w:hAnsi="PT Astra Serif"/>
                <w:color w:val="000000"/>
                <w:lang w:bidi="ru-RU"/>
              </w:rPr>
              <w:t>Требования к площадке (заполняется при необходимости оказания содействия в ее поиске)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B6E6E" w:rsidRDefault="003B6E6E" w:rsidP="0023643A">
            <w:pPr>
              <w:widowControl w:val="0"/>
              <w:ind w:left="132"/>
              <w:rPr>
                <w:rFonts w:ascii="PT Astra Serif" w:hAnsi="PT Astra Serif"/>
                <w:color w:val="000000"/>
                <w:lang w:bidi="ru-RU"/>
              </w:rPr>
            </w:pPr>
            <w:r w:rsidRPr="00424BCB">
              <w:rPr>
                <w:rFonts w:ascii="PT Astra Serif" w:hAnsi="PT Astra Serif"/>
                <w:color w:val="000000"/>
                <w:lang w:bidi="ru-RU"/>
              </w:rPr>
              <w:t>Площадь</w:t>
            </w:r>
            <w:r>
              <w:rPr>
                <w:rFonts w:ascii="PT Astra Serif" w:hAnsi="PT Astra Serif"/>
                <w:color w:val="000000"/>
                <w:lang w:bidi="ru-RU"/>
              </w:rPr>
              <w:t xml:space="preserve"> земельного участка (с указанием необходимости последующего расширения)</w:t>
            </w:r>
            <w:r w:rsidRPr="00424BCB">
              <w:rPr>
                <w:rFonts w:ascii="PT Astra Serif" w:hAnsi="PT Astra Serif"/>
                <w:color w:val="000000"/>
                <w:lang w:bidi="ru-RU"/>
              </w:rPr>
              <w:t>, га</w:t>
            </w:r>
          </w:p>
          <w:p w:rsidR="003B6E6E" w:rsidRPr="00424BCB" w:rsidRDefault="003B6E6E" w:rsidP="0023643A">
            <w:pPr>
              <w:widowControl w:val="0"/>
              <w:ind w:left="132"/>
              <w:rPr>
                <w:rFonts w:ascii="PT Astra Serif" w:hAnsi="PT Astra Serif"/>
              </w:rPr>
            </w:pPr>
          </w:p>
        </w:tc>
      </w:tr>
      <w:tr w:rsidR="003B6E6E" w:rsidRPr="00424BCB" w:rsidTr="009C4661">
        <w:trPr>
          <w:trHeight w:hRule="exact" w:val="1414"/>
          <w:jc w:val="center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B6E6E" w:rsidRPr="00424BCB" w:rsidRDefault="003B6E6E" w:rsidP="009C4661">
            <w:pPr>
              <w:widowControl w:val="0"/>
              <w:snapToGrid w:val="0"/>
              <w:rPr>
                <w:rFonts w:ascii="PT Astra Serif" w:eastAsia="Courier New" w:hAnsi="PT Astra Serif"/>
                <w:color w:val="000000"/>
                <w:lang w:bidi="ru-RU"/>
              </w:rPr>
            </w:pPr>
          </w:p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B6E6E" w:rsidRPr="00424BCB" w:rsidRDefault="003B6E6E" w:rsidP="009C4661">
            <w:pPr>
              <w:widowControl w:val="0"/>
              <w:snapToGrid w:val="0"/>
              <w:rPr>
                <w:rFonts w:ascii="PT Astra Serif" w:eastAsia="Courier New" w:hAnsi="PT Astra Serif"/>
                <w:color w:val="000000"/>
                <w:lang w:bidi="ru-RU"/>
              </w:rPr>
            </w:pP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B6E6E" w:rsidRPr="00424BCB" w:rsidRDefault="003B6E6E" w:rsidP="0023643A">
            <w:pPr>
              <w:widowControl w:val="0"/>
              <w:tabs>
                <w:tab w:val="left" w:pos="2942"/>
              </w:tabs>
              <w:ind w:left="132"/>
              <w:rPr>
                <w:rFonts w:ascii="PT Astra Serif" w:hAnsi="PT Astra Serif"/>
              </w:rPr>
            </w:pPr>
            <w:r w:rsidRPr="00424BCB">
              <w:rPr>
                <w:rFonts w:ascii="PT Astra Serif" w:hAnsi="PT Astra Serif"/>
                <w:color w:val="000000"/>
                <w:lang w:bidi="ru-RU"/>
              </w:rPr>
              <w:t>Ориентировочная площадь</w:t>
            </w:r>
          </w:p>
          <w:p w:rsidR="003B6E6E" w:rsidRPr="00424BCB" w:rsidRDefault="003B6E6E" w:rsidP="0023643A">
            <w:pPr>
              <w:widowControl w:val="0"/>
              <w:ind w:left="13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lang w:bidi="ru-RU"/>
              </w:rPr>
              <w:t xml:space="preserve">предполагаемой застройки, кв. </w:t>
            </w:r>
            <w:r w:rsidRPr="00424BCB">
              <w:rPr>
                <w:rFonts w:ascii="PT Astra Serif" w:hAnsi="PT Astra Serif"/>
                <w:color w:val="000000"/>
                <w:lang w:bidi="ru-RU"/>
              </w:rPr>
              <w:t>м</w:t>
            </w:r>
            <w:r>
              <w:rPr>
                <w:rFonts w:ascii="PT Astra Serif" w:hAnsi="PT Astra Serif"/>
                <w:color w:val="000000"/>
                <w:lang w:bidi="ru-RU"/>
              </w:rPr>
              <w:t>.</w:t>
            </w:r>
          </w:p>
        </w:tc>
      </w:tr>
      <w:tr w:rsidR="003B6E6E" w:rsidRPr="00424BCB" w:rsidTr="009C4661">
        <w:trPr>
          <w:trHeight w:hRule="exact" w:val="1397"/>
          <w:jc w:val="center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B6E6E" w:rsidRPr="00424BCB" w:rsidRDefault="003B6E6E" w:rsidP="009C4661">
            <w:pPr>
              <w:widowControl w:val="0"/>
              <w:snapToGrid w:val="0"/>
              <w:rPr>
                <w:rFonts w:ascii="PT Astra Serif" w:eastAsia="Courier New" w:hAnsi="PT Astra Serif"/>
                <w:color w:val="000000"/>
                <w:lang w:bidi="ru-RU"/>
              </w:rPr>
            </w:pPr>
          </w:p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B6E6E" w:rsidRPr="00424BCB" w:rsidRDefault="003B6E6E" w:rsidP="009C4661">
            <w:pPr>
              <w:widowControl w:val="0"/>
              <w:snapToGrid w:val="0"/>
              <w:rPr>
                <w:rFonts w:ascii="PT Astra Serif" w:eastAsia="Courier New" w:hAnsi="PT Astra Serif"/>
                <w:color w:val="000000"/>
                <w:lang w:bidi="ru-RU"/>
              </w:rPr>
            </w:pP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B6E6E" w:rsidRDefault="003B6E6E" w:rsidP="0023643A">
            <w:pPr>
              <w:widowControl w:val="0"/>
              <w:ind w:left="132"/>
              <w:rPr>
                <w:rFonts w:ascii="PT Astra Serif" w:hAnsi="PT Astra Serif"/>
                <w:color w:val="000000"/>
                <w:lang w:bidi="ru-RU"/>
              </w:rPr>
            </w:pPr>
            <w:r w:rsidRPr="00424BCB">
              <w:rPr>
                <w:rFonts w:ascii="PT Astra Serif" w:hAnsi="PT Astra Serif"/>
                <w:color w:val="000000"/>
                <w:lang w:bidi="ru-RU"/>
              </w:rPr>
              <w:t>Водоснабжение</w:t>
            </w:r>
            <w:r>
              <w:rPr>
                <w:rFonts w:ascii="PT Astra Serif" w:hAnsi="PT Astra Serif"/>
                <w:color w:val="000000"/>
                <w:lang w:bidi="ru-RU"/>
              </w:rPr>
              <w:t>,</w:t>
            </w:r>
            <w:r w:rsidRPr="00424BCB">
              <w:rPr>
                <w:rFonts w:ascii="PT Astra Serif" w:hAnsi="PT Astra Serif"/>
                <w:color w:val="000000"/>
                <w:lang w:bidi="ru-RU"/>
              </w:rPr>
              <w:t xml:space="preserve"> </w:t>
            </w:r>
            <w:r>
              <w:rPr>
                <w:rFonts w:ascii="PT Astra Serif" w:hAnsi="PT Astra Serif"/>
                <w:color w:val="000000"/>
                <w:lang w:bidi="ru-RU"/>
              </w:rPr>
              <w:t>куб. м./ч</w:t>
            </w:r>
          </w:p>
          <w:p w:rsidR="003B6E6E" w:rsidRPr="0025587D" w:rsidRDefault="003B6E6E" w:rsidP="0023643A">
            <w:pPr>
              <w:widowControl w:val="0"/>
              <w:ind w:left="132"/>
              <w:rPr>
                <w:rFonts w:ascii="PT Astra Serif" w:hAnsi="PT Astra Serif"/>
                <w:color w:val="000000"/>
                <w:sz w:val="16"/>
                <w:szCs w:val="16"/>
                <w:lang w:bidi="ru-RU"/>
              </w:rPr>
            </w:pPr>
          </w:p>
          <w:p w:rsidR="003B6E6E" w:rsidRDefault="003B6E6E" w:rsidP="0023643A">
            <w:pPr>
              <w:widowControl w:val="0"/>
              <w:ind w:left="132"/>
              <w:rPr>
                <w:rFonts w:ascii="PT Astra Serif" w:hAnsi="PT Astra Serif"/>
                <w:color w:val="000000"/>
                <w:sz w:val="16"/>
                <w:szCs w:val="16"/>
                <w:lang w:bidi="ru-RU"/>
              </w:rPr>
            </w:pPr>
            <w:r>
              <w:rPr>
                <w:rFonts w:ascii="PT Astra Serif" w:hAnsi="PT Astra Serif"/>
                <w:color w:val="000000"/>
                <w:lang w:bidi="ru-RU"/>
              </w:rPr>
              <w:t>хоз-быт. нужды</w:t>
            </w:r>
          </w:p>
          <w:p w:rsidR="003B6E6E" w:rsidRPr="0025587D" w:rsidRDefault="003B6E6E" w:rsidP="0023643A">
            <w:pPr>
              <w:widowControl w:val="0"/>
              <w:ind w:left="132"/>
              <w:rPr>
                <w:rFonts w:ascii="PT Astra Serif" w:hAnsi="PT Astra Serif"/>
                <w:color w:val="000000"/>
                <w:sz w:val="16"/>
                <w:szCs w:val="16"/>
                <w:lang w:bidi="ru-RU"/>
              </w:rPr>
            </w:pPr>
          </w:p>
          <w:p w:rsidR="003B6E6E" w:rsidRPr="00424BCB" w:rsidRDefault="003B6E6E" w:rsidP="0023643A">
            <w:pPr>
              <w:widowControl w:val="0"/>
              <w:ind w:left="13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lang w:bidi="ru-RU"/>
              </w:rPr>
              <w:t>производ. нужды</w:t>
            </w:r>
          </w:p>
        </w:tc>
      </w:tr>
      <w:tr w:rsidR="003B6E6E" w:rsidRPr="00424BCB" w:rsidTr="009C4661">
        <w:trPr>
          <w:trHeight w:hRule="exact" w:val="570"/>
          <w:jc w:val="center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B6E6E" w:rsidRPr="00424BCB" w:rsidRDefault="003B6E6E" w:rsidP="009C4661">
            <w:pPr>
              <w:widowControl w:val="0"/>
              <w:snapToGrid w:val="0"/>
              <w:rPr>
                <w:rFonts w:ascii="PT Astra Serif" w:eastAsia="Courier New" w:hAnsi="PT Astra Serif"/>
                <w:color w:val="000000"/>
                <w:lang w:bidi="ru-RU"/>
              </w:rPr>
            </w:pPr>
          </w:p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B6E6E" w:rsidRPr="00424BCB" w:rsidRDefault="003B6E6E" w:rsidP="009C4661">
            <w:pPr>
              <w:widowControl w:val="0"/>
              <w:snapToGrid w:val="0"/>
              <w:rPr>
                <w:rFonts w:ascii="PT Astra Serif" w:eastAsia="Courier New" w:hAnsi="PT Astra Serif"/>
                <w:color w:val="000000"/>
                <w:lang w:bidi="ru-RU"/>
              </w:rPr>
            </w:pP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B6E6E" w:rsidRPr="00424BCB" w:rsidRDefault="003B6E6E" w:rsidP="0023643A">
            <w:pPr>
              <w:widowControl w:val="0"/>
              <w:ind w:left="132"/>
              <w:rPr>
                <w:rFonts w:ascii="PT Astra Serif" w:hAnsi="PT Astra Serif"/>
              </w:rPr>
            </w:pPr>
            <w:r w:rsidRPr="00424BCB">
              <w:rPr>
                <w:rFonts w:ascii="PT Astra Serif" w:hAnsi="PT Astra Serif"/>
                <w:color w:val="000000"/>
                <w:lang w:bidi="ru-RU"/>
              </w:rPr>
              <w:t>Водоотведение</w:t>
            </w:r>
            <w:r>
              <w:rPr>
                <w:rFonts w:ascii="PT Astra Serif" w:hAnsi="PT Astra Serif"/>
                <w:color w:val="000000"/>
                <w:lang w:bidi="ru-RU"/>
              </w:rPr>
              <w:t>,</w:t>
            </w:r>
            <w:r w:rsidRPr="00424BCB">
              <w:rPr>
                <w:rFonts w:ascii="PT Astra Serif" w:hAnsi="PT Astra Serif"/>
                <w:color w:val="000000"/>
                <w:lang w:bidi="ru-RU"/>
              </w:rPr>
              <w:t xml:space="preserve"> куб. м</w:t>
            </w:r>
            <w:r>
              <w:rPr>
                <w:rFonts w:ascii="PT Astra Serif" w:hAnsi="PT Astra Serif"/>
                <w:color w:val="000000"/>
                <w:lang w:bidi="ru-RU"/>
              </w:rPr>
              <w:t>.</w:t>
            </w:r>
            <w:r w:rsidRPr="00424BCB">
              <w:rPr>
                <w:rFonts w:ascii="PT Astra Serif" w:hAnsi="PT Astra Serif"/>
                <w:color w:val="000000"/>
                <w:lang w:bidi="ru-RU"/>
              </w:rPr>
              <w:t>/ч</w:t>
            </w:r>
          </w:p>
        </w:tc>
      </w:tr>
      <w:tr w:rsidR="003B6E6E" w:rsidRPr="00424BCB" w:rsidTr="009C4661">
        <w:trPr>
          <w:trHeight w:hRule="exact" w:val="1567"/>
          <w:jc w:val="center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B6E6E" w:rsidRPr="00424BCB" w:rsidRDefault="003B6E6E" w:rsidP="009C4661">
            <w:pPr>
              <w:widowControl w:val="0"/>
              <w:snapToGrid w:val="0"/>
              <w:rPr>
                <w:rFonts w:ascii="PT Astra Serif" w:eastAsia="Courier New" w:hAnsi="PT Astra Serif"/>
                <w:color w:val="000000"/>
                <w:lang w:bidi="ru-RU"/>
              </w:rPr>
            </w:pPr>
          </w:p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B6E6E" w:rsidRPr="00424BCB" w:rsidRDefault="003B6E6E" w:rsidP="009C4661">
            <w:pPr>
              <w:widowControl w:val="0"/>
              <w:snapToGrid w:val="0"/>
              <w:rPr>
                <w:rFonts w:ascii="PT Astra Serif" w:eastAsia="Courier New" w:hAnsi="PT Astra Serif"/>
                <w:color w:val="000000"/>
                <w:lang w:bidi="ru-RU"/>
              </w:rPr>
            </w:pP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B6E6E" w:rsidRDefault="003B6E6E" w:rsidP="0023643A">
            <w:pPr>
              <w:widowControl w:val="0"/>
              <w:ind w:left="132"/>
              <w:rPr>
                <w:rFonts w:ascii="PT Astra Serif" w:hAnsi="PT Astra Serif"/>
                <w:color w:val="000000"/>
                <w:lang w:bidi="ru-RU"/>
              </w:rPr>
            </w:pPr>
            <w:r w:rsidRPr="00424BCB">
              <w:rPr>
                <w:rFonts w:ascii="PT Astra Serif" w:hAnsi="PT Astra Serif"/>
                <w:color w:val="000000"/>
                <w:lang w:bidi="ru-RU"/>
              </w:rPr>
              <w:t>Электроснабжение</w:t>
            </w:r>
            <w:r>
              <w:rPr>
                <w:rFonts w:ascii="PT Astra Serif" w:hAnsi="PT Astra Serif"/>
                <w:color w:val="000000"/>
                <w:lang w:bidi="ru-RU"/>
              </w:rPr>
              <w:t>,</w:t>
            </w:r>
            <w:r w:rsidRPr="00424BCB">
              <w:rPr>
                <w:rFonts w:ascii="PT Astra Serif" w:hAnsi="PT Astra Serif"/>
                <w:color w:val="000000"/>
                <w:lang w:bidi="ru-RU"/>
              </w:rPr>
              <w:t xml:space="preserve"> </w:t>
            </w:r>
            <w:r>
              <w:rPr>
                <w:rFonts w:ascii="PT Astra Serif" w:hAnsi="PT Astra Serif"/>
                <w:color w:val="000000"/>
                <w:lang w:bidi="ru-RU"/>
              </w:rPr>
              <w:t>кВт</w:t>
            </w:r>
          </w:p>
          <w:p w:rsidR="003B6E6E" w:rsidRPr="00CC75F8" w:rsidRDefault="003B6E6E" w:rsidP="0023643A">
            <w:pPr>
              <w:widowControl w:val="0"/>
              <w:ind w:left="132"/>
              <w:rPr>
                <w:rFonts w:ascii="PT Astra Serif" w:hAnsi="PT Astra Serif"/>
                <w:color w:val="000000"/>
                <w:sz w:val="16"/>
                <w:szCs w:val="16"/>
                <w:lang w:bidi="ru-RU"/>
              </w:rPr>
            </w:pPr>
          </w:p>
          <w:p w:rsidR="003B6E6E" w:rsidRDefault="003B6E6E" w:rsidP="0023643A">
            <w:pPr>
              <w:widowControl w:val="0"/>
              <w:ind w:left="132"/>
              <w:rPr>
                <w:rFonts w:ascii="PT Astra Serif" w:hAnsi="PT Astra Serif"/>
                <w:color w:val="000000"/>
                <w:lang w:bidi="ru-RU"/>
              </w:rPr>
            </w:pPr>
            <w:r>
              <w:rPr>
                <w:rFonts w:ascii="PT Astra Serif" w:hAnsi="PT Astra Serif"/>
                <w:color w:val="000000"/>
                <w:lang w:bidi="ru-RU"/>
              </w:rPr>
              <w:t>Категория надежности потребления:</w:t>
            </w:r>
          </w:p>
          <w:p w:rsidR="003B6E6E" w:rsidRDefault="003B6E6E" w:rsidP="0023643A">
            <w:pPr>
              <w:widowControl w:val="0"/>
              <w:ind w:left="132"/>
              <w:rPr>
                <w:rFonts w:ascii="PT Astra Serif" w:hAnsi="PT Astra Serif"/>
                <w:color w:val="000000"/>
                <w:lang w:bidi="ru-RU"/>
              </w:rPr>
            </w:pPr>
            <w:r>
              <w:rPr>
                <w:rFonts w:ascii="PT Astra Serif" w:hAnsi="PT Astra Serif"/>
                <w:color w:val="000000"/>
                <w:lang w:bidi="ru-RU"/>
              </w:rPr>
              <w:t>1 категория</w:t>
            </w:r>
          </w:p>
          <w:p w:rsidR="003B6E6E" w:rsidRDefault="003B6E6E" w:rsidP="0023643A">
            <w:pPr>
              <w:widowControl w:val="0"/>
              <w:ind w:left="132"/>
              <w:rPr>
                <w:rFonts w:ascii="PT Astra Serif" w:hAnsi="PT Astra Serif"/>
                <w:color w:val="000000"/>
                <w:lang w:bidi="ru-RU"/>
              </w:rPr>
            </w:pPr>
            <w:r>
              <w:rPr>
                <w:rFonts w:ascii="PT Astra Serif" w:hAnsi="PT Astra Serif"/>
                <w:color w:val="000000"/>
                <w:lang w:bidi="ru-RU"/>
              </w:rPr>
              <w:t>2категория</w:t>
            </w:r>
          </w:p>
          <w:p w:rsidR="003B6E6E" w:rsidRPr="00424BCB" w:rsidRDefault="003B6E6E" w:rsidP="0023643A">
            <w:pPr>
              <w:widowControl w:val="0"/>
              <w:ind w:left="13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lang w:bidi="ru-RU"/>
              </w:rPr>
              <w:t>3 категория</w:t>
            </w:r>
          </w:p>
        </w:tc>
      </w:tr>
      <w:tr w:rsidR="003B6E6E" w:rsidRPr="00424BCB" w:rsidTr="009C4661">
        <w:trPr>
          <w:trHeight w:hRule="exact" w:val="1278"/>
          <w:jc w:val="center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B6E6E" w:rsidRPr="00424BCB" w:rsidRDefault="003B6E6E" w:rsidP="009C4661">
            <w:pPr>
              <w:widowControl w:val="0"/>
              <w:snapToGrid w:val="0"/>
              <w:rPr>
                <w:rFonts w:ascii="PT Astra Serif" w:eastAsia="Courier New" w:hAnsi="PT Astra Serif"/>
                <w:color w:val="000000"/>
                <w:lang w:bidi="ru-RU"/>
              </w:rPr>
            </w:pPr>
          </w:p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B6E6E" w:rsidRPr="00424BCB" w:rsidRDefault="003B6E6E" w:rsidP="009C4661">
            <w:pPr>
              <w:widowControl w:val="0"/>
              <w:snapToGrid w:val="0"/>
              <w:rPr>
                <w:rFonts w:ascii="PT Astra Serif" w:eastAsia="Courier New" w:hAnsi="PT Astra Serif"/>
                <w:color w:val="000000"/>
                <w:lang w:bidi="ru-RU"/>
              </w:rPr>
            </w:pP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B6E6E" w:rsidRDefault="003B6E6E" w:rsidP="0023643A">
            <w:pPr>
              <w:widowControl w:val="0"/>
              <w:ind w:left="132"/>
              <w:rPr>
                <w:rFonts w:ascii="PT Astra Serif" w:hAnsi="PT Astra Serif"/>
                <w:color w:val="000000"/>
                <w:lang w:bidi="ru-RU"/>
              </w:rPr>
            </w:pPr>
            <w:r w:rsidRPr="00424BCB">
              <w:rPr>
                <w:rFonts w:ascii="PT Astra Serif" w:hAnsi="PT Astra Serif"/>
                <w:color w:val="000000"/>
                <w:lang w:bidi="ru-RU"/>
              </w:rPr>
              <w:t>Газоснабжение</w:t>
            </w:r>
            <w:r>
              <w:rPr>
                <w:rFonts w:ascii="PT Astra Serif" w:hAnsi="PT Astra Serif"/>
                <w:color w:val="000000"/>
                <w:lang w:bidi="ru-RU"/>
              </w:rPr>
              <w:t xml:space="preserve">, куб. </w:t>
            </w:r>
            <w:r w:rsidRPr="00424BCB">
              <w:rPr>
                <w:rFonts w:ascii="PT Astra Serif" w:hAnsi="PT Astra Serif"/>
                <w:color w:val="000000"/>
                <w:lang w:bidi="ru-RU"/>
              </w:rPr>
              <w:t>м</w:t>
            </w:r>
            <w:r>
              <w:rPr>
                <w:rFonts w:ascii="PT Astra Serif" w:hAnsi="PT Astra Serif"/>
                <w:color w:val="000000"/>
                <w:lang w:bidi="ru-RU"/>
              </w:rPr>
              <w:t>.</w:t>
            </w:r>
            <w:r w:rsidRPr="00424BCB">
              <w:rPr>
                <w:rFonts w:ascii="PT Astra Serif" w:hAnsi="PT Astra Serif"/>
                <w:color w:val="000000"/>
                <w:lang w:bidi="ru-RU"/>
              </w:rPr>
              <w:t>/год</w:t>
            </w:r>
          </w:p>
          <w:p w:rsidR="003B6E6E" w:rsidRPr="001078B3" w:rsidRDefault="003B6E6E" w:rsidP="0023643A">
            <w:pPr>
              <w:widowControl w:val="0"/>
              <w:ind w:left="132"/>
              <w:rPr>
                <w:rFonts w:ascii="PT Astra Serif" w:hAnsi="PT Astra Serif"/>
                <w:color w:val="000000"/>
                <w:sz w:val="16"/>
                <w:szCs w:val="16"/>
                <w:lang w:bidi="ru-RU"/>
              </w:rPr>
            </w:pPr>
          </w:p>
          <w:p w:rsidR="003B6E6E" w:rsidRDefault="003B6E6E" w:rsidP="0023643A">
            <w:pPr>
              <w:widowControl w:val="0"/>
              <w:ind w:left="132"/>
              <w:rPr>
                <w:rFonts w:ascii="PT Astra Serif" w:hAnsi="PT Astra Serif"/>
                <w:color w:val="000000"/>
                <w:lang w:bidi="ru-RU"/>
              </w:rPr>
            </w:pPr>
            <w:r>
              <w:rPr>
                <w:rFonts w:ascii="PT Astra Serif" w:hAnsi="PT Astra Serif"/>
                <w:color w:val="000000"/>
                <w:lang w:bidi="ru-RU"/>
              </w:rPr>
              <w:t>Направление использования газа</w:t>
            </w:r>
          </w:p>
          <w:p w:rsidR="003B6E6E" w:rsidRPr="0007486F" w:rsidRDefault="003B6E6E" w:rsidP="0023643A">
            <w:pPr>
              <w:widowControl w:val="0"/>
              <w:ind w:left="132"/>
              <w:rPr>
                <w:rFonts w:ascii="PT Astra Serif" w:hAnsi="PT Astra Serif"/>
                <w:color w:val="000000"/>
                <w:sz w:val="16"/>
                <w:szCs w:val="16"/>
                <w:lang w:bidi="ru-RU"/>
              </w:rPr>
            </w:pPr>
          </w:p>
          <w:p w:rsidR="003B6E6E" w:rsidRPr="00424BCB" w:rsidRDefault="003B6E6E" w:rsidP="0023643A">
            <w:pPr>
              <w:widowControl w:val="0"/>
              <w:ind w:left="13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lang w:bidi="ru-RU"/>
              </w:rPr>
              <w:t>Отапливаемая площадь, кв. м.</w:t>
            </w:r>
          </w:p>
        </w:tc>
      </w:tr>
      <w:tr w:rsidR="003B6E6E" w:rsidRPr="00424BCB" w:rsidTr="009C4661">
        <w:trPr>
          <w:trHeight w:hRule="exact" w:val="580"/>
          <w:jc w:val="center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B6E6E" w:rsidRPr="00424BCB" w:rsidRDefault="003B6E6E" w:rsidP="009C4661">
            <w:pPr>
              <w:widowControl w:val="0"/>
              <w:snapToGrid w:val="0"/>
              <w:rPr>
                <w:rFonts w:ascii="PT Astra Serif" w:eastAsia="Courier New" w:hAnsi="PT Astra Serif"/>
                <w:color w:val="000000"/>
                <w:lang w:bidi="ru-RU"/>
              </w:rPr>
            </w:pPr>
          </w:p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B6E6E" w:rsidRPr="00424BCB" w:rsidRDefault="003B6E6E" w:rsidP="009C4661">
            <w:pPr>
              <w:widowControl w:val="0"/>
              <w:snapToGrid w:val="0"/>
              <w:rPr>
                <w:rFonts w:ascii="PT Astra Serif" w:eastAsia="Courier New" w:hAnsi="PT Astra Serif"/>
                <w:color w:val="000000"/>
                <w:lang w:bidi="ru-RU"/>
              </w:rPr>
            </w:pP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6E6E" w:rsidRPr="00424BCB" w:rsidRDefault="003B6E6E" w:rsidP="0023643A">
            <w:pPr>
              <w:widowControl w:val="0"/>
              <w:ind w:left="132"/>
              <w:rPr>
                <w:rFonts w:ascii="PT Astra Serif" w:hAnsi="PT Astra Serif"/>
              </w:rPr>
            </w:pPr>
            <w:r w:rsidRPr="00424BCB">
              <w:rPr>
                <w:rFonts w:ascii="PT Astra Serif" w:hAnsi="PT Astra Serif"/>
                <w:color w:val="000000"/>
                <w:lang w:bidi="ru-RU"/>
              </w:rPr>
              <w:t xml:space="preserve">Иные </w:t>
            </w:r>
            <w:r>
              <w:rPr>
                <w:rFonts w:ascii="PT Astra Serif" w:hAnsi="PT Astra Serif"/>
                <w:color w:val="000000"/>
                <w:lang w:bidi="ru-RU"/>
              </w:rPr>
              <w:t>условия и необходимые параметры</w:t>
            </w:r>
          </w:p>
        </w:tc>
      </w:tr>
      <w:tr w:rsidR="003B6E6E" w:rsidRPr="00424BCB" w:rsidTr="009C4661">
        <w:trPr>
          <w:trHeight w:hRule="exact" w:val="112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B6E6E" w:rsidRPr="00424BCB" w:rsidRDefault="003B6E6E" w:rsidP="0023643A">
            <w:pPr>
              <w:widowControl w:val="0"/>
              <w:snapToGrid w:val="0"/>
              <w:jc w:val="center"/>
              <w:rPr>
                <w:rFonts w:ascii="PT Astra Serif" w:eastAsia="Courier New" w:hAnsi="PT Astra Serif"/>
                <w:color w:val="000000"/>
                <w:lang w:bidi="ru-RU"/>
              </w:rPr>
            </w:pPr>
            <w:r>
              <w:rPr>
                <w:rFonts w:ascii="PT Astra Serif" w:eastAsia="Courier New" w:hAnsi="PT Astra Serif"/>
                <w:color w:val="000000"/>
                <w:lang w:bidi="ru-RU"/>
              </w:rPr>
              <w:t>8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B6E6E" w:rsidRPr="00424BCB" w:rsidRDefault="003B6E6E" w:rsidP="0023643A">
            <w:pPr>
              <w:widowControl w:val="0"/>
              <w:ind w:left="167"/>
              <w:rPr>
                <w:rFonts w:ascii="PT Astra Serif" w:eastAsia="Courier New" w:hAnsi="PT Astra Serif"/>
                <w:color w:val="000000"/>
                <w:lang w:bidi="ru-RU"/>
              </w:rPr>
            </w:pPr>
            <w:r w:rsidRPr="00767892">
              <w:rPr>
                <w:rFonts w:ascii="PT Astra Serif" w:hAnsi="PT Astra Serif"/>
                <w:color w:val="000000"/>
                <w:lang w:bidi="ru-RU"/>
              </w:rPr>
              <w:t>Требования к конфигурации земельного участка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6E6E" w:rsidRDefault="003B6E6E" w:rsidP="0023643A">
            <w:pPr>
              <w:widowControl w:val="0"/>
              <w:tabs>
                <w:tab w:val="left" w:pos="1046"/>
                <w:tab w:val="left" w:pos="3245"/>
              </w:tabs>
              <w:ind w:left="132"/>
              <w:rPr>
                <w:rFonts w:ascii="PT Astra Serif" w:hAnsi="PT Astra Serif"/>
                <w:color w:val="000000"/>
                <w:lang w:bidi="ru-RU"/>
              </w:rPr>
            </w:pPr>
            <w:r w:rsidRPr="00767892">
              <w:rPr>
                <w:rFonts w:ascii="PT Astra Serif" w:hAnsi="PT Astra Serif"/>
                <w:color w:val="000000"/>
                <w:lang w:bidi="ru-RU"/>
              </w:rPr>
              <w:t>Форма</w:t>
            </w:r>
          </w:p>
          <w:p w:rsidR="003B6E6E" w:rsidRPr="00767892" w:rsidRDefault="003B6E6E" w:rsidP="0023643A">
            <w:pPr>
              <w:widowControl w:val="0"/>
              <w:tabs>
                <w:tab w:val="left" w:pos="1046"/>
                <w:tab w:val="left" w:pos="3245"/>
              </w:tabs>
              <w:ind w:left="132"/>
              <w:rPr>
                <w:rFonts w:ascii="PT Astra Serif" w:hAnsi="PT Astra Serif"/>
                <w:color w:val="000000"/>
                <w:lang w:bidi="ru-RU"/>
              </w:rPr>
            </w:pPr>
            <w:r w:rsidRPr="00767892">
              <w:rPr>
                <w:rFonts w:ascii="PT Astra Serif" w:hAnsi="PT Astra Serif"/>
                <w:color w:val="000000"/>
                <w:lang w:bidi="ru-RU"/>
              </w:rPr>
              <w:t>Длина min</w:t>
            </w:r>
            <w:r>
              <w:rPr>
                <w:rFonts w:ascii="PT Astra Serif" w:hAnsi="PT Astra Serif"/>
                <w:color w:val="000000"/>
                <w:lang w:bidi="ru-RU"/>
              </w:rPr>
              <w:t>, м.</w:t>
            </w:r>
          </w:p>
          <w:p w:rsidR="003B6E6E" w:rsidRPr="00424BCB" w:rsidRDefault="003B6E6E" w:rsidP="0023643A">
            <w:pPr>
              <w:widowControl w:val="0"/>
              <w:tabs>
                <w:tab w:val="left" w:pos="1046"/>
                <w:tab w:val="left" w:pos="3245"/>
              </w:tabs>
              <w:ind w:left="132"/>
              <w:rPr>
                <w:rFonts w:ascii="PT Astra Serif" w:hAnsi="PT Astra Serif"/>
                <w:color w:val="000000"/>
                <w:lang w:bidi="ru-RU"/>
              </w:rPr>
            </w:pPr>
            <w:r w:rsidRPr="00767892">
              <w:rPr>
                <w:rFonts w:ascii="PT Astra Serif" w:hAnsi="PT Astra Serif"/>
                <w:color w:val="000000"/>
                <w:lang w:bidi="ru-RU"/>
              </w:rPr>
              <w:t>Ширина min</w:t>
            </w:r>
            <w:r>
              <w:rPr>
                <w:rFonts w:ascii="PT Astra Serif" w:hAnsi="PT Astra Serif"/>
                <w:color w:val="000000"/>
                <w:lang w:bidi="ru-RU"/>
              </w:rPr>
              <w:t xml:space="preserve">, </w:t>
            </w:r>
            <w:r w:rsidRPr="00767892">
              <w:rPr>
                <w:rFonts w:ascii="PT Astra Serif" w:hAnsi="PT Astra Serif"/>
                <w:color w:val="000000"/>
                <w:lang w:bidi="ru-RU"/>
              </w:rPr>
              <w:t>м</w:t>
            </w:r>
            <w:r>
              <w:rPr>
                <w:rFonts w:ascii="PT Astra Serif" w:hAnsi="PT Astra Serif"/>
                <w:color w:val="000000"/>
                <w:lang w:bidi="ru-RU"/>
              </w:rPr>
              <w:t>.</w:t>
            </w:r>
          </w:p>
        </w:tc>
      </w:tr>
      <w:tr w:rsidR="003B6E6E" w:rsidRPr="00424BCB" w:rsidTr="0023643A">
        <w:trPr>
          <w:trHeight w:hRule="exact" w:val="1722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B6E6E" w:rsidRPr="00424BCB" w:rsidRDefault="003B6E6E" w:rsidP="0023643A">
            <w:pPr>
              <w:widowControl w:val="0"/>
              <w:snapToGrid w:val="0"/>
              <w:jc w:val="center"/>
              <w:rPr>
                <w:rFonts w:ascii="PT Astra Serif" w:eastAsia="Courier New" w:hAnsi="PT Astra Serif"/>
                <w:color w:val="000000"/>
                <w:lang w:bidi="ru-RU"/>
              </w:rPr>
            </w:pPr>
            <w:r>
              <w:rPr>
                <w:rFonts w:ascii="PT Astra Serif" w:eastAsia="Courier New" w:hAnsi="PT Astra Serif"/>
                <w:color w:val="000000"/>
                <w:lang w:bidi="ru-RU"/>
              </w:rPr>
              <w:t>9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B6E6E" w:rsidRPr="00767892" w:rsidRDefault="003B6E6E" w:rsidP="0023643A">
            <w:pPr>
              <w:widowControl w:val="0"/>
              <w:ind w:left="167"/>
              <w:rPr>
                <w:rFonts w:ascii="PT Astra Serif" w:hAnsi="PT Astra Serif"/>
                <w:color w:val="000000"/>
                <w:lang w:bidi="ru-RU"/>
              </w:rPr>
            </w:pPr>
            <w:r w:rsidRPr="00C53D5F">
              <w:rPr>
                <w:rFonts w:ascii="PT Astra Serif" w:eastAsia="Courier New" w:hAnsi="PT Astra Serif"/>
                <w:color w:val="000000"/>
                <w:lang w:bidi="ru-RU"/>
              </w:rPr>
              <w:t>Информация о необходимом содействии по сопровождению инвестиционного проекта с указанием конкретных действий (мер, форм поддержки)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6E6E" w:rsidRPr="00767892" w:rsidRDefault="003B6E6E" w:rsidP="009C4661">
            <w:pPr>
              <w:widowControl w:val="0"/>
              <w:tabs>
                <w:tab w:val="left" w:pos="1046"/>
                <w:tab w:val="left" w:pos="3245"/>
              </w:tabs>
              <w:rPr>
                <w:rFonts w:ascii="PT Astra Serif" w:hAnsi="PT Astra Serif"/>
                <w:color w:val="000000"/>
                <w:lang w:bidi="ru-RU"/>
              </w:rPr>
            </w:pPr>
          </w:p>
        </w:tc>
      </w:tr>
      <w:tr w:rsidR="003B6E6E" w:rsidRPr="00424BCB" w:rsidTr="0023643A">
        <w:trPr>
          <w:trHeight w:hRule="exact" w:val="880"/>
          <w:jc w:val="center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6E6E" w:rsidRPr="00424BCB" w:rsidRDefault="003B6E6E" w:rsidP="0023643A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lang w:bidi="ru-RU"/>
              </w:rPr>
              <w:t>10</w:t>
            </w:r>
          </w:p>
        </w:tc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6E6E" w:rsidRPr="00424BCB" w:rsidRDefault="003B6E6E" w:rsidP="0023643A">
            <w:pPr>
              <w:widowControl w:val="0"/>
              <w:ind w:left="167"/>
              <w:rPr>
                <w:rFonts w:ascii="PT Astra Serif" w:hAnsi="PT Astra Serif"/>
              </w:rPr>
            </w:pPr>
            <w:r w:rsidRPr="00424BCB">
              <w:rPr>
                <w:rFonts w:ascii="PT Astra Serif" w:hAnsi="PT Astra Serif"/>
                <w:color w:val="000000"/>
                <w:lang w:bidi="ru-RU"/>
              </w:rPr>
              <w:t>Информация о текущем статусе Заявителя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6E6E" w:rsidRPr="00424BCB" w:rsidRDefault="003B6E6E" w:rsidP="0023643A">
            <w:pPr>
              <w:widowControl w:val="0"/>
              <w:ind w:left="132"/>
              <w:rPr>
                <w:rFonts w:ascii="PT Astra Serif" w:hAnsi="PT Astra Serif"/>
              </w:rPr>
            </w:pPr>
            <w:r w:rsidRPr="00424BCB">
              <w:rPr>
                <w:rFonts w:ascii="PT Astra Serif" w:hAnsi="PT Astra Serif"/>
                <w:color w:val="000000"/>
                <w:lang w:bidi="ru-RU"/>
              </w:rPr>
              <w:t>Срок деятельности, лет</w:t>
            </w:r>
          </w:p>
        </w:tc>
      </w:tr>
      <w:tr w:rsidR="003B6E6E" w:rsidRPr="00424BCB" w:rsidTr="009C4661">
        <w:trPr>
          <w:trHeight w:hRule="exact" w:val="1359"/>
          <w:jc w:val="center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6E6E" w:rsidRPr="00424BCB" w:rsidRDefault="003B6E6E" w:rsidP="009C4661">
            <w:pPr>
              <w:widowControl w:val="0"/>
              <w:snapToGrid w:val="0"/>
              <w:rPr>
                <w:rFonts w:ascii="PT Astra Serif" w:eastAsia="Courier New" w:hAnsi="PT Astra Serif"/>
                <w:color w:val="000000"/>
                <w:lang w:bidi="ru-RU"/>
              </w:rPr>
            </w:pPr>
          </w:p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6E6E" w:rsidRPr="00424BCB" w:rsidRDefault="003B6E6E" w:rsidP="009C4661">
            <w:pPr>
              <w:widowControl w:val="0"/>
              <w:snapToGrid w:val="0"/>
              <w:rPr>
                <w:rFonts w:ascii="PT Astra Serif" w:eastAsia="Courier New" w:hAnsi="PT Astra Serif"/>
                <w:color w:val="000000"/>
                <w:lang w:bidi="ru-RU"/>
              </w:rPr>
            </w:pP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6E6E" w:rsidRPr="00424BCB" w:rsidRDefault="003B6E6E" w:rsidP="0023643A">
            <w:pPr>
              <w:widowControl w:val="0"/>
              <w:tabs>
                <w:tab w:val="left" w:pos="1046"/>
                <w:tab w:val="left" w:pos="3245"/>
              </w:tabs>
              <w:ind w:left="132"/>
              <w:rPr>
                <w:rFonts w:ascii="PT Astra Serif" w:hAnsi="PT Astra Serif"/>
              </w:rPr>
            </w:pPr>
            <w:r w:rsidRPr="00424BCB">
              <w:rPr>
                <w:rFonts w:ascii="PT Astra Serif" w:hAnsi="PT Astra Serif"/>
                <w:color w:val="000000"/>
                <w:lang w:bidi="ru-RU"/>
              </w:rPr>
              <w:t>Вновь созданное  для целей</w:t>
            </w:r>
          </w:p>
          <w:p w:rsidR="003B6E6E" w:rsidRPr="00424BCB" w:rsidRDefault="003B6E6E" w:rsidP="0023643A">
            <w:pPr>
              <w:widowControl w:val="0"/>
              <w:ind w:left="132"/>
              <w:rPr>
                <w:rFonts w:ascii="PT Astra Serif" w:hAnsi="PT Astra Serif"/>
              </w:rPr>
            </w:pPr>
            <w:r w:rsidRPr="00424BCB">
              <w:rPr>
                <w:rFonts w:ascii="PT Astra Serif" w:hAnsi="PT Astra Serif"/>
                <w:color w:val="000000"/>
                <w:lang w:bidi="ru-RU"/>
              </w:rPr>
              <w:t>реализации проекта предприятие</w:t>
            </w:r>
          </w:p>
        </w:tc>
      </w:tr>
      <w:tr w:rsidR="003B6E6E" w:rsidRPr="00424BCB" w:rsidTr="009C4661">
        <w:trPr>
          <w:trHeight w:hRule="exact" w:val="523"/>
          <w:jc w:val="center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B6E6E" w:rsidRPr="00424BCB" w:rsidRDefault="003B6E6E" w:rsidP="0023643A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lang w:bidi="ru-RU"/>
              </w:rPr>
              <w:t>11</w:t>
            </w:r>
          </w:p>
        </w:tc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B6E6E" w:rsidRPr="00424BCB" w:rsidRDefault="003B6E6E" w:rsidP="0023643A">
            <w:pPr>
              <w:widowControl w:val="0"/>
              <w:ind w:left="167"/>
              <w:rPr>
                <w:rFonts w:ascii="PT Astra Serif" w:hAnsi="PT Astra Serif"/>
              </w:rPr>
            </w:pPr>
            <w:r w:rsidRPr="00424BCB">
              <w:rPr>
                <w:rFonts w:ascii="PT Astra Serif" w:hAnsi="PT Astra Serif"/>
                <w:color w:val="000000"/>
                <w:lang w:bidi="ru-RU"/>
              </w:rPr>
              <w:t>Объем инвестиций по инвестиционному проекту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B6E6E" w:rsidRPr="00424BCB" w:rsidRDefault="003B6E6E" w:rsidP="0023643A">
            <w:pPr>
              <w:widowControl w:val="0"/>
              <w:ind w:left="132"/>
              <w:rPr>
                <w:rFonts w:ascii="PT Astra Serif" w:hAnsi="PT Astra Serif"/>
              </w:rPr>
            </w:pPr>
            <w:r w:rsidRPr="00424BCB">
              <w:rPr>
                <w:rFonts w:ascii="PT Astra Serif" w:hAnsi="PT Astra Serif"/>
                <w:color w:val="000000"/>
                <w:lang w:bidi="ru-RU"/>
              </w:rPr>
              <w:t>Всего, млн. руб.</w:t>
            </w:r>
          </w:p>
        </w:tc>
      </w:tr>
      <w:tr w:rsidR="003B6E6E" w:rsidRPr="00424BCB" w:rsidTr="009C4661">
        <w:trPr>
          <w:trHeight w:hRule="exact" w:val="1127"/>
          <w:jc w:val="center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B6E6E" w:rsidRPr="00424BCB" w:rsidRDefault="003B6E6E" w:rsidP="0023643A">
            <w:pPr>
              <w:widowControl w:val="0"/>
              <w:snapToGrid w:val="0"/>
              <w:jc w:val="center"/>
              <w:rPr>
                <w:rFonts w:ascii="PT Astra Serif" w:eastAsia="Courier New" w:hAnsi="PT Astra Serif"/>
                <w:color w:val="000000"/>
                <w:lang w:bidi="ru-RU"/>
              </w:rPr>
            </w:pPr>
          </w:p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B6E6E" w:rsidRPr="00424BCB" w:rsidRDefault="003B6E6E" w:rsidP="0023643A">
            <w:pPr>
              <w:widowControl w:val="0"/>
              <w:snapToGrid w:val="0"/>
              <w:ind w:left="167"/>
              <w:rPr>
                <w:rFonts w:ascii="PT Astra Serif" w:eastAsia="Courier New" w:hAnsi="PT Astra Serif"/>
                <w:color w:val="000000"/>
                <w:lang w:bidi="ru-RU"/>
              </w:rPr>
            </w:pP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B6E6E" w:rsidRPr="00424BCB" w:rsidRDefault="003B6E6E" w:rsidP="0023643A">
            <w:pPr>
              <w:widowControl w:val="0"/>
              <w:ind w:left="132"/>
              <w:rPr>
                <w:rFonts w:ascii="PT Astra Serif" w:hAnsi="PT Astra Serif"/>
              </w:rPr>
            </w:pPr>
            <w:r w:rsidRPr="00424BCB">
              <w:rPr>
                <w:rFonts w:ascii="PT Astra Serif" w:hAnsi="PT Astra Serif"/>
                <w:color w:val="000000"/>
                <w:lang w:bidi="ru-RU"/>
              </w:rPr>
              <w:t>в том числе освоено на момент подачи заявки</w:t>
            </w:r>
          </w:p>
        </w:tc>
      </w:tr>
      <w:tr w:rsidR="003B6E6E" w:rsidRPr="00424BCB" w:rsidTr="009C4661">
        <w:trPr>
          <w:trHeight w:hRule="exact" w:val="717"/>
          <w:jc w:val="center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3B6E6E" w:rsidRPr="00424BCB" w:rsidRDefault="003B6E6E" w:rsidP="0023643A">
            <w:pPr>
              <w:widowControl w:val="0"/>
              <w:jc w:val="center"/>
              <w:rPr>
                <w:rFonts w:ascii="PT Astra Serif" w:hAnsi="PT Astra Serif"/>
              </w:rPr>
            </w:pPr>
            <w:r w:rsidRPr="00424BCB">
              <w:rPr>
                <w:rFonts w:ascii="PT Astra Serif" w:hAnsi="PT Astra Serif"/>
                <w:color w:val="000000"/>
                <w:lang w:bidi="ru-RU"/>
              </w:rPr>
              <w:t>1</w:t>
            </w:r>
            <w:r>
              <w:rPr>
                <w:rFonts w:ascii="PT Astra Serif" w:hAnsi="PT Astra Serif"/>
                <w:color w:val="000000"/>
                <w:lang w:bidi="ru-RU"/>
              </w:rPr>
              <w:t>2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E6E" w:rsidRPr="00424BCB" w:rsidRDefault="003B6E6E" w:rsidP="0023643A">
            <w:pPr>
              <w:widowControl w:val="0"/>
              <w:ind w:left="1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lang w:bidi="ru-RU"/>
              </w:rPr>
              <w:t>Планируемые и</w:t>
            </w:r>
            <w:r w:rsidRPr="00424BCB">
              <w:rPr>
                <w:rFonts w:ascii="PT Astra Serif" w:hAnsi="PT Astra Serif"/>
                <w:color w:val="000000"/>
                <w:lang w:bidi="ru-RU"/>
              </w:rPr>
              <w:t>сточники инвестиций по инвестиционному проекту, млн. руб.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E6E" w:rsidRPr="00424BCB" w:rsidRDefault="003B6E6E" w:rsidP="0023643A">
            <w:pPr>
              <w:widowControl w:val="0"/>
              <w:ind w:left="132"/>
              <w:rPr>
                <w:rFonts w:ascii="PT Astra Serif" w:hAnsi="PT Astra Serif"/>
              </w:rPr>
            </w:pPr>
            <w:r w:rsidRPr="00424BCB">
              <w:rPr>
                <w:rFonts w:ascii="PT Astra Serif" w:hAnsi="PT Astra Serif"/>
                <w:color w:val="000000"/>
                <w:lang w:bidi="ru-RU"/>
              </w:rPr>
              <w:t>заемные средства</w:t>
            </w:r>
          </w:p>
        </w:tc>
      </w:tr>
      <w:tr w:rsidR="003B6E6E" w:rsidRPr="00424BCB" w:rsidTr="009C4661">
        <w:trPr>
          <w:trHeight w:hRule="exact" w:val="697"/>
          <w:jc w:val="center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3B6E6E" w:rsidRPr="00424BCB" w:rsidRDefault="003B6E6E" w:rsidP="0023643A">
            <w:pPr>
              <w:widowControl w:val="0"/>
              <w:snapToGrid w:val="0"/>
              <w:jc w:val="center"/>
              <w:rPr>
                <w:rFonts w:ascii="PT Astra Serif" w:eastAsia="Courier New" w:hAnsi="PT Astra Serif"/>
                <w:color w:val="000000"/>
                <w:lang w:bidi="ru-RU"/>
              </w:rPr>
            </w:pPr>
          </w:p>
        </w:tc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E6E" w:rsidRPr="00424BCB" w:rsidRDefault="003B6E6E" w:rsidP="0023643A">
            <w:pPr>
              <w:widowControl w:val="0"/>
              <w:snapToGrid w:val="0"/>
              <w:ind w:left="167"/>
              <w:rPr>
                <w:rFonts w:ascii="PT Astra Serif" w:eastAsia="Courier New" w:hAnsi="PT Astra Serif"/>
                <w:color w:val="000000"/>
                <w:lang w:bidi="ru-RU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E6E" w:rsidRPr="00424BCB" w:rsidRDefault="003B6E6E" w:rsidP="0023643A">
            <w:pPr>
              <w:widowControl w:val="0"/>
              <w:ind w:left="132"/>
              <w:rPr>
                <w:rFonts w:ascii="PT Astra Serif" w:hAnsi="PT Astra Serif"/>
              </w:rPr>
            </w:pPr>
            <w:r w:rsidRPr="00424BCB">
              <w:rPr>
                <w:rFonts w:ascii="PT Astra Serif" w:hAnsi="PT Astra Serif"/>
                <w:color w:val="000000"/>
                <w:lang w:bidi="ru-RU"/>
              </w:rPr>
              <w:t>собственные средства</w:t>
            </w:r>
          </w:p>
        </w:tc>
      </w:tr>
      <w:tr w:rsidR="003B6E6E" w:rsidRPr="00424BCB" w:rsidTr="009C4661">
        <w:trPr>
          <w:trHeight w:hRule="exact" w:val="705"/>
          <w:jc w:val="center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E6E" w:rsidRPr="00424BCB" w:rsidRDefault="003B6E6E" w:rsidP="0023643A">
            <w:pPr>
              <w:widowControl w:val="0"/>
              <w:snapToGrid w:val="0"/>
              <w:jc w:val="center"/>
              <w:rPr>
                <w:rFonts w:ascii="PT Astra Serif" w:eastAsia="Courier New" w:hAnsi="PT Astra Serif"/>
                <w:color w:val="000000"/>
                <w:lang w:bidi="ru-RU"/>
              </w:rPr>
            </w:pPr>
          </w:p>
        </w:tc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E6E" w:rsidRPr="00424BCB" w:rsidRDefault="003B6E6E" w:rsidP="0023643A">
            <w:pPr>
              <w:widowControl w:val="0"/>
              <w:snapToGrid w:val="0"/>
              <w:ind w:left="167"/>
              <w:rPr>
                <w:rFonts w:ascii="PT Astra Serif" w:eastAsia="Courier New" w:hAnsi="PT Astra Serif"/>
                <w:color w:val="000000"/>
                <w:lang w:bidi="ru-RU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E6E" w:rsidRPr="00424BCB" w:rsidRDefault="003B6E6E" w:rsidP="0023643A">
            <w:pPr>
              <w:widowControl w:val="0"/>
              <w:ind w:left="132"/>
              <w:rPr>
                <w:rFonts w:ascii="PT Astra Serif" w:hAnsi="PT Astra Serif"/>
              </w:rPr>
            </w:pPr>
            <w:r w:rsidRPr="00424BCB">
              <w:rPr>
                <w:rFonts w:ascii="PT Astra Serif" w:hAnsi="PT Astra Serif"/>
                <w:color w:val="000000"/>
                <w:lang w:bidi="ru-RU"/>
              </w:rPr>
              <w:t>бюджетные инвестиции</w:t>
            </w:r>
          </w:p>
        </w:tc>
      </w:tr>
      <w:tr w:rsidR="003B6E6E" w:rsidRPr="00424BCB" w:rsidTr="009C4661">
        <w:trPr>
          <w:trHeight w:hRule="exact" w:val="718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E6E" w:rsidRPr="00424BCB" w:rsidRDefault="003B6E6E" w:rsidP="0023643A">
            <w:pPr>
              <w:widowControl w:val="0"/>
              <w:jc w:val="center"/>
              <w:rPr>
                <w:rFonts w:ascii="PT Astra Serif" w:hAnsi="PT Astra Serif"/>
              </w:rPr>
            </w:pPr>
            <w:r w:rsidRPr="00424BCB">
              <w:rPr>
                <w:rFonts w:ascii="PT Astra Serif" w:hAnsi="PT Astra Serif"/>
                <w:color w:val="000000"/>
                <w:lang w:bidi="ru-RU"/>
              </w:rPr>
              <w:t>1</w:t>
            </w:r>
            <w:r>
              <w:rPr>
                <w:rFonts w:ascii="PT Astra Serif" w:hAnsi="PT Astra Serif"/>
                <w:color w:val="000000"/>
                <w:lang w:bidi="ru-RU"/>
              </w:rPr>
              <w:t>3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E6E" w:rsidRPr="00424BCB" w:rsidRDefault="003B6E6E" w:rsidP="0023643A">
            <w:pPr>
              <w:widowControl w:val="0"/>
              <w:ind w:left="167"/>
              <w:rPr>
                <w:rFonts w:ascii="PT Astra Serif" w:hAnsi="PT Astra Serif"/>
              </w:rPr>
            </w:pPr>
            <w:r w:rsidRPr="00424BCB">
              <w:rPr>
                <w:rFonts w:ascii="PT Astra Serif" w:hAnsi="PT Astra Serif"/>
                <w:color w:val="000000"/>
                <w:lang w:bidi="ru-RU"/>
              </w:rPr>
              <w:t>Срок реализации инвестиционного проекта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E6E" w:rsidRPr="00424BCB" w:rsidRDefault="003B6E6E" w:rsidP="0023643A">
            <w:pPr>
              <w:widowControl w:val="0"/>
              <w:ind w:left="132"/>
              <w:rPr>
                <w:rFonts w:ascii="PT Astra Serif" w:hAnsi="PT Astra Serif"/>
              </w:rPr>
            </w:pPr>
            <w:r w:rsidRPr="00424BCB">
              <w:rPr>
                <w:rFonts w:ascii="PT Astra Serif" w:hAnsi="PT Astra Serif"/>
                <w:color w:val="000000"/>
                <w:lang w:bidi="ru-RU"/>
              </w:rPr>
              <w:t>Начало реализации проекта, год</w:t>
            </w:r>
          </w:p>
        </w:tc>
      </w:tr>
      <w:tr w:rsidR="003B6E6E" w:rsidRPr="00424BCB" w:rsidTr="009C4661">
        <w:trPr>
          <w:trHeight w:hRule="exact" w:val="815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E6E" w:rsidRPr="00424BCB" w:rsidRDefault="003B6E6E" w:rsidP="009C4661">
            <w:pPr>
              <w:widowControl w:val="0"/>
              <w:snapToGrid w:val="0"/>
              <w:rPr>
                <w:rFonts w:ascii="PT Astra Serif" w:eastAsia="Courier New" w:hAnsi="PT Astra Serif"/>
                <w:color w:val="000000"/>
                <w:lang w:bidi="ru-RU"/>
              </w:rPr>
            </w:pPr>
          </w:p>
        </w:tc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E6E" w:rsidRPr="00424BCB" w:rsidRDefault="003B6E6E" w:rsidP="009C4661">
            <w:pPr>
              <w:widowControl w:val="0"/>
              <w:snapToGrid w:val="0"/>
              <w:rPr>
                <w:rFonts w:ascii="PT Astra Serif" w:eastAsia="Courier New" w:hAnsi="PT Astra Serif"/>
                <w:color w:val="000000"/>
                <w:lang w:bidi="ru-RU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E6E" w:rsidRPr="00424BCB" w:rsidRDefault="003B6E6E" w:rsidP="0023643A">
            <w:pPr>
              <w:widowControl w:val="0"/>
              <w:tabs>
                <w:tab w:val="left" w:pos="1901"/>
                <w:tab w:val="left" w:pos="2698"/>
                <w:tab w:val="left" w:pos="3725"/>
              </w:tabs>
              <w:ind w:left="132"/>
              <w:rPr>
                <w:rFonts w:ascii="PT Astra Serif" w:hAnsi="PT Astra Serif"/>
              </w:rPr>
            </w:pPr>
            <w:r w:rsidRPr="00424BCB">
              <w:rPr>
                <w:rFonts w:ascii="PT Astra Serif" w:hAnsi="PT Astra Serif"/>
                <w:color w:val="000000"/>
                <w:lang w:bidi="ru-RU"/>
              </w:rPr>
              <w:t>Планируемый год ввода в</w:t>
            </w:r>
            <w:r>
              <w:rPr>
                <w:rFonts w:ascii="PT Astra Serif" w:hAnsi="PT Astra Serif"/>
                <w:color w:val="000000"/>
                <w:lang w:bidi="ru-RU"/>
              </w:rPr>
              <w:t xml:space="preserve"> </w:t>
            </w:r>
            <w:r w:rsidRPr="00424BCB">
              <w:rPr>
                <w:rFonts w:ascii="PT Astra Serif" w:hAnsi="PT Astra Serif"/>
                <w:color w:val="000000"/>
                <w:lang w:bidi="ru-RU"/>
              </w:rPr>
              <w:t>эксплуатацию</w:t>
            </w:r>
          </w:p>
        </w:tc>
      </w:tr>
      <w:tr w:rsidR="003B6E6E" w:rsidRPr="00424BCB" w:rsidTr="009C4661">
        <w:trPr>
          <w:trHeight w:hRule="exact" w:val="703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E6E" w:rsidRPr="00424BCB" w:rsidRDefault="003B6E6E" w:rsidP="009C4661">
            <w:pPr>
              <w:widowControl w:val="0"/>
              <w:snapToGrid w:val="0"/>
              <w:rPr>
                <w:rFonts w:ascii="PT Astra Serif" w:eastAsia="Courier New" w:hAnsi="PT Astra Serif"/>
                <w:color w:val="000000"/>
                <w:lang w:bidi="ru-RU"/>
              </w:rPr>
            </w:pPr>
          </w:p>
        </w:tc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E6E" w:rsidRPr="00424BCB" w:rsidRDefault="003B6E6E" w:rsidP="009C4661">
            <w:pPr>
              <w:widowControl w:val="0"/>
              <w:snapToGrid w:val="0"/>
              <w:rPr>
                <w:rFonts w:ascii="PT Astra Serif" w:eastAsia="Courier New" w:hAnsi="PT Astra Serif"/>
                <w:color w:val="000000"/>
                <w:lang w:bidi="ru-RU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E6E" w:rsidRPr="00424BCB" w:rsidRDefault="003B6E6E" w:rsidP="0023643A">
            <w:pPr>
              <w:widowControl w:val="0"/>
              <w:ind w:left="132"/>
              <w:rPr>
                <w:rFonts w:ascii="PT Astra Serif" w:hAnsi="PT Astra Serif"/>
              </w:rPr>
            </w:pPr>
            <w:r w:rsidRPr="00424BCB">
              <w:rPr>
                <w:rFonts w:ascii="PT Astra Serif" w:hAnsi="PT Astra Serif"/>
                <w:color w:val="000000"/>
                <w:lang w:bidi="ru-RU"/>
              </w:rPr>
              <w:t>Планируемый год выхода на проектную мощность</w:t>
            </w:r>
          </w:p>
        </w:tc>
      </w:tr>
    </w:tbl>
    <w:p w:rsidR="003B6E6E" w:rsidRPr="00E40623" w:rsidRDefault="003B6E6E" w:rsidP="003B6E6E">
      <w:pPr>
        <w:widowControl w:val="0"/>
        <w:spacing w:line="1" w:lineRule="exact"/>
        <w:rPr>
          <w:rFonts w:ascii="PT Astra Serif" w:eastAsia="Courier New" w:hAnsi="PT Astra Serif"/>
          <w:color w:val="000000"/>
          <w:sz w:val="28"/>
          <w:szCs w:val="28"/>
          <w:highlight w:val="yellow"/>
          <w:lang w:bidi="ru-RU"/>
        </w:rPr>
      </w:pPr>
    </w:p>
    <w:tbl>
      <w:tblPr>
        <w:tblW w:w="9989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3432"/>
        <w:gridCol w:w="5986"/>
      </w:tblGrid>
      <w:tr w:rsidR="003B6E6E" w:rsidRPr="00424BCB" w:rsidTr="009C4661">
        <w:trPr>
          <w:trHeight w:hRule="exact" w:val="99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E6E" w:rsidRPr="00424BCB" w:rsidRDefault="003B6E6E" w:rsidP="009C4661">
            <w:pPr>
              <w:widowControl w:val="0"/>
              <w:jc w:val="center"/>
              <w:rPr>
                <w:rFonts w:ascii="PT Astra Serif" w:hAnsi="PT Astra Serif"/>
              </w:rPr>
            </w:pPr>
            <w:r w:rsidRPr="00424BCB">
              <w:rPr>
                <w:rFonts w:ascii="PT Astra Serif" w:hAnsi="PT Astra Serif"/>
                <w:color w:val="000000"/>
                <w:lang w:bidi="ru-RU"/>
              </w:rPr>
              <w:t>1</w:t>
            </w:r>
            <w:r>
              <w:rPr>
                <w:rFonts w:ascii="PT Astra Serif" w:hAnsi="PT Astra Serif"/>
                <w:color w:val="000000"/>
                <w:lang w:bidi="ru-RU"/>
              </w:rPr>
              <w:t>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E6E" w:rsidRPr="00424BCB" w:rsidRDefault="003B6E6E" w:rsidP="0023643A">
            <w:pPr>
              <w:widowControl w:val="0"/>
              <w:ind w:left="162"/>
              <w:rPr>
                <w:rFonts w:ascii="PT Astra Serif" w:hAnsi="PT Astra Serif"/>
              </w:rPr>
            </w:pPr>
            <w:r w:rsidRPr="00424BCB">
              <w:rPr>
                <w:rFonts w:ascii="PT Astra Serif" w:hAnsi="PT Astra Serif"/>
                <w:color w:val="000000"/>
                <w:lang w:bidi="ru-RU"/>
              </w:rPr>
              <w:t>Срок окупаемости инвестиционного проекта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E6E" w:rsidRPr="00424BCB" w:rsidRDefault="003B6E6E" w:rsidP="0023643A">
            <w:pPr>
              <w:widowControl w:val="0"/>
              <w:ind w:left="132"/>
              <w:rPr>
                <w:rFonts w:ascii="PT Astra Serif" w:hAnsi="PT Astra Serif"/>
                <w:highlight w:val="yellow"/>
              </w:rPr>
            </w:pPr>
            <w:r w:rsidRPr="00424BCB">
              <w:rPr>
                <w:rFonts w:ascii="PT Astra Serif" w:hAnsi="PT Astra Serif"/>
                <w:color w:val="000000"/>
                <w:lang w:bidi="ru-RU"/>
              </w:rPr>
              <w:t>Планируемый год окупаемости проекта</w:t>
            </w:r>
          </w:p>
        </w:tc>
      </w:tr>
      <w:tr w:rsidR="003B6E6E" w:rsidRPr="00424BCB" w:rsidTr="009C4661">
        <w:trPr>
          <w:trHeight w:hRule="exact" w:val="128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B6E6E" w:rsidRPr="00424BCB" w:rsidRDefault="003B6E6E" w:rsidP="009C4661">
            <w:pPr>
              <w:widowControl w:val="0"/>
              <w:jc w:val="center"/>
              <w:rPr>
                <w:rFonts w:ascii="PT Astra Serif" w:hAnsi="PT Astra Serif"/>
              </w:rPr>
            </w:pPr>
            <w:r w:rsidRPr="00424BCB">
              <w:rPr>
                <w:rFonts w:ascii="PT Astra Serif" w:hAnsi="PT Astra Serif"/>
                <w:color w:val="000000"/>
                <w:lang w:bidi="ru-RU"/>
              </w:rPr>
              <w:t>1</w:t>
            </w:r>
            <w:r>
              <w:rPr>
                <w:rFonts w:ascii="PT Astra Serif" w:hAnsi="PT Astra Serif"/>
                <w:color w:val="000000"/>
                <w:lang w:bidi="ru-RU"/>
              </w:rPr>
              <w:t>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3B6E6E" w:rsidRPr="00424BCB" w:rsidRDefault="003B6E6E" w:rsidP="0023643A">
            <w:pPr>
              <w:widowControl w:val="0"/>
              <w:ind w:left="162"/>
              <w:rPr>
                <w:rFonts w:ascii="PT Astra Serif" w:hAnsi="PT Astra Serif"/>
              </w:rPr>
            </w:pPr>
            <w:r w:rsidRPr="00424BCB">
              <w:rPr>
                <w:rFonts w:ascii="PT Astra Serif" w:hAnsi="PT Astra Serif"/>
                <w:color w:val="000000"/>
                <w:lang w:bidi="ru-RU"/>
              </w:rPr>
              <w:t>Показатели экономической эффективности инвестиционного проекта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E6E" w:rsidRPr="00424BCB" w:rsidRDefault="003B6E6E" w:rsidP="0023643A">
            <w:pPr>
              <w:widowControl w:val="0"/>
              <w:ind w:left="132"/>
              <w:rPr>
                <w:rFonts w:ascii="PT Astra Serif" w:hAnsi="PT Astra Serif"/>
              </w:rPr>
            </w:pPr>
            <w:r w:rsidRPr="00424BCB">
              <w:rPr>
                <w:rFonts w:ascii="PT Astra Serif" w:hAnsi="PT Astra Serif"/>
                <w:color w:val="000000"/>
                <w:lang w:bidi="ru-RU"/>
              </w:rPr>
              <w:t>Прогнозируемый годовой объем производства, млн. руб.</w:t>
            </w:r>
          </w:p>
        </w:tc>
      </w:tr>
      <w:tr w:rsidR="003B6E6E" w:rsidRPr="00424BCB" w:rsidTr="009C4661">
        <w:trPr>
          <w:trHeight w:hRule="exact" w:val="976"/>
          <w:jc w:val="center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B6E6E" w:rsidRPr="00424BCB" w:rsidRDefault="003B6E6E" w:rsidP="009C4661">
            <w:pPr>
              <w:widowControl w:val="0"/>
              <w:jc w:val="center"/>
              <w:rPr>
                <w:rFonts w:ascii="PT Astra Serif" w:hAnsi="PT Astra Serif"/>
              </w:rPr>
            </w:pPr>
            <w:r w:rsidRPr="00424BCB">
              <w:rPr>
                <w:rFonts w:ascii="PT Astra Serif" w:hAnsi="PT Astra Serif"/>
                <w:color w:val="000000"/>
                <w:lang w:bidi="ru-RU"/>
              </w:rPr>
              <w:t>1</w:t>
            </w:r>
            <w:r>
              <w:rPr>
                <w:rFonts w:ascii="PT Astra Serif" w:hAnsi="PT Astra Serif"/>
                <w:color w:val="000000"/>
                <w:lang w:bidi="ru-RU"/>
              </w:rPr>
              <w:t>6</w:t>
            </w:r>
          </w:p>
        </w:tc>
        <w:tc>
          <w:tcPr>
            <w:tcW w:w="3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3B6E6E" w:rsidRPr="00424BCB" w:rsidRDefault="003B6E6E" w:rsidP="0023643A">
            <w:pPr>
              <w:widowControl w:val="0"/>
              <w:tabs>
                <w:tab w:val="left" w:pos="1776"/>
                <w:tab w:val="left" w:pos="3576"/>
              </w:tabs>
              <w:ind w:left="162"/>
              <w:rPr>
                <w:rFonts w:ascii="PT Astra Serif" w:hAnsi="PT Astra Serif"/>
              </w:rPr>
            </w:pPr>
            <w:r w:rsidRPr="00424BCB">
              <w:rPr>
                <w:rFonts w:ascii="PT Astra Serif" w:hAnsi="PT Astra Serif"/>
                <w:color w:val="000000"/>
                <w:lang w:bidi="ru-RU"/>
              </w:rPr>
              <w:t>Показатели социальной эффективности</w:t>
            </w:r>
          </w:p>
          <w:p w:rsidR="003B6E6E" w:rsidRPr="00424BCB" w:rsidRDefault="003B6E6E" w:rsidP="0023643A">
            <w:pPr>
              <w:widowControl w:val="0"/>
              <w:ind w:left="162"/>
              <w:rPr>
                <w:rFonts w:ascii="PT Astra Serif" w:hAnsi="PT Astra Serif"/>
                <w:highlight w:val="yellow"/>
              </w:rPr>
            </w:pPr>
            <w:r w:rsidRPr="00424BCB">
              <w:rPr>
                <w:rFonts w:ascii="PT Astra Serif" w:hAnsi="PT Astra Serif"/>
                <w:color w:val="000000"/>
                <w:lang w:bidi="ru-RU"/>
              </w:rPr>
              <w:t>инвестиционного проекта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E6E" w:rsidRPr="00424BCB" w:rsidRDefault="003B6E6E" w:rsidP="0023643A">
            <w:pPr>
              <w:widowControl w:val="0"/>
              <w:ind w:left="132"/>
              <w:rPr>
                <w:rFonts w:ascii="PT Astra Serif" w:hAnsi="PT Astra Serif"/>
              </w:rPr>
            </w:pPr>
            <w:r w:rsidRPr="00424BCB">
              <w:rPr>
                <w:rFonts w:ascii="PT Astra Serif" w:hAnsi="PT Astra Serif"/>
                <w:color w:val="000000"/>
                <w:lang w:bidi="ru-RU"/>
              </w:rPr>
              <w:t>Планируемое создание рабочих мест, чел.</w:t>
            </w:r>
          </w:p>
        </w:tc>
      </w:tr>
      <w:tr w:rsidR="003B6E6E" w:rsidRPr="00424BCB" w:rsidTr="009C4661">
        <w:trPr>
          <w:trHeight w:hRule="exact" w:val="580"/>
          <w:jc w:val="center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B6E6E" w:rsidRPr="00424BCB" w:rsidRDefault="003B6E6E" w:rsidP="009C4661">
            <w:pPr>
              <w:widowControl w:val="0"/>
              <w:snapToGrid w:val="0"/>
              <w:rPr>
                <w:rFonts w:ascii="PT Astra Serif" w:eastAsia="Courier New" w:hAnsi="PT Astra Serif"/>
                <w:color w:val="000000"/>
                <w:lang w:bidi="ru-RU"/>
              </w:rPr>
            </w:pPr>
          </w:p>
        </w:tc>
        <w:tc>
          <w:tcPr>
            <w:tcW w:w="34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3B6E6E" w:rsidRPr="00424BCB" w:rsidRDefault="003B6E6E" w:rsidP="009C4661">
            <w:pPr>
              <w:widowControl w:val="0"/>
              <w:snapToGrid w:val="0"/>
              <w:rPr>
                <w:rFonts w:ascii="PT Astra Serif" w:eastAsia="Courier New" w:hAnsi="PT Astra Serif"/>
                <w:color w:val="000000"/>
                <w:highlight w:val="yellow"/>
                <w:lang w:bidi="ru-RU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E6E" w:rsidRPr="00424BCB" w:rsidRDefault="003B6E6E" w:rsidP="0023643A">
            <w:pPr>
              <w:widowControl w:val="0"/>
              <w:ind w:left="132"/>
              <w:rPr>
                <w:rFonts w:ascii="PT Astra Serif" w:hAnsi="PT Astra Serif"/>
              </w:rPr>
            </w:pPr>
            <w:r w:rsidRPr="00424BCB">
              <w:rPr>
                <w:rFonts w:ascii="PT Astra Serif" w:hAnsi="PT Astra Serif"/>
                <w:color w:val="000000"/>
                <w:lang w:bidi="ru-RU"/>
              </w:rPr>
              <w:t>временных</w:t>
            </w:r>
          </w:p>
        </w:tc>
      </w:tr>
      <w:tr w:rsidR="003B6E6E" w:rsidRPr="00424BCB" w:rsidTr="009C4661">
        <w:trPr>
          <w:trHeight w:val="541"/>
          <w:jc w:val="center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B6E6E" w:rsidRPr="00424BCB" w:rsidRDefault="003B6E6E" w:rsidP="009C4661">
            <w:pPr>
              <w:widowControl w:val="0"/>
              <w:snapToGrid w:val="0"/>
              <w:rPr>
                <w:rFonts w:ascii="PT Astra Serif" w:eastAsia="Courier New" w:hAnsi="PT Astra Serif"/>
                <w:color w:val="000000"/>
                <w:lang w:bidi="ru-RU"/>
              </w:rPr>
            </w:pPr>
          </w:p>
        </w:tc>
        <w:tc>
          <w:tcPr>
            <w:tcW w:w="34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3B6E6E" w:rsidRPr="00424BCB" w:rsidRDefault="003B6E6E" w:rsidP="009C4661">
            <w:pPr>
              <w:widowControl w:val="0"/>
              <w:snapToGrid w:val="0"/>
              <w:rPr>
                <w:rFonts w:ascii="PT Astra Serif" w:eastAsia="Courier New" w:hAnsi="PT Astra Serif"/>
                <w:color w:val="000000"/>
                <w:highlight w:val="yellow"/>
                <w:lang w:bidi="ru-RU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E6E" w:rsidRPr="00424BCB" w:rsidRDefault="003B6E6E" w:rsidP="0023643A">
            <w:pPr>
              <w:widowControl w:val="0"/>
              <w:ind w:left="132"/>
              <w:rPr>
                <w:rFonts w:ascii="PT Astra Serif" w:hAnsi="PT Astra Serif"/>
              </w:rPr>
            </w:pPr>
            <w:r w:rsidRPr="00424BCB">
              <w:rPr>
                <w:rFonts w:ascii="PT Astra Serif" w:hAnsi="PT Astra Serif"/>
                <w:color w:val="000000"/>
                <w:lang w:bidi="ru-RU"/>
              </w:rPr>
              <w:t>постоянных</w:t>
            </w:r>
          </w:p>
        </w:tc>
      </w:tr>
      <w:tr w:rsidR="003B6E6E" w:rsidRPr="00424BCB" w:rsidTr="009C4661">
        <w:trPr>
          <w:trHeight w:hRule="exact" w:val="1128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E6E" w:rsidRPr="00424BCB" w:rsidRDefault="003B6E6E" w:rsidP="009C4661">
            <w:pPr>
              <w:widowControl w:val="0"/>
              <w:jc w:val="center"/>
              <w:rPr>
                <w:rFonts w:ascii="PT Astra Serif" w:hAnsi="PT Astra Serif"/>
              </w:rPr>
            </w:pPr>
            <w:r w:rsidRPr="00424BCB">
              <w:rPr>
                <w:rFonts w:ascii="PT Astra Serif" w:hAnsi="PT Astra Serif"/>
                <w:color w:val="000000"/>
                <w:lang w:bidi="ru-RU"/>
              </w:rPr>
              <w:t>1</w:t>
            </w:r>
            <w:r>
              <w:rPr>
                <w:rFonts w:ascii="PT Astra Serif" w:hAnsi="PT Astra Serif"/>
                <w:color w:val="000000"/>
                <w:lang w:bidi="ru-RU"/>
              </w:rPr>
              <w:t>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E6E" w:rsidRDefault="003B6E6E" w:rsidP="0023643A">
            <w:pPr>
              <w:widowControl w:val="0"/>
              <w:ind w:left="162"/>
              <w:rPr>
                <w:rFonts w:ascii="PT Astra Serif" w:hAnsi="PT Astra Serif"/>
                <w:color w:val="000000"/>
                <w:lang w:bidi="ru-RU"/>
              </w:rPr>
            </w:pPr>
            <w:r w:rsidRPr="00424BCB">
              <w:rPr>
                <w:rFonts w:ascii="PT Astra Serif" w:hAnsi="PT Astra Serif"/>
                <w:color w:val="000000"/>
                <w:lang w:bidi="ru-RU"/>
              </w:rPr>
              <w:t>Дополнительн</w:t>
            </w:r>
            <w:r>
              <w:rPr>
                <w:rFonts w:ascii="PT Astra Serif" w:hAnsi="PT Astra Serif"/>
                <w:color w:val="000000"/>
                <w:lang w:bidi="ru-RU"/>
              </w:rPr>
              <w:t>ая</w:t>
            </w:r>
            <w:r w:rsidRPr="00424BCB">
              <w:rPr>
                <w:rFonts w:ascii="PT Astra Serif" w:hAnsi="PT Astra Serif"/>
                <w:color w:val="000000"/>
                <w:lang w:bidi="ru-RU"/>
              </w:rPr>
              <w:t xml:space="preserve"> </w:t>
            </w:r>
            <w:r>
              <w:rPr>
                <w:rFonts w:ascii="PT Astra Serif" w:hAnsi="PT Astra Serif"/>
                <w:color w:val="000000"/>
                <w:lang w:bidi="ru-RU"/>
              </w:rPr>
              <w:t>информац</w:t>
            </w:r>
            <w:r w:rsidRPr="00424BCB">
              <w:rPr>
                <w:rFonts w:ascii="PT Astra Serif" w:hAnsi="PT Astra Serif"/>
                <w:color w:val="000000"/>
                <w:lang w:bidi="ru-RU"/>
              </w:rPr>
              <w:t>ия по инвестиционному проекту</w:t>
            </w:r>
            <w:r>
              <w:rPr>
                <w:rFonts w:ascii="PT Astra Serif" w:hAnsi="PT Astra Serif"/>
                <w:color w:val="000000"/>
                <w:lang w:bidi="ru-RU"/>
              </w:rPr>
              <w:t xml:space="preserve"> </w:t>
            </w:r>
          </w:p>
          <w:p w:rsidR="003B6E6E" w:rsidRPr="00424BCB" w:rsidRDefault="003B6E6E" w:rsidP="0023643A">
            <w:pPr>
              <w:widowControl w:val="0"/>
              <w:ind w:left="16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lang w:bidi="ru-RU"/>
              </w:rPr>
              <w:t>(при необходимости)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E6E" w:rsidRPr="00424BCB" w:rsidRDefault="003B6E6E" w:rsidP="009C4661">
            <w:pPr>
              <w:widowControl w:val="0"/>
              <w:snapToGrid w:val="0"/>
              <w:rPr>
                <w:rFonts w:ascii="PT Astra Serif" w:eastAsia="Courier New" w:hAnsi="PT Astra Serif"/>
                <w:color w:val="000000"/>
                <w:lang w:bidi="ru-RU"/>
              </w:rPr>
            </w:pPr>
          </w:p>
        </w:tc>
      </w:tr>
    </w:tbl>
    <w:p w:rsidR="003B6E6E" w:rsidRDefault="003B6E6E" w:rsidP="003B6E6E">
      <w:pPr>
        <w:ind w:firstLine="5387"/>
        <w:jc w:val="both"/>
        <w:rPr>
          <w:rFonts w:ascii="PT Astra Serif" w:hAnsi="PT Astra Serif"/>
          <w:b/>
          <w:sz w:val="28"/>
          <w:szCs w:val="28"/>
        </w:rPr>
        <w:sectPr w:rsidR="003B6E6E" w:rsidSect="005871A9">
          <w:pgSz w:w="11906" w:h="16838"/>
          <w:pgMar w:top="1134" w:right="707" w:bottom="284" w:left="1843" w:header="278" w:footer="720" w:gutter="0"/>
          <w:pgNumType w:start="1"/>
          <w:cols w:space="720"/>
          <w:titlePg/>
          <w:docGrid w:linePitch="360"/>
        </w:sectPr>
      </w:pPr>
    </w:p>
    <w:p w:rsidR="003B6E6E" w:rsidRPr="00317E85" w:rsidRDefault="003B6E6E" w:rsidP="003B6E6E">
      <w:pPr>
        <w:pStyle w:val="a3"/>
        <w:ind w:left="2836"/>
        <w:jc w:val="center"/>
        <w:rPr>
          <w:rFonts w:ascii="PT Astra Serif" w:hAnsi="PT Astra Serif"/>
          <w:sz w:val="28"/>
          <w:szCs w:val="28"/>
        </w:rPr>
      </w:pPr>
      <w:r w:rsidRPr="00317E85">
        <w:rPr>
          <w:rFonts w:ascii="PT Astra Serif" w:hAnsi="PT Astra Serif"/>
          <w:sz w:val="28"/>
          <w:szCs w:val="28"/>
        </w:rPr>
        <w:lastRenderedPageBreak/>
        <w:t>Приложение № 2</w:t>
      </w:r>
    </w:p>
    <w:p w:rsidR="003B6E6E" w:rsidRPr="00317E85" w:rsidRDefault="003B6E6E" w:rsidP="003B6E6E">
      <w:pPr>
        <w:pStyle w:val="ad"/>
        <w:ind w:left="2836"/>
        <w:jc w:val="center"/>
        <w:rPr>
          <w:rFonts w:ascii="PT Astra Serif" w:hAnsi="PT Astra Serif"/>
          <w:sz w:val="28"/>
          <w:szCs w:val="28"/>
          <w:lang w:bidi="ru-RU"/>
        </w:rPr>
      </w:pPr>
      <w:r w:rsidRPr="00317E85">
        <w:rPr>
          <w:rFonts w:ascii="PT Astra Serif" w:hAnsi="PT Astra Serif"/>
          <w:sz w:val="28"/>
          <w:szCs w:val="28"/>
          <w:lang w:bidi="ru-RU"/>
        </w:rPr>
        <w:t>к Регламенту действий администрации</w:t>
      </w:r>
    </w:p>
    <w:p w:rsidR="003B6E6E" w:rsidRPr="00A93470" w:rsidRDefault="003B6E6E" w:rsidP="003B6E6E">
      <w:pPr>
        <w:pStyle w:val="ad"/>
        <w:ind w:left="2836"/>
        <w:jc w:val="center"/>
        <w:rPr>
          <w:rFonts w:ascii="PT Astra Serif" w:hAnsi="PT Astra Serif"/>
          <w:sz w:val="28"/>
          <w:szCs w:val="28"/>
          <w:lang w:bidi="ru-RU"/>
        </w:rPr>
      </w:pPr>
      <w:r w:rsidRPr="00317E85">
        <w:rPr>
          <w:rFonts w:ascii="PT Astra Serif" w:hAnsi="PT Astra Serif"/>
          <w:sz w:val="28"/>
          <w:szCs w:val="28"/>
          <w:lang w:bidi="ru-RU"/>
        </w:rPr>
        <w:t xml:space="preserve">городского округа ЗАТО Светлый </w:t>
      </w:r>
      <w:r>
        <w:rPr>
          <w:rFonts w:ascii="PT Astra Serif" w:hAnsi="PT Astra Serif"/>
          <w:sz w:val="28"/>
          <w:szCs w:val="28"/>
          <w:lang w:bidi="ru-RU"/>
        </w:rPr>
        <w:br/>
      </w:r>
      <w:r w:rsidRPr="00317E85">
        <w:rPr>
          <w:rFonts w:ascii="PT Astra Serif" w:hAnsi="PT Astra Serif"/>
          <w:sz w:val="28"/>
          <w:szCs w:val="28"/>
          <w:lang w:bidi="ru-RU"/>
        </w:rPr>
        <w:t>по сопровождению</w:t>
      </w:r>
      <w:r>
        <w:rPr>
          <w:rFonts w:ascii="PT Astra Serif" w:hAnsi="PT Astra Serif"/>
          <w:sz w:val="28"/>
          <w:szCs w:val="28"/>
          <w:lang w:bidi="ru-RU"/>
        </w:rPr>
        <w:t xml:space="preserve"> </w:t>
      </w:r>
      <w:r w:rsidRPr="00317E85">
        <w:rPr>
          <w:rFonts w:ascii="PT Astra Serif" w:hAnsi="PT Astra Serif"/>
          <w:sz w:val="28"/>
          <w:szCs w:val="28"/>
          <w:lang w:bidi="ru-RU"/>
        </w:rPr>
        <w:t>инвестиционных проектов, реализуемых и (или) планируемых</w:t>
      </w:r>
      <w:r>
        <w:rPr>
          <w:rFonts w:ascii="PT Astra Serif" w:hAnsi="PT Astra Serif"/>
          <w:sz w:val="28"/>
          <w:szCs w:val="28"/>
          <w:lang w:bidi="ru-RU"/>
        </w:rPr>
        <w:t xml:space="preserve"> </w:t>
      </w:r>
      <w:r w:rsidRPr="00317E85">
        <w:rPr>
          <w:rFonts w:ascii="PT Astra Serif" w:hAnsi="PT Astra Serif"/>
          <w:sz w:val="28"/>
          <w:szCs w:val="28"/>
          <w:lang w:bidi="ru-RU"/>
        </w:rPr>
        <w:t xml:space="preserve">к реализации </w:t>
      </w:r>
      <w:r>
        <w:rPr>
          <w:rFonts w:ascii="PT Astra Serif" w:hAnsi="PT Astra Serif"/>
          <w:sz w:val="28"/>
          <w:szCs w:val="28"/>
          <w:lang w:bidi="ru-RU"/>
        </w:rPr>
        <w:br/>
      </w:r>
      <w:r w:rsidRPr="00317E85">
        <w:rPr>
          <w:rFonts w:ascii="PT Astra Serif" w:hAnsi="PT Astra Serif"/>
          <w:sz w:val="28"/>
          <w:szCs w:val="28"/>
          <w:lang w:bidi="ru-RU"/>
        </w:rPr>
        <w:t>на территории городского округа</w:t>
      </w:r>
      <w:r>
        <w:rPr>
          <w:rFonts w:ascii="PT Astra Serif" w:hAnsi="PT Astra Serif"/>
          <w:sz w:val="28"/>
          <w:szCs w:val="28"/>
          <w:lang w:bidi="ru-RU"/>
        </w:rPr>
        <w:t xml:space="preserve"> </w:t>
      </w:r>
      <w:r w:rsidRPr="00317E85">
        <w:rPr>
          <w:rFonts w:ascii="PT Astra Serif" w:hAnsi="PT Astra Serif"/>
          <w:sz w:val="28"/>
          <w:szCs w:val="28"/>
          <w:lang w:bidi="ru-RU"/>
        </w:rPr>
        <w:t>ЗАТО Светлый Саратовской области,</w:t>
      </w:r>
      <w:r>
        <w:rPr>
          <w:rFonts w:ascii="PT Astra Serif" w:hAnsi="PT Astra Serif"/>
          <w:sz w:val="28"/>
          <w:szCs w:val="28"/>
          <w:lang w:bidi="ru-RU"/>
        </w:rPr>
        <w:t xml:space="preserve"> </w:t>
      </w:r>
      <w:r w:rsidRPr="00317E85">
        <w:rPr>
          <w:rFonts w:ascii="PT Astra Serif" w:hAnsi="PT Astra Serif"/>
          <w:sz w:val="28"/>
          <w:szCs w:val="28"/>
          <w:lang w:bidi="ru-RU"/>
        </w:rPr>
        <w:t>по принципу «одного окна»</w:t>
      </w:r>
    </w:p>
    <w:p w:rsidR="009107CE" w:rsidRPr="009107CE" w:rsidRDefault="009107CE" w:rsidP="009107CE">
      <w:pPr>
        <w:tabs>
          <w:tab w:val="left" w:pos="5103"/>
        </w:tabs>
        <w:ind w:left="3119"/>
        <w:jc w:val="center"/>
        <w:rPr>
          <w:rFonts w:ascii="PT Astra Serif" w:hAnsi="PT Astra Serif"/>
          <w:sz w:val="28"/>
          <w:szCs w:val="28"/>
        </w:rPr>
      </w:pPr>
      <w:r w:rsidRPr="009107CE">
        <w:rPr>
          <w:rFonts w:ascii="PT Astra Serif" w:hAnsi="PT Astra Serif"/>
          <w:sz w:val="28"/>
          <w:szCs w:val="28"/>
        </w:rPr>
        <w:t>от 20.06.2025 № 166</w:t>
      </w:r>
    </w:p>
    <w:p w:rsidR="003B6E6E" w:rsidRDefault="003B6E6E" w:rsidP="003B6E6E">
      <w:pPr>
        <w:pStyle w:val="a3"/>
        <w:ind w:firstLine="284"/>
        <w:jc w:val="center"/>
        <w:rPr>
          <w:rFonts w:ascii="PT Astra Serif" w:hAnsi="PT Astra Serif"/>
          <w:b/>
          <w:sz w:val="28"/>
          <w:szCs w:val="28"/>
        </w:rPr>
      </w:pPr>
    </w:p>
    <w:p w:rsidR="003B6E6E" w:rsidRDefault="003B6E6E" w:rsidP="003B6E6E">
      <w:pPr>
        <w:pStyle w:val="a3"/>
        <w:ind w:firstLine="284"/>
        <w:jc w:val="center"/>
        <w:rPr>
          <w:rFonts w:ascii="PT Astra Serif" w:hAnsi="PT Astra Serif"/>
          <w:b/>
          <w:sz w:val="28"/>
          <w:szCs w:val="28"/>
        </w:rPr>
      </w:pPr>
      <w:r w:rsidRPr="00312A79">
        <w:rPr>
          <w:rFonts w:ascii="PT Astra Serif" w:hAnsi="PT Astra Serif"/>
          <w:b/>
          <w:sz w:val="28"/>
          <w:szCs w:val="28"/>
        </w:rPr>
        <w:t xml:space="preserve">Примерный план мероприятий («дорожная карта») </w:t>
      </w:r>
    </w:p>
    <w:p w:rsidR="003B6E6E" w:rsidRDefault="003B6E6E" w:rsidP="003B6E6E">
      <w:pPr>
        <w:pStyle w:val="a3"/>
        <w:ind w:firstLine="284"/>
        <w:jc w:val="center"/>
        <w:rPr>
          <w:rFonts w:ascii="PT Astra Serif" w:hAnsi="PT Astra Serif"/>
          <w:b/>
          <w:sz w:val="28"/>
          <w:szCs w:val="28"/>
        </w:rPr>
      </w:pPr>
      <w:r w:rsidRPr="00312A79">
        <w:rPr>
          <w:rFonts w:ascii="PT Astra Serif" w:hAnsi="PT Astra Serif"/>
          <w:b/>
          <w:sz w:val="28"/>
          <w:szCs w:val="28"/>
        </w:rPr>
        <w:t>по сопровождению инвестиционного проекта</w:t>
      </w:r>
    </w:p>
    <w:p w:rsidR="003B6E6E" w:rsidRPr="00E4538C" w:rsidRDefault="003B6E6E" w:rsidP="003B6E6E">
      <w:pPr>
        <w:pStyle w:val="a3"/>
        <w:ind w:firstLine="284"/>
        <w:jc w:val="center"/>
        <w:rPr>
          <w:rFonts w:ascii="PT Astra Serif" w:hAnsi="PT Astra Serif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617"/>
        <w:gridCol w:w="1192"/>
        <w:gridCol w:w="2268"/>
        <w:gridCol w:w="1843"/>
        <w:gridCol w:w="2126"/>
        <w:gridCol w:w="1560"/>
      </w:tblGrid>
      <w:tr w:rsidR="003B6E6E" w:rsidRPr="009A39FE" w:rsidTr="009C4661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E6E" w:rsidRPr="009A39FE" w:rsidRDefault="003B6E6E" w:rsidP="009C4661">
            <w:pPr>
              <w:pStyle w:val="a3"/>
              <w:jc w:val="center"/>
              <w:rPr>
                <w:rFonts w:ascii="PT Astra Serif" w:hAnsi="PT Astra Serif"/>
              </w:rPr>
            </w:pPr>
            <w:r w:rsidRPr="009A39FE">
              <w:rPr>
                <w:rFonts w:ascii="PT Astra Serif" w:hAnsi="PT Astra Serif"/>
              </w:rPr>
              <w:t>№ п/п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E6E" w:rsidRPr="009A39FE" w:rsidRDefault="003B6E6E" w:rsidP="009C4661">
            <w:pPr>
              <w:pStyle w:val="a3"/>
              <w:jc w:val="center"/>
              <w:rPr>
                <w:rFonts w:ascii="PT Astra Serif" w:hAnsi="PT Astra Serif"/>
              </w:rPr>
            </w:pPr>
            <w:r w:rsidRPr="009A39FE">
              <w:rPr>
                <w:rFonts w:ascii="PT Astra Serif" w:hAnsi="PT Astra Serif"/>
              </w:rPr>
              <w:t>Этап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E6E" w:rsidRPr="009A39FE" w:rsidRDefault="003B6E6E" w:rsidP="009C4661">
            <w:pPr>
              <w:jc w:val="center"/>
              <w:rPr>
                <w:rFonts w:ascii="PT Astra Serif" w:hAnsi="PT Astra Serif"/>
              </w:rPr>
            </w:pPr>
            <w:r w:rsidRPr="009A39FE">
              <w:rPr>
                <w:rFonts w:ascii="PT Astra Serif" w:hAnsi="PT Astra Serif"/>
              </w:rPr>
              <w:t>Краткое описание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E6E" w:rsidRPr="009A39FE" w:rsidRDefault="003B6E6E" w:rsidP="009C4661">
            <w:pPr>
              <w:jc w:val="center"/>
              <w:rPr>
                <w:rFonts w:ascii="PT Astra Serif" w:hAnsi="PT Astra Serif"/>
              </w:rPr>
            </w:pPr>
            <w:r w:rsidRPr="009A39FE">
              <w:rPr>
                <w:rFonts w:ascii="PT Astra Serif" w:hAnsi="PT Astra Serif"/>
              </w:rPr>
              <w:t>Ответственная сторона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E6E" w:rsidRPr="009A39FE" w:rsidRDefault="003B6E6E" w:rsidP="009C4661">
            <w:pPr>
              <w:pStyle w:val="a3"/>
              <w:jc w:val="center"/>
              <w:rPr>
                <w:rFonts w:ascii="PT Astra Serif" w:hAnsi="PT Astra Serif"/>
              </w:rPr>
            </w:pPr>
            <w:r w:rsidRPr="009A39FE">
              <w:rPr>
                <w:rFonts w:ascii="PT Astra Serif" w:hAnsi="PT Astra Serif"/>
              </w:rPr>
              <w:t>Срок реализации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E6E" w:rsidRPr="009A39FE" w:rsidRDefault="003B6E6E" w:rsidP="009C4661">
            <w:pPr>
              <w:jc w:val="center"/>
              <w:rPr>
                <w:rFonts w:ascii="PT Astra Serif" w:hAnsi="PT Astra Serif"/>
              </w:rPr>
            </w:pPr>
            <w:r w:rsidRPr="009A39FE">
              <w:rPr>
                <w:rFonts w:ascii="PT Astra Serif" w:hAnsi="PT Astra Serif"/>
              </w:rPr>
              <w:t>Результат</w:t>
            </w:r>
          </w:p>
        </w:tc>
      </w:tr>
      <w:tr w:rsidR="003B6E6E" w:rsidRPr="009A39FE" w:rsidTr="009C4661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E6E" w:rsidRPr="009A39FE" w:rsidRDefault="003B6E6E" w:rsidP="009C4661">
            <w:pPr>
              <w:pStyle w:val="a3"/>
              <w:jc w:val="center"/>
              <w:rPr>
                <w:rFonts w:ascii="PT Astra Serif" w:hAnsi="PT Astra Serif"/>
              </w:rPr>
            </w:pPr>
            <w:r w:rsidRPr="009A39FE">
              <w:rPr>
                <w:rFonts w:ascii="PT Astra Serif" w:hAnsi="PT Astra Serif"/>
              </w:rPr>
              <w:t>1.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E6E" w:rsidRPr="009A39FE" w:rsidRDefault="003B6E6E" w:rsidP="009C4661">
            <w:pPr>
              <w:pStyle w:val="a3"/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E6E" w:rsidRPr="009A39FE" w:rsidRDefault="003B6E6E" w:rsidP="009C4661">
            <w:pPr>
              <w:pStyle w:val="a3"/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E6E" w:rsidRPr="009A39FE" w:rsidRDefault="003B6E6E" w:rsidP="009C4661">
            <w:pPr>
              <w:pStyle w:val="a3"/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E6E" w:rsidRPr="009A39FE" w:rsidRDefault="003B6E6E" w:rsidP="009C4661">
            <w:pPr>
              <w:pStyle w:val="a3"/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E6E" w:rsidRPr="009A39FE" w:rsidRDefault="003B6E6E" w:rsidP="009C4661">
            <w:pPr>
              <w:pStyle w:val="a3"/>
              <w:snapToGrid w:val="0"/>
              <w:jc w:val="center"/>
              <w:rPr>
                <w:rFonts w:ascii="PT Astra Serif" w:hAnsi="PT Astra Serif"/>
              </w:rPr>
            </w:pPr>
          </w:p>
        </w:tc>
      </w:tr>
      <w:tr w:rsidR="003B6E6E" w:rsidRPr="009A39FE" w:rsidTr="009C4661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E6E" w:rsidRPr="009A39FE" w:rsidRDefault="003B6E6E" w:rsidP="009C4661">
            <w:pPr>
              <w:pStyle w:val="a3"/>
              <w:jc w:val="center"/>
              <w:rPr>
                <w:rFonts w:ascii="PT Astra Serif" w:hAnsi="PT Astra Serif"/>
              </w:rPr>
            </w:pPr>
            <w:r w:rsidRPr="009A39FE">
              <w:rPr>
                <w:rFonts w:ascii="PT Astra Serif" w:hAnsi="PT Astra Serif"/>
              </w:rPr>
              <w:t>2.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E6E" w:rsidRPr="009A39FE" w:rsidRDefault="003B6E6E" w:rsidP="009C4661">
            <w:pPr>
              <w:pStyle w:val="a3"/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E6E" w:rsidRPr="009A39FE" w:rsidRDefault="003B6E6E" w:rsidP="009C4661">
            <w:pPr>
              <w:pStyle w:val="a3"/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E6E" w:rsidRPr="009A39FE" w:rsidRDefault="003B6E6E" w:rsidP="009C4661">
            <w:pPr>
              <w:pStyle w:val="a3"/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E6E" w:rsidRPr="009A39FE" w:rsidRDefault="003B6E6E" w:rsidP="009C4661">
            <w:pPr>
              <w:pStyle w:val="a3"/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E6E" w:rsidRPr="009A39FE" w:rsidRDefault="003B6E6E" w:rsidP="009C4661">
            <w:pPr>
              <w:pStyle w:val="a3"/>
              <w:snapToGrid w:val="0"/>
              <w:jc w:val="center"/>
              <w:rPr>
                <w:rFonts w:ascii="PT Astra Serif" w:hAnsi="PT Astra Serif"/>
              </w:rPr>
            </w:pPr>
          </w:p>
        </w:tc>
      </w:tr>
      <w:tr w:rsidR="003B6E6E" w:rsidRPr="009A39FE" w:rsidTr="009C4661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E6E" w:rsidRPr="009A39FE" w:rsidRDefault="003B6E6E" w:rsidP="009C4661">
            <w:pPr>
              <w:pStyle w:val="a3"/>
              <w:jc w:val="center"/>
              <w:rPr>
                <w:rFonts w:ascii="PT Astra Serif" w:hAnsi="PT Astra Serif"/>
              </w:rPr>
            </w:pPr>
            <w:r w:rsidRPr="009A39FE">
              <w:rPr>
                <w:rFonts w:ascii="PT Astra Serif" w:hAnsi="PT Astra Serif"/>
              </w:rPr>
              <w:t>3.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E6E" w:rsidRPr="009A39FE" w:rsidRDefault="003B6E6E" w:rsidP="009C4661">
            <w:pPr>
              <w:pStyle w:val="a3"/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E6E" w:rsidRPr="009A39FE" w:rsidRDefault="003B6E6E" w:rsidP="009C4661">
            <w:pPr>
              <w:pStyle w:val="a3"/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E6E" w:rsidRPr="009A39FE" w:rsidRDefault="003B6E6E" w:rsidP="009C4661">
            <w:pPr>
              <w:pStyle w:val="a3"/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E6E" w:rsidRPr="009A39FE" w:rsidRDefault="003B6E6E" w:rsidP="009C4661">
            <w:pPr>
              <w:pStyle w:val="a3"/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E6E" w:rsidRPr="009A39FE" w:rsidRDefault="003B6E6E" w:rsidP="009C4661">
            <w:pPr>
              <w:pStyle w:val="a3"/>
              <w:snapToGrid w:val="0"/>
              <w:jc w:val="center"/>
              <w:rPr>
                <w:rFonts w:ascii="PT Astra Serif" w:hAnsi="PT Astra Serif"/>
              </w:rPr>
            </w:pPr>
          </w:p>
        </w:tc>
      </w:tr>
    </w:tbl>
    <w:p w:rsidR="003B6E6E" w:rsidRPr="004A2007" w:rsidRDefault="003B6E6E" w:rsidP="003B6E6E">
      <w:pPr>
        <w:ind w:firstLine="5387"/>
        <w:jc w:val="both"/>
        <w:rPr>
          <w:rFonts w:ascii="PT Astra Serif" w:hAnsi="PT Astra Serif"/>
          <w:b/>
          <w:sz w:val="28"/>
          <w:szCs w:val="28"/>
        </w:rPr>
      </w:pPr>
    </w:p>
    <w:sectPr w:rsidR="003B6E6E" w:rsidRPr="004A2007" w:rsidSect="00317E85">
      <w:pgSz w:w="11906" w:h="16838"/>
      <w:pgMar w:top="1134" w:right="707" w:bottom="284" w:left="1843" w:header="27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9D7" w:rsidRDefault="009309D7">
      <w:r>
        <w:separator/>
      </w:r>
    </w:p>
  </w:endnote>
  <w:endnote w:type="continuationSeparator" w:id="0">
    <w:p w:rsidR="009309D7" w:rsidRDefault="00930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9D7" w:rsidRDefault="009309D7">
      <w:r>
        <w:separator/>
      </w:r>
    </w:p>
  </w:footnote>
  <w:footnote w:type="continuationSeparator" w:id="0">
    <w:p w:rsidR="009309D7" w:rsidRDefault="009309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661189"/>
    </w:sdtPr>
    <w:sdtContent>
      <w:p w:rsidR="00C67963" w:rsidRDefault="00C67963">
        <w:pPr>
          <w:pStyle w:val="a3"/>
          <w:jc w:val="center"/>
        </w:pPr>
      </w:p>
      <w:p w:rsidR="00C67963" w:rsidRDefault="00C67963" w:rsidP="00C67963">
        <w:pPr>
          <w:pStyle w:val="a3"/>
        </w:pPr>
      </w:p>
      <w:p w:rsidR="005871A9" w:rsidRDefault="0011559D">
        <w:pPr>
          <w:pStyle w:val="a3"/>
          <w:jc w:val="center"/>
        </w:pPr>
        <w:fldSimple w:instr=" PAGE   \* MERGEFORMAT ">
          <w:r w:rsidR="0037521F">
            <w:rPr>
              <w:noProof/>
            </w:rPr>
            <w:t>3</w:t>
          </w:r>
        </w:fldSimple>
      </w:p>
    </w:sdtContent>
  </w:sdt>
  <w:p w:rsidR="00A72E98" w:rsidRDefault="00A72E98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0D0ABF" w:rsidRDefault="00A72E98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A72E98" w:rsidRPr="000D0ABF" w:rsidRDefault="00A72E98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A72E98" w:rsidRPr="000D0ABF" w:rsidRDefault="00A72E98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A72E98" w:rsidRPr="00EF2F52" w:rsidTr="0039016F">
      <w:tc>
        <w:tcPr>
          <w:tcW w:w="4643" w:type="dxa"/>
        </w:tcPr>
        <w:p w:rsidR="00A72E98" w:rsidRPr="00FE6B31" w:rsidRDefault="009107CE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20.06.2025</w:t>
          </w:r>
        </w:p>
      </w:tc>
      <w:tc>
        <w:tcPr>
          <w:tcW w:w="4821" w:type="dxa"/>
        </w:tcPr>
        <w:p w:rsidR="00A72E98" w:rsidRPr="00FE6B31" w:rsidRDefault="009107CE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166</w:t>
          </w:r>
        </w:p>
      </w:tc>
    </w:tr>
  </w:tbl>
  <w:p w:rsidR="00A72E98" w:rsidRPr="00BD4B4D" w:rsidRDefault="00A72E98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A72E98" w:rsidRPr="000D0ABF" w:rsidRDefault="00A72E98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1A9" w:rsidRDefault="005871A9">
    <w:pPr>
      <w:pStyle w:val="a3"/>
      <w:jc w:val="center"/>
    </w:pPr>
  </w:p>
  <w:p w:rsidR="00A72E98" w:rsidRPr="00F934FD" w:rsidRDefault="00A72E98" w:rsidP="00F93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baseline"/>
        <w:lang w:val="ru-RU" w:bidi="ru-RU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baseline"/>
        <w:lang w:val="ru-RU" w:bidi="ru-RU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14205676"/>
    <w:multiLevelType w:val="hybridMultilevel"/>
    <w:tmpl w:val="0284FC8C"/>
    <w:lvl w:ilvl="0" w:tplc="BE484DFA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6AE6436"/>
    <w:multiLevelType w:val="hybridMultilevel"/>
    <w:tmpl w:val="781A1C20"/>
    <w:lvl w:ilvl="0" w:tplc="5A2E1D4C">
      <w:start w:val="4"/>
      <w:numFmt w:val="decimal"/>
      <w:lvlText w:val="%1."/>
      <w:lvlJc w:val="left"/>
      <w:pPr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6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7">
    <w:nsid w:val="51961DD9"/>
    <w:multiLevelType w:val="hybridMultilevel"/>
    <w:tmpl w:val="04ACB710"/>
    <w:lvl w:ilvl="0" w:tplc="B27E2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7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4"/>
  </w:num>
  <w:num w:numId="5">
    <w:abstractNumId w:val="18"/>
  </w:num>
  <w:num w:numId="6">
    <w:abstractNumId w:val="15"/>
  </w:num>
  <w:num w:numId="7">
    <w:abstractNumId w:val="25"/>
  </w:num>
  <w:num w:numId="8">
    <w:abstractNumId w:val="10"/>
  </w:num>
  <w:num w:numId="9">
    <w:abstractNumId w:val="23"/>
  </w:num>
  <w:num w:numId="10">
    <w:abstractNumId w:val="27"/>
  </w:num>
  <w:num w:numId="11">
    <w:abstractNumId w:val="19"/>
  </w:num>
  <w:num w:numId="12">
    <w:abstractNumId w:val="13"/>
  </w:num>
  <w:num w:numId="13">
    <w:abstractNumId w:val="2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6"/>
  </w:num>
  <w:num w:numId="17">
    <w:abstractNumId w:val="24"/>
  </w:num>
  <w:num w:numId="18">
    <w:abstractNumId w:val="26"/>
  </w:num>
  <w:num w:numId="19">
    <w:abstractNumId w:val="6"/>
  </w:num>
  <w:num w:numId="20">
    <w:abstractNumId w:val="1"/>
  </w:num>
  <w:num w:numId="21">
    <w:abstractNumId w:val="12"/>
  </w:num>
  <w:num w:numId="22">
    <w:abstractNumId w:val="2"/>
  </w:num>
  <w:num w:numId="23">
    <w:abstractNumId w:val="20"/>
  </w:num>
  <w:num w:numId="24">
    <w:abstractNumId w:val="22"/>
  </w:num>
  <w:num w:numId="25">
    <w:abstractNumId w:val="17"/>
  </w:num>
  <w:num w:numId="2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drawingGridHorizontalSpacing w:val="120"/>
  <w:displayHorizontalDrawingGridEvery w:val="2"/>
  <w:characterSpacingControl w:val="doNotCompress"/>
  <w:hdrShapeDefaults>
    <o:shapedefaults v:ext="edit" spidmax="548866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564E"/>
    <w:rsid w:val="00046828"/>
    <w:rsid w:val="00046B63"/>
    <w:rsid w:val="0005006E"/>
    <w:rsid w:val="000515B2"/>
    <w:rsid w:val="00052D4B"/>
    <w:rsid w:val="0005325F"/>
    <w:rsid w:val="000545CF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7A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268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027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9D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BE8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280"/>
    <w:rsid w:val="00151AFD"/>
    <w:rsid w:val="0015233F"/>
    <w:rsid w:val="001528EB"/>
    <w:rsid w:val="00153671"/>
    <w:rsid w:val="0015384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A83"/>
    <w:rsid w:val="00165F3E"/>
    <w:rsid w:val="00166BAD"/>
    <w:rsid w:val="00166D08"/>
    <w:rsid w:val="00167011"/>
    <w:rsid w:val="001670BA"/>
    <w:rsid w:val="001671D5"/>
    <w:rsid w:val="001675A0"/>
    <w:rsid w:val="00170163"/>
    <w:rsid w:val="00171E3B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18F"/>
    <w:rsid w:val="0019443B"/>
    <w:rsid w:val="00195313"/>
    <w:rsid w:val="00195BB8"/>
    <w:rsid w:val="001969D4"/>
    <w:rsid w:val="00196F9C"/>
    <w:rsid w:val="001A1566"/>
    <w:rsid w:val="001A23F4"/>
    <w:rsid w:val="001A4B85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25E7"/>
    <w:rsid w:val="00233781"/>
    <w:rsid w:val="00234AC1"/>
    <w:rsid w:val="002350B4"/>
    <w:rsid w:val="002351DF"/>
    <w:rsid w:val="0023643A"/>
    <w:rsid w:val="00236A17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56F7B"/>
    <w:rsid w:val="002603C2"/>
    <w:rsid w:val="0026065A"/>
    <w:rsid w:val="00260DB5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B7B87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3AC0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17E85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921"/>
    <w:rsid w:val="00370957"/>
    <w:rsid w:val="00373C2B"/>
    <w:rsid w:val="003747A4"/>
    <w:rsid w:val="0037521F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160"/>
    <w:rsid w:val="003A7959"/>
    <w:rsid w:val="003A7A71"/>
    <w:rsid w:val="003A7BCD"/>
    <w:rsid w:val="003B0428"/>
    <w:rsid w:val="003B1707"/>
    <w:rsid w:val="003B2ED9"/>
    <w:rsid w:val="003B2EDF"/>
    <w:rsid w:val="003B4BBD"/>
    <w:rsid w:val="003B6E6E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D0A49"/>
    <w:rsid w:val="003D14F3"/>
    <w:rsid w:val="003D1F63"/>
    <w:rsid w:val="003D2DFD"/>
    <w:rsid w:val="003D333C"/>
    <w:rsid w:val="003D511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52C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5E7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A6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69C7"/>
    <w:rsid w:val="004F73B5"/>
    <w:rsid w:val="004F75A4"/>
    <w:rsid w:val="004F764E"/>
    <w:rsid w:val="00500AA0"/>
    <w:rsid w:val="00500D13"/>
    <w:rsid w:val="00500E24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D69"/>
    <w:rsid w:val="00510F32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7D4"/>
    <w:rsid w:val="00540ADE"/>
    <w:rsid w:val="00540B24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783"/>
    <w:rsid w:val="00560C6A"/>
    <w:rsid w:val="005615F1"/>
    <w:rsid w:val="00561C4D"/>
    <w:rsid w:val="0056271A"/>
    <w:rsid w:val="00562F62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1A9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2DC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74B0"/>
    <w:rsid w:val="005C78F2"/>
    <w:rsid w:val="005D1701"/>
    <w:rsid w:val="005D185D"/>
    <w:rsid w:val="005D1A7E"/>
    <w:rsid w:val="005D1A92"/>
    <w:rsid w:val="005D2F7C"/>
    <w:rsid w:val="005D56F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2A0"/>
    <w:rsid w:val="005F6F2A"/>
    <w:rsid w:val="005F70EC"/>
    <w:rsid w:val="005F7119"/>
    <w:rsid w:val="005F72A0"/>
    <w:rsid w:val="005F7A3F"/>
    <w:rsid w:val="006000A6"/>
    <w:rsid w:val="00600B70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7D1"/>
    <w:rsid w:val="00650C4F"/>
    <w:rsid w:val="0065170A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1BF8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3B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293"/>
    <w:rsid w:val="007403AD"/>
    <w:rsid w:val="00740F2D"/>
    <w:rsid w:val="00741958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4BE9"/>
    <w:rsid w:val="0076533F"/>
    <w:rsid w:val="00765C3A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17F82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D9A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598D"/>
    <w:rsid w:val="008764A8"/>
    <w:rsid w:val="0087668C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6A1E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F70"/>
    <w:rsid w:val="00906389"/>
    <w:rsid w:val="00907F57"/>
    <w:rsid w:val="009107CE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9D7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8BE"/>
    <w:rsid w:val="00953BBB"/>
    <w:rsid w:val="00953E58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1A44"/>
    <w:rsid w:val="0098251C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7F26"/>
    <w:rsid w:val="009A263C"/>
    <w:rsid w:val="009A287E"/>
    <w:rsid w:val="009A2E55"/>
    <w:rsid w:val="009A3120"/>
    <w:rsid w:val="009A5404"/>
    <w:rsid w:val="009A5563"/>
    <w:rsid w:val="009A5AF2"/>
    <w:rsid w:val="009A621B"/>
    <w:rsid w:val="009A6974"/>
    <w:rsid w:val="009A6D37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24F"/>
    <w:rsid w:val="00A66779"/>
    <w:rsid w:val="00A66C89"/>
    <w:rsid w:val="00A67305"/>
    <w:rsid w:val="00A71BE4"/>
    <w:rsid w:val="00A72E98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282E"/>
    <w:rsid w:val="00A93470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A7808"/>
    <w:rsid w:val="00AB01F4"/>
    <w:rsid w:val="00AB1C8F"/>
    <w:rsid w:val="00AB22BF"/>
    <w:rsid w:val="00AB2770"/>
    <w:rsid w:val="00AB38DC"/>
    <w:rsid w:val="00AB49A7"/>
    <w:rsid w:val="00AB5038"/>
    <w:rsid w:val="00AB61E6"/>
    <w:rsid w:val="00AB6B63"/>
    <w:rsid w:val="00AB6E81"/>
    <w:rsid w:val="00AB7782"/>
    <w:rsid w:val="00AB785E"/>
    <w:rsid w:val="00AC0449"/>
    <w:rsid w:val="00AC08C6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6B0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1904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2D3C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27CF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67963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535F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5F6"/>
    <w:rsid w:val="00D54714"/>
    <w:rsid w:val="00D54F4F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7CE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2CF"/>
    <w:rsid w:val="00DB378F"/>
    <w:rsid w:val="00DB39B3"/>
    <w:rsid w:val="00DB4489"/>
    <w:rsid w:val="00DB4BFB"/>
    <w:rsid w:val="00DB4D83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5713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157"/>
    <w:rsid w:val="00DF186F"/>
    <w:rsid w:val="00DF1C36"/>
    <w:rsid w:val="00DF31B3"/>
    <w:rsid w:val="00DF3718"/>
    <w:rsid w:val="00DF3EBC"/>
    <w:rsid w:val="00DF3F38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6A38"/>
    <w:rsid w:val="00E07581"/>
    <w:rsid w:val="00E0759C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2001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5A1"/>
    <w:rsid w:val="00E60FEE"/>
    <w:rsid w:val="00E627EF"/>
    <w:rsid w:val="00E6346F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61B2"/>
    <w:rsid w:val="00E867F2"/>
    <w:rsid w:val="00E869AE"/>
    <w:rsid w:val="00E87006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BAD"/>
    <w:rsid w:val="00EF6891"/>
    <w:rsid w:val="00EF6D33"/>
    <w:rsid w:val="00EF7905"/>
    <w:rsid w:val="00EF7942"/>
    <w:rsid w:val="00F010B3"/>
    <w:rsid w:val="00F01906"/>
    <w:rsid w:val="00F02025"/>
    <w:rsid w:val="00F021CF"/>
    <w:rsid w:val="00F03180"/>
    <w:rsid w:val="00F03726"/>
    <w:rsid w:val="00F03A03"/>
    <w:rsid w:val="00F045FA"/>
    <w:rsid w:val="00F05B42"/>
    <w:rsid w:val="00F06168"/>
    <w:rsid w:val="00F06D1B"/>
    <w:rsid w:val="00F1149A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B64"/>
    <w:rsid w:val="00F23F58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6699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5BE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31AD"/>
    <w:rsid w:val="00F934F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C7A9A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88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qFormat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aliases w:val="No Spacing,с интервалом,Без интервала10"/>
    <w:link w:val="ae"/>
    <w:uiPriority w:val="99"/>
    <w:qFormat/>
    <w:rsid w:val="00AD36F5"/>
    <w:rPr>
      <w:sz w:val="22"/>
      <w:szCs w:val="22"/>
      <w:lang w:eastAsia="en-US"/>
    </w:rPr>
  </w:style>
  <w:style w:type="character" w:customStyle="1" w:styleId="ae">
    <w:name w:val="Без интервала Знак"/>
    <w:aliases w:val="No Spacing Знак,с интервалом Знак,Без интервала10 Знак"/>
    <w:basedOn w:val="a0"/>
    <w:link w:val="ad"/>
    <w:uiPriority w:val="99"/>
    <w:qFormat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uiPriority w:val="99"/>
    <w:qFormat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rPr>
      <w:rFonts w:ascii="Times New Roman" w:eastAsia="Times New Roman" w:hAnsi="Times New Roman" w:cs="Calibri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widowControl w:val="0"/>
      <w:suppressLineNumbers/>
      <w:suppressAutoHyphens/>
    </w:pPr>
  </w:style>
  <w:style w:type="paragraph" w:customStyle="1" w:styleId="37">
    <w:name w:val="Обычный3"/>
    <w:uiPriority w:val="99"/>
    <w:rsid w:val="00F934FD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3">
    <w:name w:val="p3"/>
    <w:basedOn w:val="a"/>
    <w:rsid w:val="00A72E98"/>
    <w:pPr>
      <w:spacing w:before="100" w:beforeAutospacing="1" w:after="100" w:afterAutospacing="1"/>
    </w:pPr>
  </w:style>
  <w:style w:type="paragraph" w:customStyle="1" w:styleId="p16">
    <w:name w:val="p16"/>
    <w:basedOn w:val="a"/>
    <w:rsid w:val="00A72E98"/>
    <w:pPr>
      <w:spacing w:before="100" w:beforeAutospacing="1" w:after="100" w:afterAutospacing="1"/>
    </w:pPr>
  </w:style>
  <w:style w:type="character" w:customStyle="1" w:styleId="s7">
    <w:name w:val="s7"/>
    <w:basedOn w:val="a0"/>
    <w:rsid w:val="00A72E98"/>
  </w:style>
  <w:style w:type="paragraph" w:customStyle="1" w:styleId="p4">
    <w:name w:val="p4"/>
    <w:basedOn w:val="a"/>
    <w:rsid w:val="00A72E98"/>
    <w:pPr>
      <w:spacing w:before="100" w:beforeAutospacing="1" w:after="100" w:afterAutospacing="1"/>
    </w:pPr>
  </w:style>
  <w:style w:type="character" w:customStyle="1" w:styleId="s5">
    <w:name w:val="s5"/>
    <w:basedOn w:val="a0"/>
    <w:rsid w:val="00A72E98"/>
  </w:style>
  <w:style w:type="paragraph" w:customStyle="1" w:styleId="p17">
    <w:name w:val="p17"/>
    <w:basedOn w:val="a"/>
    <w:rsid w:val="00A72E98"/>
    <w:pPr>
      <w:spacing w:before="100" w:beforeAutospacing="1" w:after="100" w:afterAutospacing="1"/>
    </w:pPr>
  </w:style>
  <w:style w:type="paragraph" w:customStyle="1" w:styleId="16">
    <w:name w:val="Обычный (веб)1"/>
    <w:basedOn w:val="a"/>
    <w:rsid w:val="00A72E98"/>
    <w:pPr>
      <w:suppressAutoHyphens/>
      <w:spacing w:before="280" w:after="280"/>
    </w:pPr>
  </w:style>
  <w:style w:type="character" w:customStyle="1" w:styleId="FontStyle14">
    <w:name w:val="Font Style14"/>
    <w:basedOn w:val="a0"/>
    <w:uiPriority w:val="99"/>
    <w:rsid w:val="00D4535F"/>
    <w:rPr>
      <w:rFonts w:ascii="Times New Roman" w:hAnsi="Times New Roman" w:cs="Times New Roman"/>
      <w:sz w:val="24"/>
      <w:szCs w:val="24"/>
    </w:rPr>
  </w:style>
  <w:style w:type="paragraph" w:customStyle="1" w:styleId="8">
    <w:name w:val="Без интервала8"/>
    <w:rsid w:val="00863D9A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863D9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msonormalbullet2gif">
    <w:name w:val="msonormalbullet2.gif"/>
    <w:basedOn w:val="a"/>
    <w:rsid w:val="00A6624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76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atosvetly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888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D6F59-6408-4537-9AD0-06BA4432C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15</Pages>
  <Words>3991</Words>
  <Characters>22750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9</cp:revision>
  <cp:lastPrinted>2025-06-20T07:47:00Z</cp:lastPrinted>
  <dcterms:created xsi:type="dcterms:W3CDTF">2025-06-20T05:10:00Z</dcterms:created>
  <dcterms:modified xsi:type="dcterms:W3CDTF">2025-06-20T09:43:00Z</dcterms:modified>
</cp:coreProperties>
</file>