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Pr="00234906" w:rsidRDefault="00C512D5" w:rsidP="00432C22">
      <w:pPr>
        <w:rPr>
          <w:sz w:val="28"/>
          <w:szCs w:val="28"/>
        </w:rPr>
      </w:pPr>
    </w:p>
    <w:p w:rsidR="00DA7648" w:rsidRPr="0074286D" w:rsidRDefault="00DA7648" w:rsidP="00DA7648">
      <w:pPr>
        <w:rPr>
          <w:b/>
          <w:sz w:val="28"/>
          <w:szCs w:val="28"/>
        </w:rPr>
      </w:pPr>
      <w:r w:rsidRPr="0074286D">
        <w:rPr>
          <w:b/>
          <w:sz w:val="28"/>
          <w:szCs w:val="28"/>
        </w:rPr>
        <w:t>Об утверждении административного регламента</w:t>
      </w:r>
    </w:p>
    <w:p w:rsidR="00DA7648" w:rsidRDefault="00DA7648" w:rsidP="00DA7648">
      <w:pPr>
        <w:rPr>
          <w:b/>
          <w:sz w:val="28"/>
          <w:szCs w:val="28"/>
        </w:rPr>
      </w:pPr>
      <w:r>
        <w:rPr>
          <w:b/>
          <w:sz w:val="28"/>
          <w:szCs w:val="28"/>
        </w:rPr>
        <w:t>по предоставлению</w:t>
      </w:r>
      <w:r w:rsidRPr="0074286D">
        <w:rPr>
          <w:b/>
          <w:sz w:val="28"/>
          <w:szCs w:val="28"/>
        </w:rPr>
        <w:t xml:space="preserve"> муниципальной услуги </w:t>
      </w:r>
    </w:p>
    <w:p w:rsidR="00DA7648" w:rsidRDefault="00DA7648" w:rsidP="00DA7648">
      <w:pPr>
        <w:rPr>
          <w:b/>
          <w:bCs/>
          <w:sz w:val="28"/>
          <w:szCs w:val="28"/>
        </w:rPr>
      </w:pPr>
      <w:r>
        <w:rPr>
          <w:b/>
          <w:sz w:val="28"/>
          <w:szCs w:val="28"/>
        </w:rPr>
        <w:t>«</w:t>
      </w:r>
      <w:r>
        <w:rPr>
          <w:b/>
          <w:bCs/>
          <w:sz w:val="28"/>
          <w:szCs w:val="28"/>
        </w:rPr>
        <w:t xml:space="preserve">Предоставление разрешения на отклонение от </w:t>
      </w:r>
    </w:p>
    <w:p w:rsidR="00DA7648" w:rsidRDefault="00DA7648" w:rsidP="00DA7648">
      <w:pPr>
        <w:rPr>
          <w:b/>
          <w:bCs/>
          <w:sz w:val="28"/>
          <w:szCs w:val="28"/>
        </w:rPr>
      </w:pPr>
      <w:r>
        <w:rPr>
          <w:b/>
          <w:bCs/>
          <w:sz w:val="28"/>
          <w:szCs w:val="28"/>
        </w:rPr>
        <w:t>предельных параметров разрешенного строительства,</w:t>
      </w:r>
    </w:p>
    <w:p w:rsidR="00EC6D56" w:rsidRPr="00B41AD9" w:rsidRDefault="00DA7648" w:rsidP="00DA7648">
      <w:pPr>
        <w:rPr>
          <w:b/>
          <w:color w:val="000000" w:themeColor="text1"/>
          <w:sz w:val="28"/>
          <w:szCs w:val="28"/>
        </w:rPr>
      </w:pPr>
      <w:r>
        <w:rPr>
          <w:b/>
          <w:bCs/>
          <w:sz w:val="28"/>
          <w:szCs w:val="28"/>
        </w:rPr>
        <w:t>реконструкции объектов капитального строительства»</w:t>
      </w:r>
    </w:p>
    <w:p w:rsidR="00EC6D56" w:rsidRDefault="00EC6D56" w:rsidP="00EC6D56">
      <w:pPr>
        <w:rPr>
          <w:b/>
          <w:color w:val="000000" w:themeColor="text1"/>
          <w:sz w:val="28"/>
          <w:szCs w:val="28"/>
        </w:rPr>
      </w:pPr>
    </w:p>
    <w:p w:rsidR="00EC6D56" w:rsidRPr="00B41AD9" w:rsidRDefault="00EC6D56" w:rsidP="00EC6D56">
      <w:pPr>
        <w:rPr>
          <w:b/>
          <w:color w:val="000000" w:themeColor="text1"/>
          <w:sz w:val="28"/>
          <w:szCs w:val="28"/>
        </w:rPr>
      </w:pPr>
    </w:p>
    <w:p w:rsidR="00EC6D56" w:rsidRPr="00846D93" w:rsidRDefault="00EC6D56" w:rsidP="00EC6D56">
      <w:pPr>
        <w:ind w:firstLine="709"/>
        <w:jc w:val="both"/>
        <w:rPr>
          <w:sz w:val="28"/>
          <w:szCs w:val="28"/>
        </w:rPr>
      </w:pPr>
      <w:r w:rsidRPr="00846D93">
        <w:rPr>
          <w:sz w:val="28"/>
          <w:szCs w:val="28"/>
        </w:rPr>
        <w:t xml:space="preserve">В соответствии с Федеральным </w:t>
      </w:r>
      <w:hyperlink r:id="rId8" w:history="1">
        <w:r w:rsidRPr="00846D93">
          <w:rPr>
            <w:sz w:val="28"/>
            <w:szCs w:val="28"/>
          </w:rPr>
          <w:t>закон</w:t>
        </w:r>
      </w:hyperlink>
      <w:r w:rsidRPr="00846D93">
        <w:rPr>
          <w:sz w:val="28"/>
          <w:szCs w:val="28"/>
        </w:rPr>
        <w:t xml:space="preserve">ом от 27.07.2010 № 210-ФЗ </w:t>
      </w:r>
      <w:r w:rsidRPr="00846D93">
        <w:rPr>
          <w:sz w:val="28"/>
          <w:szCs w:val="28"/>
        </w:rPr>
        <w:b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Городской округ ЗАТО Светлый Саратовской области, постановлением администрации городского округа ЗАТО Светлый от 03.04.2012 № 113 «Об утверждении Порядка разработки и утверждения административных регламентов исполнения муниципальных услуг» администрация городского округа ЗАТО Светлый ПОСТАНОВЛЯЕТ:</w:t>
      </w:r>
    </w:p>
    <w:p w:rsidR="00DA7648" w:rsidRPr="00D050AB" w:rsidRDefault="00DA7648" w:rsidP="00DA7648">
      <w:pPr>
        <w:ind w:firstLine="709"/>
        <w:jc w:val="both"/>
        <w:rPr>
          <w:bCs/>
          <w:sz w:val="28"/>
          <w:szCs w:val="28"/>
        </w:rPr>
      </w:pPr>
      <w:r>
        <w:rPr>
          <w:sz w:val="28"/>
          <w:szCs w:val="28"/>
        </w:rPr>
        <w:t xml:space="preserve">1. </w:t>
      </w:r>
      <w:r w:rsidRPr="00D050AB">
        <w:rPr>
          <w:sz w:val="28"/>
          <w:szCs w:val="28"/>
        </w:rPr>
        <w:t>Утвердить прилагаемый административный регламент по предоставлению муниципальной услуги</w:t>
      </w:r>
      <w:r w:rsidRPr="00D050AB">
        <w:rPr>
          <w:b/>
          <w:bCs/>
          <w:sz w:val="28"/>
          <w:szCs w:val="28"/>
        </w:rPr>
        <w:t xml:space="preserve"> </w:t>
      </w:r>
      <w:r w:rsidRPr="00D050AB">
        <w:rPr>
          <w:sz w:val="28"/>
          <w:szCs w:val="28"/>
        </w:rPr>
        <w:t>«</w:t>
      </w:r>
      <w:r w:rsidRPr="00D050AB">
        <w:rPr>
          <w:bCs/>
          <w:sz w:val="28"/>
          <w:szCs w:val="28"/>
        </w:rPr>
        <w:t>Предоставление разрешения на отклонение от предельных параметров разрешенного строительства,</w:t>
      </w:r>
      <w:r>
        <w:rPr>
          <w:bCs/>
          <w:sz w:val="28"/>
          <w:szCs w:val="28"/>
        </w:rPr>
        <w:t xml:space="preserve"> </w:t>
      </w:r>
      <w:r w:rsidRPr="00D050AB">
        <w:rPr>
          <w:bCs/>
          <w:sz w:val="28"/>
          <w:szCs w:val="28"/>
        </w:rPr>
        <w:t>реконструкции объектов капитального строительства»</w:t>
      </w:r>
      <w:r>
        <w:rPr>
          <w:bCs/>
          <w:sz w:val="28"/>
          <w:szCs w:val="28"/>
        </w:rPr>
        <w:t>.</w:t>
      </w:r>
    </w:p>
    <w:p w:rsidR="00DA7648" w:rsidRPr="00DF779D" w:rsidRDefault="00DA7648" w:rsidP="00DA7648">
      <w:pPr>
        <w:ind w:firstLine="709"/>
        <w:jc w:val="both"/>
        <w:rPr>
          <w:sz w:val="28"/>
          <w:szCs w:val="28"/>
        </w:rPr>
      </w:pPr>
      <w:r w:rsidRPr="00D050AB">
        <w:rPr>
          <w:sz w:val="28"/>
          <w:szCs w:val="28"/>
        </w:rPr>
        <w:t>2.</w:t>
      </w:r>
      <w:r w:rsidRPr="00DF779D">
        <w:rPr>
          <w:sz w:val="28"/>
          <w:szCs w:val="28"/>
        </w:rPr>
        <w:t xml:space="preserve">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DA7648" w:rsidRPr="00DF779D" w:rsidRDefault="00DA7648" w:rsidP="00DA7648">
      <w:pPr>
        <w:ind w:firstLine="709"/>
        <w:jc w:val="both"/>
        <w:rPr>
          <w:sz w:val="28"/>
          <w:szCs w:val="28"/>
        </w:rPr>
      </w:pPr>
      <w:r>
        <w:rPr>
          <w:sz w:val="28"/>
          <w:szCs w:val="28"/>
        </w:rPr>
        <w:t>3</w:t>
      </w:r>
      <w:r w:rsidRPr="00DF779D">
        <w:rPr>
          <w:sz w:val="28"/>
          <w:szCs w:val="28"/>
        </w:rPr>
        <w:t>. Настоящее постановление вступает в силу со дня его официального опубликования.</w:t>
      </w:r>
    </w:p>
    <w:p w:rsidR="00BD27C1" w:rsidRDefault="00BD27C1" w:rsidP="00234906">
      <w:pPr>
        <w:tabs>
          <w:tab w:val="left" w:pos="1905"/>
        </w:tabs>
        <w:jc w:val="both"/>
        <w:rPr>
          <w:sz w:val="28"/>
          <w:szCs w:val="28"/>
        </w:rPr>
      </w:pPr>
    </w:p>
    <w:p w:rsidR="00234B5D" w:rsidRDefault="00234B5D" w:rsidP="00B96B9F">
      <w:pPr>
        <w:tabs>
          <w:tab w:val="left" w:pos="1905"/>
        </w:tabs>
        <w:jc w:val="both"/>
        <w:rPr>
          <w:sz w:val="28"/>
          <w:szCs w:val="28"/>
        </w:rPr>
      </w:pPr>
    </w:p>
    <w:p w:rsidR="00C549BA" w:rsidRPr="00EC78B0" w:rsidRDefault="00C549BA" w:rsidP="00B96B9F">
      <w:pPr>
        <w:tabs>
          <w:tab w:val="left" w:pos="1905"/>
        </w:tabs>
        <w:jc w:val="both"/>
        <w:rPr>
          <w:sz w:val="28"/>
          <w:szCs w:val="28"/>
        </w:rPr>
      </w:pPr>
    </w:p>
    <w:p w:rsidR="001E4A63" w:rsidRPr="00C739C8" w:rsidRDefault="001E4A63" w:rsidP="001E4A63">
      <w:pPr>
        <w:widowControl w:val="0"/>
        <w:tabs>
          <w:tab w:val="left" w:pos="5550"/>
        </w:tabs>
        <w:autoSpaceDE w:val="0"/>
        <w:autoSpaceDN w:val="0"/>
        <w:adjustRightInd w:val="0"/>
        <w:jc w:val="both"/>
        <w:rPr>
          <w:b/>
          <w:sz w:val="28"/>
          <w:szCs w:val="28"/>
        </w:rPr>
      </w:pPr>
      <w:r>
        <w:rPr>
          <w:b/>
          <w:sz w:val="28"/>
          <w:szCs w:val="28"/>
        </w:rPr>
        <w:t>Г</w:t>
      </w:r>
      <w:r w:rsidRPr="00C739C8">
        <w:rPr>
          <w:b/>
          <w:sz w:val="28"/>
          <w:szCs w:val="28"/>
        </w:rPr>
        <w:t>лав</w:t>
      </w:r>
      <w:r>
        <w:rPr>
          <w:b/>
          <w:sz w:val="28"/>
          <w:szCs w:val="28"/>
        </w:rPr>
        <w:t>а</w:t>
      </w:r>
      <w:r w:rsidRPr="00C739C8">
        <w:rPr>
          <w:b/>
          <w:sz w:val="28"/>
          <w:szCs w:val="28"/>
        </w:rPr>
        <w:t xml:space="preserve"> администрации</w:t>
      </w:r>
      <w:r>
        <w:rPr>
          <w:b/>
          <w:sz w:val="28"/>
          <w:szCs w:val="28"/>
        </w:rPr>
        <w:tab/>
      </w:r>
    </w:p>
    <w:p w:rsidR="009B3325" w:rsidRDefault="001E4A63" w:rsidP="00C639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Pr>
          <w:b/>
          <w:sz w:val="28"/>
          <w:szCs w:val="28"/>
        </w:rPr>
        <w:t xml:space="preserve">          </w:t>
      </w:r>
      <w:r w:rsidR="008F207E">
        <w:rPr>
          <w:b/>
          <w:sz w:val="28"/>
          <w:szCs w:val="28"/>
        </w:rPr>
        <w:t xml:space="preserve">               </w:t>
      </w:r>
      <w:r w:rsidR="00432C22">
        <w:rPr>
          <w:b/>
          <w:sz w:val="28"/>
          <w:szCs w:val="28"/>
        </w:rPr>
        <w:t xml:space="preserve">  </w:t>
      </w:r>
      <w:r w:rsidR="00C05BEC">
        <w:rPr>
          <w:b/>
          <w:sz w:val="28"/>
          <w:szCs w:val="28"/>
        </w:rPr>
        <w:t xml:space="preserve"> </w:t>
      </w:r>
      <w:r w:rsidR="004F23CE">
        <w:rPr>
          <w:b/>
          <w:sz w:val="28"/>
          <w:szCs w:val="28"/>
        </w:rPr>
        <w:t xml:space="preserve">  </w:t>
      </w:r>
      <w:r>
        <w:rPr>
          <w:b/>
          <w:sz w:val="28"/>
          <w:szCs w:val="28"/>
        </w:rPr>
        <w:t xml:space="preserve">      </w:t>
      </w:r>
      <w:r w:rsidRPr="00C739C8">
        <w:rPr>
          <w:b/>
          <w:sz w:val="28"/>
          <w:szCs w:val="28"/>
        </w:rPr>
        <w:t xml:space="preserve"> </w:t>
      </w:r>
      <w:r>
        <w:rPr>
          <w:b/>
          <w:sz w:val="28"/>
          <w:szCs w:val="28"/>
        </w:rPr>
        <w:t xml:space="preserve">     З.Э. Нагиев</w:t>
      </w:r>
    </w:p>
    <w:p w:rsidR="008F207E" w:rsidRPr="00234906" w:rsidRDefault="008F207E" w:rsidP="00C63925">
      <w:pPr>
        <w:widowControl w:val="0"/>
        <w:autoSpaceDE w:val="0"/>
        <w:autoSpaceDN w:val="0"/>
        <w:adjustRightInd w:val="0"/>
        <w:jc w:val="both"/>
        <w:rPr>
          <w:sz w:val="28"/>
          <w:szCs w:val="28"/>
        </w:rPr>
      </w:pPr>
    </w:p>
    <w:p w:rsidR="008F207E" w:rsidRPr="00AE1428" w:rsidRDefault="008F207E" w:rsidP="000B7FDD">
      <w:pPr>
        <w:ind w:left="4536" w:right="-2"/>
        <w:jc w:val="center"/>
        <w:rPr>
          <w:sz w:val="28"/>
          <w:szCs w:val="28"/>
        </w:rPr>
      </w:pPr>
      <w:r w:rsidRPr="00AE1428">
        <w:rPr>
          <w:sz w:val="28"/>
          <w:szCs w:val="28"/>
        </w:rPr>
        <w:lastRenderedPageBreak/>
        <w:t>УТВЕРЖДЕН</w:t>
      </w:r>
    </w:p>
    <w:p w:rsidR="008F207E" w:rsidRPr="00AE1428" w:rsidRDefault="008F207E" w:rsidP="000B7FDD">
      <w:pPr>
        <w:ind w:left="4536"/>
        <w:jc w:val="center"/>
        <w:rPr>
          <w:sz w:val="28"/>
          <w:szCs w:val="28"/>
        </w:rPr>
      </w:pPr>
      <w:r w:rsidRPr="00AE1428">
        <w:rPr>
          <w:sz w:val="28"/>
          <w:szCs w:val="28"/>
        </w:rPr>
        <w:t>постановлением администрации</w:t>
      </w:r>
    </w:p>
    <w:p w:rsidR="008F207E" w:rsidRPr="00AE1428" w:rsidRDefault="008F207E" w:rsidP="000B7FDD">
      <w:pPr>
        <w:ind w:left="4536"/>
        <w:jc w:val="center"/>
        <w:rPr>
          <w:sz w:val="28"/>
          <w:szCs w:val="28"/>
        </w:rPr>
      </w:pPr>
      <w:r w:rsidRPr="00AE1428">
        <w:rPr>
          <w:sz w:val="28"/>
          <w:szCs w:val="28"/>
        </w:rPr>
        <w:t>городского округа ЗАТО Светлый</w:t>
      </w:r>
    </w:p>
    <w:p w:rsidR="008F207E" w:rsidRPr="00AE1428" w:rsidRDefault="00234906" w:rsidP="00EC52AB">
      <w:pPr>
        <w:ind w:left="4536"/>
        <w:jc w:val="center"/>
        <w:rPr>
          <w:sz w:val="28"/>
          <w:szCs w:val="28"/>
        </w:rPr>
      </w:pPr>
      <w:r w:rsidRPr="00AE1428">
        <w:rPr>
          <w:sz w:val="28"/>
          <w:szCs w:val="28"/>
        </w:rPr>
        <w:t xml:space="preserve">от </w:t>
      </w:r>
      <w:r w:rsidR="00AE1428" w:rsidRPr="00AE1428">
        <w:rPr>
          <w:sz w:val="28"/>
          <w:szCs w:val="28"/>
        </w:rPr>
        <w:t>28.</w:t>
      </w:r>
      <w:r w:rsidR="000F00FC" w:rsidRPr="00AE1428">
        <w:rPr>
          <w:sz w:val="28"/>
          <w:szCs w:val="28"/>
        </w:rPr>
        <w:t>0</w:t>
      </w:r>
      <w:r w:rsidR="003D551D" w:rsidRPr="00AE1428">
        <w:rPr>
          <w:sz w:val="28"/>
          <w:szCs w:val="28"/>
        </w:rPr>
        <w:t>7</w:t>
      </w:r>
      <w:r w:rsidR="000F00FC" w:rsidRPr="00AE1428">
        <w:rPr>
          <w:sz w:val="28"/>
          <w:szCs w:val="28"/>
        </w:rPr>
        <w:t xml:space="preserve">.2016 </w:t>
      </w:r>
      <w:r w:rsidRPr="00AE1428">
        <w:rPr>
          <w:sz w:val="28"/>
          <w:szCs w:val="28"/>
        </w:rPr>
        <w:t xml:space="preserve">№ </w:t>
      </w:r>
      <w:r w:rsidR="00AE1428" w:rsidRPr="00AE1428">
        <w:rPr>
          <w:sz w:val="28"/>
          <w:szCs w:val="28"/>
        </w:rPr>
        <w:t>201</w:t>
      </w:r>
    </w:p>
    <w:p w:rsidR="00EC52AB" w:rsidRPr="00AE1428" w:rsidRDefault="00EC52AB" w:rsidP="00EC52AB">
      <w:pPr>
        <w:ind w:left="4536"/>
        <w:jc w:val="center"/>
        <w:rPr>
          <w:sz w:val="28"/>
          <w:szCs w:val="28"/>
        </w:rPr>
      </w:pPr>
    </w:p>
    <w:p w:rsidR="003D551D" w:rsidRPr="00AE1428" w:rsidRDefault="003D551D" w:rsidP="00EC52AB">
      <w:pPr>
        <w:ind w:left="4536"/>
        <w:jc w:val="center"/>
        <w:rPr>
          <w:sz w:val="28"/>
          <w:szCs w:val="28"/>
        </w:rPr>
      </w:pPr>
    </w:p>
    <w:p w:rsidR="003D551D" w:rsidRPr="00AE1428" w:rsidRDefault="003D551D" w:rsidP="003D551D">
      <w:pPr>
        <w:jc w:val="center"/>
        <w:rPr>
          <w:b/>
          <w:sz w:val="28"/>
          <w:szCs w:val="28"/>
        </w:rPr>
      </w:pPr>
      <w:r w:rsidRPr="00AE1428">
        <w:rPr>
          <w:b/>
          <w:sz w:val="28"/>
          <w:szCs w:val="28"/>
        </w:rPr>
        <w:t>АДМИНИСТРАТИВНЫЙ РЕГЛАМЕНТ</w:t>
      </w:r>
    </w:p>
    <w:p w:rsidR="003D551D" w:rsidRPr="00AE1428" w:rsidRDefault="003D551D" w:rsidP="003D551D">
      <w:pPr>
        <w:jc w:val="center"/>
        <w:rPr>
          <w:b/>
          <w:sz w:val="28"/>
          <w:szCs w:val="28"/>
        </w:rPr>
      </w:pPr>
      <w:r w:rsidRPr="00AE1428">
        <w:rPr>
          <w:b/>
          <w:sz w:val="28"/>
          <w:szCs w:val="28"/>
        </w:rPr>
        <w:t xml:space="preserve">по предоставлению муниципальной услуги </w:t>
      </w:r>
    </w:p>
    <w:p w:rsidR="003D551D" w:rsidRPr="00AE1428" w:rsidRDefault="003D551D" w:rsidP="003D551D">
      <w:pPr>
        <w:autoSpaceDE w:val="0"/>
        <w:autoSpaceDN w:val="0"/>
        <w:adjustRightInd w:val="0"/>
        <w:jc w:val="center"/>
        <w:outlineLvl w:val="0"/>
        <w:rPr>
          <w:b/>
          <w:bCs/>
          <w:sz w:val="28"/>
          <w:szCs w:val="28"/>
        </w:rPr>
      </w:pPr>
      <w:r w:rsidRPr="00AE1428">
        <w:rPr>
          <w:b/>
          <w:sz w:val="28"/>
          <w:szCs w:val="28"/>
        </w:rPr>
        <w:t>«</w:t>
      </w:r>
      <w:r w:rsidRPr="00AE1428">
        <w:rPr>
          <w:b/>
          <w:bCs/>
          <w:sz w:val="28"/>
          <w:szCs w:val="28"/>
        </w:rPr>
        <w:t xml:space="preserve">Предоставление разрешения на отклонение от </w:t>
      </w:r>
      <w:r w:rsidRPr="00AE1428">
        <w:rPr>
          <w:b/>
          <w:bCs/>
          <w:sz w:val="28"/>
          <w:szCs w:val="28"/>
        </w:rPr>
        <w:br/>
        <w:t xml:space="preserve">предельных параметров разрешенного строительства, </w:t>
      </w:r>
      <w:r w:rsidRPr="00AE1428">
        <w:rPr>
          <w:b/>
          <w:bCs/>
          <w:sz w:val="28"/>
          <w:szCs w:val="28"/>
        </w:rPr>
        <w:br/>
        <w:t>реконструкции объектов капитального строительства»</w:t>
      </w:r>
    </w:p>
    <w:p w:rsidR="003D551D" w:rsidRPr="00AE1428" w:rsidRDefault="003D551D" w:rsidP="003D551D">
      <w:pPr>
        <w:autoSpaceDE w:val="0"/>
        <w:autoSpaceDN w:val="0"/>
        <w:adjustRightInd w:val="0"/>
        <w:jc w:val="center"/>
        <w:outlineLvl w:val="0"/>
        <w:rPr>
          <w:b/>
          <w:bCs/>
          <w:sz w:val="28"/>
          <w:szCs w:val="28"/>
        </w:rPr>
      </w:pPr>
    </w:p>
    <w:p w:rsidR="003D551D" w:rsidRPr="00AE1428" w:rsidRDefault="003D551D" w:rsidP="003D551D">
      <w:pPr>
        <w:autoSpaceDE w:val="0"/>
        <w:autoSpaceDN w:val="0"/>
        <w:adjustRightInd w:val="0"/>
        <w:jc w:val="center"/>
        <w:outlineLvl w:val="0"/>
        <w:rPr>
          <w:b/>
          <w:bCs/>
          <w:sz w:val="28"/>
          <w:szCs w:val="28"/>
        </w:rPr>
      </w:pPr>
      <w:r w:rsidRPr="00AE1428">
        <w:rPr>
          <w:bCs/>
          <w:sz w:val="28"/>
          <w:szCs w:val="28"/>
        </w:rPr>
        <w:t>1.</w:t>
      </w:r>
      <w:r w:rsidRPr="00AE1428">
        <w:rPr>
          <w:b/>
          <w:bCs/>
          <w:sz w:val="28"/>
          <w:szCs w:val="28"/>
        </w:rPr>
        <w:t xml:space="preserve"> Общие положения</w:t>
      </w:r>
    </w:p>
    <w:p w:rsidR="003D551D" w:rsidRPr="00AE1428" w:rsidRDefault="003D551D" w:rsidP="003D551D">
      <w:pPr>
        <w:autoSpaceDE w:val="0"/>
        <w:autoSpaceDN w:val="0"/>
        <w:adjustRightInd w:val="0"/>
        <w:jc w:val="center"/>
        <w:rPr>
          <w:bCs/>
          <w:sz w:val="28"/>
          <w:szCs w:val="28"/>
        </w:rPr>
      </w:pPr>
    </w:p>
    <w:p w:rsidR="003D551D" w:rsidRPr="00AE1428" w:rsidRDefault="003D551D" w:rsidP="003D551D">
      <w:pPr>
        <w:autoSpaceDE w:val="0"/>
        <w:autoSpaceDN w:val="0"/>
        <w:adjustRightInd w:val="0"/>
        <w:jc w:val="center"/>
        <w:outlineLvl w:val="1"/>
        <w:rPr>
          <w:b/>
          <w:bCs/>
          <w:sz w:val="28"/>
          <w:szCs w:val="28"/>
        </w:rPr>
      </w:pPr>
      <w:r w:rsidRPr="00AE1428">
        <w:rPr>
          <w:b/>
          <w:bCs/>
          <w:sz w:val="28"/>
          <w:szCs w:val="28"/>
        </w:rPr>
        <w:t>Предмет регулирования</w:t>
      </w:r>
    </w:p>
    <w:p w:rsidR="003D551D" w:rsidRPr="00AE1428" w:rsidRDefault="003D551D" w:rsidP="003D551D">
      <w:pPr>
        <w:autoSpaceDE w:val="0"/>
        <w:autoSpaceDN w:val="0"/>
        <w:adjustRightInd w:val="0"/>
        <w:jc w:val="center"/>
        <w:rPr>
          <w:b/>
          <w:bCs/>
          <w:sz w:val="28"/>
          <w:szCs w:val="28"/>
        </w:rPr>
      </w:pPr>
    </w:p>
    <w:p w:rsidR="003D551D" w:rsidRPr="00AE1428" w:rsidRDefault="003D551D" w:rsidP="003D551D">
      <w:pPr>
        <w:autoSpaceDE w:val="0"/>
        <w:autoSpaceDN w:val="0"/>
        <w:adjustRightInd w:val="0"/>
        <w:ind w:firstLine="709"/>
        <w:jc w:val="both"/>
        <w:rPr>
          <w:sz w:val="28"/>
          <w:szCs w:val="28"/>
        </w:rPr>
      </w:pPr>
      <w:r w:rsidRPr="00AE1428">
        <w:rPr>
          <w:bCs/>
          <w:sz w:val="28"/>
          <w:szCs w:val="28"/>
        </w:rPr>
        <w:t xml:space="preserve">1.1. Административный регламент предоставления администрацией городского округа ЗАТО Светлый (далее – орган местного самоуправления, администрация)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муниципальная услуга) </w:t>
      </w:r>
      <w:r w:rsidRPr="00AE1428">
        <w:rPr>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D551D" w:rsidRPr="00AE1428" w:rsidRDefault="003D551D" w:rsidP="003D551D">
      <w:pPr>
        <w:autoSpaceDE w:val="0"/>
        <w:autoSpaceDN w:val="0"/>
        <w:adjustRightInd w:val="0"/>
        <w:jc w:val="center"/>
        <w:outlineLvl w:val="0"/>
        <w:rPr>
          <w:sz w:val="28"/>
          <w:szCs w:val="28"/>
        </w:rPr>
      </w:pPr>
    </w:p>
    <w:p w:rsidR="003D551D" w:rsidRPr="00AE1428" w:rsidRDefault="003D551D" w:rsidP="003D551D">
      <w:pPr>
        <w:autoSpaceDE w:val="0"/>
        <w:autoSpaceDN w:val="0"/>
        <w:adjustRightInd w:val="0"/>
        <w:jc w:val="center"/>
        <w:outlineLvl w:val="0"/>
        <w:rPr>
          <w:b/>
          <w:sz w:val="28"/>
          <w:szCs w:val="28"/>
        </w:rPr>
      </w:pPr>
      <w:r w:rsidRPr="00AE1428">
        <w:rPr>
          <w:b/>
          <w:sz w:val="28"/>
          <w:szCs w:val="28"/>
        </w:rPr>
        <w:t>Круг заявителей</w:t>
      </w:r>
    </w:p>
    <w:p w:rsidR="003D551D" w:rsidRPr="00AE1428" w:rsidRDefault="003D551D" w:rsidP="003D551D">
      <w:pPr>
        <w:autoSpaceDE w:val="0"/>
        <w:autoSpaceDN w:val="0"/>
        <w:adjustRightInd w:val="0"/>
        <w:ind w:firstLine="540"/>
        <w:jc w:val="both"/>
        <w:rPr>
          <w:sz w:val="28"/>
          <w:szCs w:val="28"/>
        </w:rPr>
      </w:pPr>
    </w:p>
    <w:p w:rsidR="003D551D" w:rsidRPr="00AE1428" w:rsidRDefault="003D551D" w:rsidP="003D551D">
      <w:pPr>
        <w:pStyle w:val="ConsPlusNormal"/>
        <w:ind w:firstLine="540"/>
        <w:jc w:val="both"/>
        <w:rPr>
          <w:rFonts w:ascii="Times New Roman" w:hAnsi="Times New Roman" w:cs="Times New Roman"/>
          <w:sz w:val="28"/>
          <w:szCs w:val="28"/>
        </w:rPr>
      </w:pPr>
      <w:bookmarkStart w:id="0" w:name="Par2"/>
      <w:bookmarkEnd w:id="0"/>
      <w:r w:rsidRPr="00AE1428">
        <w:rPr>
          <w:rFonts w:ascii="Times New Roman" w:hAnsi="Times New Roman" w:cs="Times New Roman"/>
          <w:sz w:val="28"/>
          <w:szCs w:val="28"/>
        </w:rPr>
        <w:t xml:space="preserve">1.2. </w:t>
      </w:r>
      <w:r w:rsidRPr="00AE1428">
        <w:rPr>
          <w:rFonts w:ascii="Times New Roman" w:eastAsiaTheme="minorHAnsi" w:hAnsi="Times New Roman" w:cs="Times New Roman"/>
          <w:sz w:val="28"/>
          <w:szCs w:val="28"/>
          <w:lang w:eastAsia="en-US"/>
        </w:rPr>
        <w:t xml:space="preserve">Заявителями на предоставление муниципальной услуги (далее – заявитель, заявители) являются </w:t>
      </w:r>
      <w:r w:rsidRPr="00AE1428">
        <w:rPr>
          <w:rFonts w:ascii="Times New Roman" w:hAnsi="Times New Roman" w:cs="Times New Roman"/>
          <w:sz w:val="28"/>
          <w:szCs w:val="28"/>
        </w:rPr>
        <w:t>физические 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являющиеся правообладателями земельных участков, размеры которых меньше установленных градостроительным регламентом линейных размеров земельных участков либо конфигурация, инженерно-геологические или иные характеристики которых неблагоприятны для застройки.</w:t>
      </w:r>
    </w:p>
    <w:p w:rsidR="003D551D" w:rsidRPr="00AE1428" w:rsidRDefault="003D551D" w:rsidP="003D551D">
      <w:pPr>
        <w:autoSpaceDE w:val="0"/>
        <w:autoSpaceDN w:val="0"/>
        <w:adjustRightInd w:val="0"/>
        <w:ind w:firstLine="709"/>
        <w:jc w:val="both"/>
        <w:rPr>
          <w:bCs/>
          <w:sz w:val="28"/>
          <w:szCs w:val="28"/>
        </w:rPr>
      </w:pPr>
      <w:r w:rsidRPr="00AE1428">
        <w:rPr>
          <w:sz w:val="28"/>
          <w:szCs w:val="28"/>
        </w:rPr>
        <w:t xml:space="preserve">1.2.1. От имени заявителя за предоставлением муниципальной услуги </w:t>
      </w:r>
      <w:r w:rsidRPr="00AE1428">
        <w:rPr>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D551D" w:rsidRDefault="00AE1428" w:rsidP="00AE1428">
      <w:pPr>
        <w:autoSpaceDE w:val="0"/>
        <w:autoSpaceDN w:val="0"/>
        <w:adjustRightInd w:val="0"/>
        <w:jc w:val="center"/>
        <w:outlineLvl w:val="0"/>
        <w:rPr>
          <w:sz w:val="28"/>
          <w:szCs w:val="28"/>
        </w:rPr>
      </w:pPr>
      <w:r>
        <w:rPr>
          <w:sz w:val="28"/>
          <w:szCs w:val="28"/>
        </w:rPr>
        <w:lastRenderedPageBreak/>
        <w:t>2</w:t>
      </w:r>
    </w:p>
    <w:p w:rsidR="00AE1428" w:rsidRPr="00AE1428" w:rsidRDefault="00AE1428" w:rsidP="00AE1428">
      <w:pPr>
        <w:autoSpaceDE w:val="0"/>
        <w:autoSpaceDN w:val="0"/>
        <w:adjustRightInd w:val="0"/>
        <w:jc w:val="center"/>
        <w:outlineLvl w:val="0"/>
        <w:rPr>
          <w:sz w:val="28"/>
          <w:szCs w:val="28"/>
        </w:rPr>
      </w:pPr>
    </w:p>
    <w:p w:rsidR="003D551D" w:rsidRPr="00AE1428" w:rsidRDefault="003D551D" w:rsidP="003D551D">
      <w:pPr>
        <w:autoSpaceDE w:val="0"/>
        <w:autoSpaceDN w:val="0"/>
        <w:adjustRightInd w:val="0"/>
        <w:jc w:val="center"/>
        <w:outlineLvl w:val="0"/>
        <w:rPr>
          <w:b/>
          <w:sz w:val="28"/>
          <w:szCs w:val="28"/>
        </w:rPr>
      </w:pPr>
      <w:r w:rsidRPr="00AE1428">
        <w:rPr>
          <w:b/>
          <w:sz w:val="28"/>
          <w:szCs w:val="28"/>
        </w:rPr>
        <w:t>Требования к порядку информирования о предоставлении</w:t>
      </w:r>
    </w:p>
    <w:p w:rsidR="003D551D" w:rsidRPr="00AE1428" w:rsidRDefault="003D551D" w:rsidP="003D551D">
      <w:pPr>
        <w:autoSpaceDE w:val="0"/>
        <w:autoSpaceDN w:val="0"/>
        <w:adjustRightInd w:val="0"/>
        <w:jc w:val="center"/>
        <w:rPr>
          <w:b/>
          <w:sz w:val="28"/>
          <w:szCs w:val="28"/>
        </w:rPr>
      </w:pPr>
      <w:r w:rsidRPr="00AE1428">
        <w:rPr>
          <w:b/>
          <w:sz w:val="28"/>
          <w:szCs w:val="28"/>
        </w:rPr>
        <w:t>муниципальной услуги</w:t>
      </w:r>
    </w:p>
    <w:p w:rsidR="003D551D" w:rsidRPr="00AE1428" w:rsidRDefault="003D551D" w:rsidP="003D551D">
      <w:pPr>
        <w:autoSpaceDE w:val="0"/>
        <w:autoSpaceDN w:val="0"/>
        <w:adjustRightInd w:val="0"/>
        <w:jc w:val="center"/>
        <w:outlineLvl w:val="0"/>
        <w:rPr>
          <w:b/>
          <w:bCs/>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Информация, предоставляемая заинтересованным лицам о муниципальной услуге, является открытой и общедоступной. </w:t>
      </w:r>
      <w:hyperlink r:id="rId9" w:history="1">
        <w:r w:rsidRPr="00AE1428">
          <w:rPr>
            <w:sz w:val="28"/>
            <w:szCs w:val="28"/>
          </w:rPr>
          <w:t>Сведения</w:t>
        </w:r>
      </w:hyperlink>
      <w:r w:rsidRPr="00AE1428">
        <w:rPr>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3D551D" w:rsidRPr="00AE1428" w:rsidRDefault="003D551D" w:rsidP="003D551D">
      <w:pPr>
        <w:pStyle w:val="ConsPlusNormal"/>
        <w:ind w:firstLine="709"/>
        <w:jc w:val="both"/>
        <w:rPr>
          <w:rFonts w:ascii="Times New Roman" w:eastAsiaTheme="minorHAnsi" w:hAnsi="Times New Roman" w:cs="Times New Roman"/>
          <w:sz w:val="28"/>
          <w:szCs w:val="28"/>
          <w:lang w:eastAsia="en-US"/>
        </w:rPr>
      </w:pPr>
      <w:r w:rsidRPr="00AE1428">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D551D" w:rsidRPr="00AE1428" w:rsidRDefault="003D551D" w:rsidP="003D551D">
      <w:pPr>
        <w:autoSpaceDE w:val="0"/>
        <w:autoSpaceDN w:val="0"/>
        <w:adjustRightInd w:val="0"/>
        <w:ind w:firstLine="709"/>
        <w:jc w:val="both"/>
        <w:rPr>
          <w:sz w:val="28"/>
          <w:szCs w:val="28"/>
        </w:rPr>
      </w:pPr>
      <w:hyperlink r:id="rId10" w:history="1">
        <w:r w:rsidRPr="00AE1428">
          <w:rPr>
            <w:sz w:val="28"/>
            <w:szCs w:val="28"/>
          </w:rPr>
          <w:t>Сведения</w:t>
        </w:r>
      </w:hyperlink>
      <w:r w:rsidRPr="00AE1428">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1" w:history="1">
        <w:r w:rsidRPr="00AE1428">
          <w:rPr>
            <w:sz w:val="28"/>
            <w:szCs w:val="28"/>
          </w:rPr>
          <w:t>http://www.gosuslugi.ru</w:t>
        </w:r>
      </w:hyperlink>
      <w:r w:rsidRPr="00AE1428">
        <w:rPr>
          <w:sz w:val="28"/>
          <w:szCs w:val="28"/>
        </w:rPr>
        <w:t xml:space="preserve">, </w:t>
      </w:r>
      <w:hyperlink r:id="rId12" w:history="1">
        <w:r w:rsidRPr="00AE1428">
          <w:rPr>
            <w:sz w:val="28"/>
            <w:szCs w:val="28"/>
          </w:rPr>
          <w:t>http://64.gosuslugi.ru/</w:t>
        </w:r>
      </w:hyperlink>
      <w:r w:rsidRPr="00AE1428">
        <w:rPr>
          <w:sz w:val="28"/>
          <w:szCs w:val="28"/>
        </w:rPr>
        <w:t>) (далее – Единый и региональный порталы), в средствах массовой информации.</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w:t>
      </w:r>
      <w:r w:rsidRPr="00AE1428">
        <w:rPr>
          <w:rFonts w:eastAsiaTheme="minorEastAsia"/>
          <w:sz w:val="28"/>
          <w:szCs w:val="28"/>
        </w:rPr>
        <w:t>(далее – подразделение)</w:t>
      </w:r>
      <w:r w:rsidRPr="00AE1428">
        <w:rPr>
          <w:sz w:val="28"/>
          <w:szCs w:val="28"/>
        </w:rPr>
        <w:t xml:space="preserve">, МФЦ. </w:t>
      </w:r>
    </w:p>
    <w:p w:rsidR="003D551D" w:rsidRPr="00AE1428" w:rsidRDefault="003D551D" w:rsidP="003D551D">
      <w:pPr>
        <w:autoSpaceDE w:val="0"/>
        <w:autoSpaceDN w:val="0"/>
        <w:adjustRightInd w:val="0"/>
        <w:ind w:firstLine="709"/>
        <w:jc w:val="both"/>
        <w:outlineLvl w:val="0"/>
        <w:rPr>
          <w:sz w:val="28"/>
          <w:szCs w:val="28"/>
        </w:rPr>
      </w:pPr>
      <w:r w:rsidRPr="00AE1428">
        <w:rPr>
          <w:bCs/>
          <w:sz w:val="28"/>
          <w:szCs w:val="28"/>
        </w:rPr>
        <w:t>1.5. П</w:t>
      </w:r>
      <w:r w:rsidRPr="00AE1428">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D551D" w:rsidRPr="00AE1428" w:rsidRDefault="003D551D" w:rsidP="003D551D">
      <w:pPr>
        <w:autoSpaceDE w:val="0"/>
        <w:autoSpaceDN w:val="0"/>
        <w:adjustRightInd w:val="0"/>
        <w:ind w:firstLine="709"/>
        <w:jc w:val="both"/>
        <w:rPr>
          <w:sz w:val="28"/>
          <w:szCs w:val="28"/>
        </w:rPr>
      </w:pPr>
      <w:r w:rsidRPr="00AE1428">
        <w:rPr>
          <w:sz w:val="28"/>
          <w:szCs w:val="28"/>
        </w:rPr>
        <w:t>1.5.1. Информирование по вопросам предоставления муниципальной услуги осуществляется следующими способами:</w:t>
      </w:r>
    </w:p>
    <w:p w:rsidR="003D551D" w:rsidRPr="00AE1428" w:rsidRDefault="003D551D" w:rsidP="003D551D">
      <w:pPr>
        <w:autoSpaceDE w:val="0"/>
        <w:autoSpaceDN w:val="0"/>
        <w:adjustRightInd w:val="0"/>
        <w:ind w:firstLine="709"/>
        <w:jc w:val="both"/>
        <w:rPr>
          <w:sz w:val="28"/>
          <w:szCs w:val="28"/>
        </w:rPr>
      </w:pPr>
      <w:r w:rsidRPr="00AE1428">
        <w:rPr>
          <w:sz w:val="28"/>
          <w:szCs w:val="28"/>
        </w:rPr>
        <w:t>индивидуальное устное информирование непосредственно в подразделении;</w:t>
      </w:r>
    </w:p>
    <w:p w:rsidR="003D551D" w:rsidRPr="00AE1428" w:rsidRDefault="003D551D" w:rsidP="003D551D">
      <w:pPr>
        <w:autoSpaceDE w:val="0"/>
        <w:autoSpaceDN w:val="0"/>
        <w:adjustRightInd w:val="0"/>
        <w:ind w:firstLine="709"/>
        <w:jc w:val="both"/>
        <w:rPr>
          <w:sz w:val="28"/>
          <w:szCs w:val="28"/>
        </w:rPr>
      </w:pPr>
      <w:r w:rsidRPr="00AE1428">
        <w:rPr>
          <w:sz w:val="28"/>
          <w:szCs w:val="28"/>
        </w:rPr>
        <w:t>индивидуальное устное информирование по телефону;</w:t>
      </w:r>
    </w:p>
    <w:p w:rsidR="003D551D" w:rsidRPr="00AE1428" w:rsidRDefault="003D551D" w:rsidP="003D551D">
      <w:pPr>
        <w:autoSpaceDE w:val="0"/>
        <w:autoSpaceDN w:val="0"/>
        <w:adjustRightInd w:val="0"/>
        <w:ind w:firstLine="709"/>
        <w:jc w:val="both"/>
        <w:rPr>
          <w:sz w:val="28"/>
          <w:szCs w:val="28"/>
        </w:rPr>
      </w:pPr>
      <w:r w:rsidRPr="00AE1428">
        <w:rPr>
          <w:sz w:val="28"/>
          <w:szCs w:val="28"/>
        </w:rPr>
        <w:t>индивидуальное информирование в письменной форме, в том числе в форме электронного документа;</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 xml:space="preserve">публичное устное информирование </w:t>
      </w:r>
      <w:r w:rsidRPr="00AE1428">
        <w:rPr>
          <w:rFonts w:ascii="Times New Roman" w:eastAsiaTheme="minorHAnsi" w:hAnsi="Times New Roman" w:cs="Times New Roman"/>
          <w:sz w:val="28"/>
          <w:szCs w:val="28"/>
          <w:lang w:eastAsia="en-US"/>
        </w:rPr>
        <w:t>с привлечением средств массовой информации</w:t>
      </w:r>
      <w:r w:rsidRPr="00AE1428">
        <w:rPr>
          <w:rFonts w:ascii="Times New Roman" w:hAnsi="Times New Roman" w:cs="Times New Roman"/>
          <w:sz w:val="28"/>
          <w:szCs w:val="28"/>
        </w:rPr>
        <w:t>;</w:t>
      </w:r>
    </w:p>
    <w:p w:rsidR="003D551D"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публичное письменное информирование.</w:t>
      </w:r>
    </w:p>
    <w:p w:rsidR="00AE1428" w:rsidRDefault="00AE1428" w:rsidP="00AE1428">
      <w:pPr>
        <w:pStyle w:val="ConsPlusNormal"/>
        <w:ind w:firstLine="0"/>
        <w:jc w:val="center"/>
        <w:rPr>
          <w:rFonts w:ascii="Times New Roman" w:hAnsi="Times New Roman" w:cs="Times New Roman"/>
          <w:sz w:val="28"/>
          <w:szCs w:val="28"/>
        </w:rPr>
      </w:pPr>
    </w:p>
    <w:p w:rsidR="00AE1428" w:rsidRDefault="00AE1428" w:rsidP="00AE142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AE1428" w:rsidRPr="00AE1428" w:rsidRDefault="00AE1428" w:rsidP="00AE1428">
      <w:pPr>
        <w:pStyle w:val="ConsPlusNormal"/>
        <w:ind w:firstLine="0"/>
        <w:jc w:val="center"/>
        <w:rPr>
          <w:rFonts w:ascii="Times New Roman" w:hAnsi="Times New Roman" w:cs="Times New Roman"/>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 мая </w:t>
      </w:r>
      <w:smartTag w:uri="urn:schemas-microsoft-com:office:smarttags" w:element="metricconverter">
        <w:smartTagPr>
          <w:attr w:name="ProductID" w:val="2006 г"/>
        </w:smartTagPr>
        <w:r w:rsidRPr="00AE1428">
          <w:rPr>
            <w:sz w:val="28"/>
            <w:szCs w:val="28"/>
          </w:rPr>
          <w:t>2006 года</w:t>
        </w:r>
      </w:smartTag>
      <w:r w:rsidRPr="00AE1428">
        <w:rPr>
          <w:sz w:val="28"/>
          <w:szCs w:val="28"/>
        </w:rPr>
        <w:t xml:space="preserve"> № 59-ФЗ «О порядке рассмотрения обращений граждан Российской Федерации».</w:t>
      </w:r>
    </w:p>
    <w:p w:rsidR="003D551D" w:rsidRPr="00AE1428" w:rsidRDefault="003D551D" w:rsidP="003D551D">
      <w:pPr>
        <w:autoSpaceDE w:val="0"/>
        <w:autoSpaceDN w:val="0"/>
        <w:adjustRightInd w:val="0"/>
        <w:ind w:firstLine="709"/>
        <w:jc w:val="both"/>
        <w:rPr>
          <w:sz w:val="28"/>
          <w:szCs w:val="28"/>
        </w:rPr>
      </w:pPr>
      <w:r w:rsidRPr="00AE1428">
        <w:rPr>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D551D" w:rsidRPr="00AE1428" w:rsidRDefault="003D551D" w:rsidP="003D551D">
      <w:pPr>
        <w:autoSpaceDE w:val="0"/>
        <w:autoSpaceDN w:val="0"/>
        <w:adjustRightInd w:val="0"/>
        <w:ind w:firstLine="709"/>
        <w:jc w:val="both"/>
        <w:rPr>
          <w:sz w:val="28"/>
          <w:szCs w:val="28"/>
        </w:rPr>
      </w:pPr>
      <w:r w:rsidRPr="00AE1428">
        <w:rPr>
          <w:sz w:val="28"/>
          <w:szCs w:val="28"/>
        </w:rPr>
        <w:t>Время ожидания заинтересованных лиц при индивидуальном устном информировании не может превышать 15 минут.</w:t>
      </w:r>
    </w:p>
    <w:p w:rsidR="003D551D" w:rsidRPr="00AE1428" w:rsidRDefault="003D551D" w:rsidP="003D551D">
      <w:pPr>
        <w:autoSpaceDE w:val="0"/>
        <w:autoSpaceDN w:val="0"/>
        <w:adjustRightInd w:val="0"/>
        <w:ind w:firstLine="709"/>
        <w:jc w:val="both"/>
        <w:rPr>
          <w:sz w:val="28"/>
          <w:szCs w:val="28"/>
        </w:rPr>
      </w:pPr>
      <w:r w:rsidRPr="00AE1428">
        <w:rPr>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D551D" w:rsidRPr="00AE1428" w:rsidRDefault="003D551D" w:rsidP="003D551D">
      <w:pPr>
        <w:autoSpaceDE w:val="0"/>
        <w:autoSpaceDN w:val="0"/>
        <w:adjustRightInd w:val="0"/>
        <w:ind w:firstLine="709"/>
        <w:jc w:val="both"/>
        <w:rPr>
          <w:sz w:val="28"/>
          <w:szCs w:val="28"/>
        </w:rPr>
      </w:pPr>
      <w:r w:rsidRPr="00AE1428">
        <w:rPr>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3D551D" w:rsidRPr="00AE1428" w:rsidRDefault="003D551D" w:rsidP="003D551D">
      <w:pPr>
        <w:autoSpaceDE w:val="0"/>
        <w:autoSpaceDN w:val="0"/>
        <w:adjustRightInd w:val="0"/>
        <w:ind w:firstLine="709"/>
        <w:jc w:val="both"/>
        <w:rPr>
          <w:sz w:val="28"/>
          <w:szCs w:val="28"/>
        </w:rPr>
      </w:pPr>
      <w:r w:rsidRPr="00AE1428">
        <w:rPr>
          <w:sz w:val="28"/>
          <w:szCs w:val="28"/>
        </w:rPr>
        <w:t>перечню документов, необходимых для получения муниципальной услуги;</w:t>
      </w:r>
    </w:p>
    <w:p w:rsidR="003D551D" w:rsidRPr="00AE1428" w:rsidRDefault="003D551D" w:rsidP="003D551D">
      <w:pPr>
        <w:autoSpaceDE w:val="0"/>
        <w:autoSpaceDN w:val="0"/>
        <w:adjustRightInd w:val="0"/>
        <w:ind w:firstLine="709"/>
        <w:jc w:val="both"/>
        <w:rPr>
          <w:sz w:val="28"/>
          <w:szCs w:val="28"/>
        </w:rPr>
      </w:pPr>
      <w:r w:rsidRPr="00AE1428">
        <w:rPr>
          <w:sz w:val="28"/>
          <w:szCs w:val="28"/>
        </w:rPr>
        <w:t>времени приема и выдачи документов;</w:t>
      </w:r>
    </w:p>
    <w:p w:rsidR="003D551D" w:rsidRPr="00AE1428" w:rsidRDefault="003D551D" w:rsidP="003D551D">
      <w:pPr>
        <w:autoSpaceDE w:val="0"/>
        <w:autoSpaceDN w:val="0"/>
        <w:adjustRightInd w:val="0"/>
        <w:ind w:firstLine="709"/>
        <w:jc w:val="both"/>
        <w:rPr>
          <w:sz w:val="28"/>
          <w:szCs w:val="28"/>
        </w:rPr>
      </w:pPr>
      <w:r w:rsidRPr="00AE1428">
        <w:rPr>
          <w:sz w:val="28"/>
          <w:szCs w:val="28"/>
        </w:rPr>
        <w:t>сроку предоставления муниципальной услуги;</w:t>
      </w:r>
    </w:p>
    <w:p w:rsidR="003D551D" w:rsidRPr="00AE1428" w:rsidRDefault="003D551D" w:rsidP="003D551D">
      <w:pPr>
        <w:autoSpaceDE w:val="0"/>
        <w:autoSpaceDN w:val="0"/>
        <w:adjustRightInd w:val="0"/>
        <w:ind w:firstLine="709"/>
        <w:jc w:val="both"/>
        <w:rPr>
          <w:sz w:val="28"/>
          <w:szCs w:val="28"/>
        </w:rPr>
      </w:pPr>
      <w:r w:rsidRPr="00AE1428">
        <w:rPr>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3D551D" w:rsidRPr="00AE1428" w:rsidRDefault="003D551D" w:rsidP="003D551D">
      <w:pPr>
        <w:autoSpaceDE w:val="0"/>
        <w:autoSpaceDN w:val="0"/>
        <w:adjustRightInd w:val="0"/>
        <w:ind w:firstLine="709"/>
        <w:jc w:val="both"/>
        <w:rPr>
          <w:sz w:val="28"/>
          <w:szCs w:val="28"/>
        </w:rPr>
      </w:pPr>
      <w:r w:rsidRPr="00AE1428">
        <w:rPr>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D551D" w:rsidRPr="00AE1428" w:rsidRDefault="003D551D" w:rsidP="003D551D">
      <w:pPr>
        <w:autoSpaceDE w:val="0"/>
        <w:autoSpaceDN w:val="0"/>
        <w:adjustRightInd w:val="0"/>
        <w:ind w:firstLine="709"/>
        <w:jc w:val="both"/>
        <w:rPr>
          <w:sz w:val="28"/>
          <w:szCs w:val="28"/>
        </w:rPr>
      </w:pPr>
      <w:r w:rsidRPr="00AE1428">
        <w:rPr>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предусмотренным подпунктом 1.5.2 настоящего Административного регламента.</w:t>
      </w:r>
    </w:p>
    <w:p w:rsidR="003D551D" w:rsidRPr="00AE1428" w:rsidRDefault="003D551D" w:rsidP="003D551D">
      <w:pPr>
        <w:autoSpaceDE w:val="0"/>
        <w:autoSpaceDN w:val="0"/>
        <w:adjustRightInd w:val="0"/>
        <w:ind w:firstLine="709"/>
        <w:jc w:val="both"/>
        <w:rPr>
          <w:sz w:val="28"/>
          <w:szCs w:val="28"/>
        </w:rPr>
      </w:pPr>
      <w:r w:rsidRPr="00AE1428">
        <w:rPr>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D551D" w:rsidRPr="00AE1428" w:rsidRDefault="003D551D" w:rsidP="003D551D">
      <w:pPr>
        <w:autoSpaceDE w:val="0"/>
        <w:autoSpaceDN w:val="0"/>
        <w:adjustRightInd w:val="0"/>
        <w:ind w:firstLine="709"/>
        <w:jc w:val="both"/>
        <w:rPr>
          <w:sz w:val="28"/>
          <w:szCs w:val="28"/>
        </w:rPr>
      </w:pPr>
      <w:r w:rsidRPr="00AE1428">
        <w:rPr>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3D551D" w:rsidRPr="00AE1428" w:rsidRDefault="003D551D" w:rsidP="003D551D">
      <w:pPr>
        <w:autoSpaceDE w:val="0"/>
        <w:autoSpaceDN w:val="0"/>
        <w:adjustRightInd w:val="0"/>
        <w:ind w:firstLine="709"/>
        <w:jc w:val="both"/>
        <w:rPr>
          <w:sz w:val="28"/>
          <w:szCs w:val="28"/>
        </w:rPr>
      </w:pPr>
      <w:r w:rsidRPr="00AE1428">
        <w:rPr>
          <w:sz w:val="28"/>
          <w:szCs w:val="28"/>
        </w:rPr>
        <w:t>В письменном обращении указываются:</w:t>
      </w:r>
    </w:p>
    <w:p w:rsidR="003D551D" w:rsidRPr="00AE1428" w:rsidRDefault="003D551D" w:rsidP="003D551D">
      <w:pPr>
        <w:autoSpaceDE w:val="0"/>
        <w:autoSpaceDN w:val="0"/>
        <w:adjustRightInd w:val="0"/>
        <w:ind w:firstLine="709"/>
        <w:jc w:val="both"/>
        <w:rPr>
          <w:sz w:val="28"/>
          <w:szCs w:val="28"/>
        </w:rPr>
      </w:pPr>
      <w:r w:rsidRPr="00AE1428">
        <w:rPr>
          <w:sz w:val="28"/>
          <w:szCs w:val="28"/>
        </w:rPr>
        <w:t>фамилия, имя, отчество (последнее – при наличии) (в случае обращения физического лица);</w:t>
      </w:r>
    </w:p>
    <w:p w:rsidR="003D551D" w:rsidRPr="00AE1428" w:rsidRDefault="003D551D" w:rsidP="003D551D">
      <w:pPr>
        <w:autoSpaceDE w:val="0"/>
        <w:autoSpaceDN w:val="0"/>
        <w:adjustRightInd w:val="0"/>
        <w:ind w:firstLine="709"/>
        <w:jc w:val="both"/>
        <w:rPr>
          <w:sz w:val="28"/>
          <w:szCs w:val="28"/>
        </w:rPr>
      </w:pPr>
      <w:r w:rsidRPr="00AE1428">
        <w:rPr>
          <w:sz w:val="28"/>
          <w:szCs w:val="28"/>
        </w:rPr>
        <w:t>полное наименование заявителя (в случае обращения от имени юридического лица);</w:t>
      </w:r>
    </w:p>
    <w:p w:rsidR="003D551D" w:rsidRDefault="003D551D" w:rsidP="003D551D">
      <w:pPr>
        <w:autoSpaceDE w:val="0"/>
        <w:autoSpaceDN w:val="0"/>
        <w:adjustRightInd w:val="0"/>
        <w:ind w:firstLine="709"/>
        <w:jc w:val="both"/>
        <w:rPr>
          <w:sz w:val="28"/>
          <w:szCs w:val="28"/>
        </w:rPr>
      </w:pPr>
      <w:r w:rsidRPr="00AE1428">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AE1428" w:rsidRDefault="00AE1428" w:rsidP="00AE1428">
      <w:pPr>
        <w:autoSpaceDE w:val="0"/>
        <w:autoSpaceDN w:val="0"/>
        <w:adjustRightInd w:val="0"/>
        <w:jc w:val="center"/>
        <w:rPr>
          <w:sz w:val="28"/>
          <w:szCs w:val="28"/>
        </w:rPr>
      </w:pPr>
      <w:r>
        <w:rPr>
          <w:sz w:val="28"/>
          <w:szCs w:val="28"/>
        </w:rPr>
        <w:lastRenderedPageBreak/>
        <w:t>4</w:t>
      </w:r>
    </w:p>
    <w:p w:rsidR="00AE1428" w:rsidRPr="00AE1428" w:rsidRDefault="00AE1428" w:rsidP="00AE1428">
      <w:pPr>
        <w:autoSpaceDE w:val="0"/>
        <w:autoSpaceDN w:val="0"/>
        <w:adjustRightInd w:val="0"/>
        <w:jc w:val="center"/>
        <w:rPr>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почтовый адрес, по которому должны быть направлены ответ, уведомление о переадресации обращения;</w:t>
      </w:r>
    </w:p>
    <w:p w:rsidR="003D551D" w:rsidRPr="00AE1428" w:rsidRDefault="003D551D" w:rsidP="003D551D">
      <w:pPr>
        <w:autoSpaceDE w:val="0"/>
        <w:autoSpaceDN w:val="0"/>
        <w:adjustRightInd w:val="0"/>
        <w:ind w:firstLine="709"/>
        <w:jc w:val="both"/>
        <w:rPr>
          <w:sz w:val="28"/>
          <w:szCs w:val="28"/>
        </w:rPr>
      </w:pPr>
      <w:r w:rsidRPr="00AE1428">
        <w:rPr>
          <w:sz w:val="28"/>
          <w:szCs w:val="28"/>
        </w:rPr>
        <w:t>предмет обращения;</w:t>
      </w:r>
    </w:p>
    <w:p w:rsidR="003D551D" w:rsidRPr="00AE1428" w:rsidRDefault="003D551D" w:rsidP="003D551D">
      <w:pPr>
        <w:autoSpaceDE w:val="0"/>
        <w:autoSpaceDN w:val="0"/>
        <w:adjustRightInd w:val="0"/>
        <w:ind w:firstLine="709"/>
        <w:jc w:val="both"/>
        <w:rPr>
          <w:sz w:val="28"/>
          <w:szCs w:val="28"/>
        </w:rPr>
      </w:pPr>
      <w:r w:rsidRPr="00AE1428">
        <w:rPr>
          <w:sz w:val="28"/>
          <w:szCs w:val="28"/>
        </w:rPr>
        <w:t>личная подпись заявителя (в случае обращения физического лица);</w:t>
      </w:r>
    </w:p>
    <w:p w:rsidR="003D551D" w:rsidRPr="00AE1428" w:rsidRDefault="003D551D" w:rsidP="003D551D">
      <w:pPr>
        <w:autoSpaceDE w:val="0"/>
        <w:autoSpaceDN w:val="0"/>
        <w:adjustRightInd w:val="0"/>
        <w:ind w:firstLine="709"/>
        <w:jc w:val="both"/>
        <w:rPr>
          <w:sz w:val="28"/>
          <w:szCs w:val="28"/>
        </w:rPr>
      </w:pPr>
      <w:r w:rsidRPr="00AE1428">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D551D" w:rsidRPr="00AE1428" w:rsidRDefault="003D551D" w:rsidP="003D551D">
      <w:pPr>
        <w:autoSpaceDE w:val="0"/>
        <w:autoSpaceDN w:val="0"/>
        <w:adjustRightInd w:val="0"/>
        <w:ind w:firstLine="709"/>
        <w:jc w:val="both"/>
        <w:rPr>
          <w:sz w:val="28"/>
          <w:szCs w:val="28"/>
        </w:rPr>
      </w:pPr>
      <w:r w:rsidRPr="00AE1428">
        <w:rPr>
          <w:sz w:val="28"/>
          <w:szCs w:val="28"/>
        </w:rPr>
        <w:t>дата составления обращения.</w:t>
      </w:r>
    </w:p>
    <w:p w:rsidR="003D551D" w:rsidRPr="00AE1428" w:rsidRDefault="003D551D" w:rsidP="003D551D">
      <w:pPr>
        <w:autoSpaceDE w:val="0"/>
        <w:autoSpaceDN w:val="0"/>
        <w:adjustRightInd w:val="0"/>
        <w:ind w:firstLine="709"/>
        <w:jc w:val="both"/>
        <w:rPr>
          <w:sz w:val="28"/>
          <w:szCs w:val="28"/>
        </w:rPr>
      </w:pPr>
      <w:r w:rsidRPr="00AE1428">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D551D" w:rsidRPr="00AE1428" w:rsidRDefault="003D551D" w:rsidP="003D551D">
      <w:pPr>
        <w:autoSpaceDE w:val="0"/>
        <w:autoSpaceDN w:val="0"/>
        <w:adjustRightInd w:val="0"/>
        <w:ind w:firstLine="709"/>
        <w:jc w:val="both"/>
        <w:rPr>
          <w:sz w:val="28"/>
          <w:szCs w:val="28"/>
        </w:rPr>
      </w:pPr>
      <w:r w:rsidRPr="00AE1428">
        <w:rPr>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D551D" w:rsidRPr="00AE1428" w:rsidRDefault="003D551D" w:rsidP="003D551D">
      <w:pPr>
        <w:autoSpaceDE w:val="0"/>
        <w:autoSpaceDN w:val="0"/>
        <w:adjustRightInd w:val="0"/>
        <w:ind w:firstLine="709"/>
        <w:jc w:val="both"/>
        <w:rPr>
          <w:sz w:val="28"/>
          <w:szCs w:val="28"/>
        </w:rPr>
      </w:pPr>
      <w:r w:rsidRPr="00AE1428">
        <w:rPr>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3D551D" w:rsidRPr="00AE1428" w:rsidRDefault="003D551D" w:rsidP="003D551D">
      <w:pPr>
        <w:autoSpaceDE w:val="0"/>
        <w:autoSpaceDN w:val="0"/>
        <w:adjustRightInd w:val="0"/>
        <w:ind w:firstLine="709"/>
        <w:jc w:val="both"/>
        <w:rPr>
          <w:sz w:val="28"/>
          <w:szCs w:val="28"/>
        </w:rPr>
      </w:pPr>
      <w:r w:rsidRPr="00AE1428">
        <w:rPr>
          <w:sz w:val="28"/>
          <w:szCs w:val="28"/>
        </w:rPr>
        <w:t>фамилию, имя, отчество (последнее – при наличии) (в случае обращения физического лица);</w:t>
      </w:r>
    </w:p>
    <w:p w:rsidR="003D551D" w:rsidRPr="00AE1428" w:rsidRDefault="003D551D" w:rsidP="003D551D">
      <w:pPr>
        <w:autoSpaceDE w:val="0"/>
        <w:autoSpaceDN w:val="0"/>
        <w:adjustRightInd w:val="0"/>
        <w:ind w:firstLine="709"/>
        <w:jc w:val="both"/>
        <w:rPr>
          <w:sz w:val="28"/>
          <w:szCs w:val="28"/>
        </w:rPr>
      </w:pPr>
      <w:r w:rsidRPr="00AE1428">
        <w:rPr>
          <w:sz w:val="28"/>
          <w:szCs w:val="28"/>
        </w:rPr>
        <w:t>полное наименование заявителя (в случае обращения от имени юридического лица);</w:t>
      </w:r>
    </w:p>
    <w:p w:rsidR="003D551D" w:rsidRPr="00AE1428" w:rsidRDefault="003D551D" w:rsidP="003D551D">
      <w:pPr>
        <w:autoSpaceDE w:val="0"/>
        <w:autoSpaceDN w:val="0"/>
        <w:adjustRightInd w:val="0"/>
        <w:ind w:firstLine="709"/>
        <w:jc w:val="both"/>
        <w:rPr>
          <w:sz w:val="28"/>
          <w:szCs w:val="28"/>
        </w:rPr>
      </w:pPr>
      <w:r w:rsidRPr="00AE1428">
        <w:rPr>
          <w:sz w:val="28"/>
          <w:szCs w:val="28"/>
        </w:rPr>
        <w:t>адрес электронной почты, если ответ должен быть направлен в форме электронного документа;</w:t>
      </w:r>
    </w:p>
    <w:p w:rsidR="003D551D" w:rsidRPr="00AE1428" w:rsidRDefault="003D551D" w:rsidP="003D551D">
      <w:pPr>
        <w:autoSpaceDE w:val="0"/>
        <w:autoSpaceDN w:val="0"/>
        <w:adjustRightInd w:val="0"/>
        <w:ind w:firstLine="709"/>
        <w:jc w:val="both"/>
        <w:rPr>
          <w:sz w:val="28"/>
          <w:szCs w:val="28"/>
        </w:rPr>
      </w:pPr>
      <w:r w:rsidRPr="00AE1428">
        <w:rPr>
          <w:sz w:val="28"/>
          <w:szCs w:val="28"/>
        </w:rPr>
        <w:t>почтовый адрес, если ответ должен быть направлен в письменной форме;</w:t>
      </w:r>
    </w:p>
    <w:p w:rsidR="003D551D" w:rsidRPr="00AE1428" w:rsidRDefault="003D551D" w:rsidP="003D551D">
      <w:pPr>
        <w:autoSpaceDE w:val="0"/>
        <w:autoSpaceDN w:val="0"/>
        <w:adjustRightInd w:val="0"/>
        <w:ind w:firstLine="709"/>
        <w:jc w:val="both"/>
        <w:rPr>
          <w:sz w:val="28"/>
          <w:szCs w:val="28"/>
        </w:rPr>
      </w:pPr>
      <w:r w:rsidRPr="00AE1428">
        <w:rPr>
          <w:sz w:val="28"/>
          <w:szCs w:val="28"/>
        </w:rPr>
        <w:t>предмет обращения.</w:t>
      </w:r>
    </w:p>
    <w:p w:rsidR="003D551D" w:rsidRPr="00AE1428" w:rsidRDefault="003D551D" w:rsidP="003D551D">
      <w:pPr>
        <w:autoSpaceDE w:val="0"/>
        <w:autoSpaceDN w:val="0"/>
        <w:adjustRightInd w:val="0"/>
        <w:ind w:firstLine="709"/>
        <w:jc w:val="both"/>
        <w:rPr>
          <w:sz w:val="28"/>
          <w:szCs w:val="28"/>
        </w:rPr>
      </w:pPr>
      <w:r w:rsidRPr="00AE1428">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D551D" w:rsidRPr="00AE1428" w:rsidRDefault="003D551D" w:rsidP="003D551D">
      <w:pPr>
        <w:autoSpaceDE w:val="0"/>
        <w:autoSpaceDN w:val="0"/>
        <w:adjustRightInd w:val="0"/>
        <w:ind w:firstLine="709"/>
        <w:jc w:val="both"/>
        <w:rPr>
          <w:sz w:val="28"/>
          <w:szCs w:val="28"/>
        </w:rPr>
      </w:pPr>
      <w:r w:rsidRPr="00AE1428">
        <w:rPr>
          <w:sz w:val="28"/>
          <w:szCs w:val="28"/>
        </w:rPr>
        <w:t>Рассмотрение письменного (электронного) обращения осуществляется в течение тридцати календарных дней со дня регистрации обращения.</w:t>
      </w:r>
    </w:p>
    <w:p w:rsidR="003D551D" w:rsidRPr="00AE1428" w:rsidRDefault="003D551D" w:rsidP="003D551D">
      <w:pPr>
        <w:autoSpaceDE w:val="0"/>
        <w:autoSpaceDN w:val="0"/>
        <w:adjustRightInd w:val="0"/>
        <w:ind w:firstLine="709"/>
        <w:jc w:val="both"/>
        <w:rPr>
          <w:sz w:val="28"/>
          <w:szCs w:val="28"/>
        </w:rPr>
      </w:pPr>
      <w:r w:rsidRPr="00AE1428">
        <w:rPr>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начальником подразделения.</w:t>
      </w:r>
    </w:p>
    <w:p w:rsidR="003D551D" w:rsidRPr="00AE1428" w:rsidRDefault="003D551D" w:rsidP="003D551D">
      <w:pPr>
        <w:autoSpaceDE w:val="0"/>
        <w:autoSpaceDN w:val="0"/>
        <w:adjustRightInd w:val="0"/>
        <w:ind w:firstLine="709"/>
        <w:jc w:val="both"/>
        <w:rPr>
          <w:sz w:val="28"/>
          <w:szCs w:val="28"/>
        </w:rPr>
      </w:pPr>
      <w:r w:rsidRPr="00AE1428">
        <w:rPr>
          <w:sz w:val="28"/>
          <w:szCs w:val="28"/>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D551D" w:rsidRPr="00AE1428" w:rsidRDefault="003D551D" w:rsidP="003D551D">
      <w:pPr>
        <w:autoSpaceDE w:val="0"/>
        <w:autoSpaceDN w:val="0"/>
        <w:adjustRightInd w:val="0"/>
        <w:ind w:firstLine="709"/>
        <w:jc w:val="both"/>
        <w:rPr>
          <w:sz w:val="28"/>
          <w:szCs w:val="28"/>
        </w:rPr>
      </w:pPr>
      <w:r w:rsidRPr="00AE1428">
        <w:rPr>
          <w:sz w:val="28"/>
          <w:szCs w:val="28"/>
        </w:rPr>
        <w:t>1.5.5. Информирование заявителей по предоставлению муниципальной услуги осуществляется на безвозмездной основе.</w:t>
      </w:r>
    </w:p>
    <w:p w:rsidR="00AE1428" w:rsidRDefault="00AE1428" w:rsidP="003D551D">
      <w:pPr>
        <w:autoSpaceDE w:val="0"/>
        <w:autoSpaceDN w:val="0"/>
        <w:adjustRightInd w:val="0"/>
        <w:ind w:firstLine="709"/>
        <w:jc w:val="both"/>
        <w:rPr>
          <w:sz w:val="28"/>
          <w:szCs w:val="28"/>
        </w:rPr>
      </w:pPr>
    </w:p>
    <w:p w:rsidR="00AE1428" w:rsidRDefault="00AE1428" w:rsidP="003D551D">
      <w:pPr>
        <w:autoSpaceDE w:val="0"/>
        <w:autoSpaceDN w:val="0"/>
        <w:adjustRightInd w:val="0"/>
        <w:ind w:firstLine="709"/>
        <w:jc w:val="both"/>
        <w:rPr>
          <w:sz w:val="28"/>
          <w:szCs w:val="28"/>
        </w:rPr>
      </w:pPr>
    </w:p>
    <w:p w:rsidR="00AE1428" w:rsidRDefault="00AE1428" w:rsidP="003D551D">
      <w:pPr>
        <w:autoSpaceDE w:val="0"/>
        <w:autoSpaceDN w:val="0"/>
        <w:adjustRightInd w:val="0"/>
        <w:ind w:firstLine="709"/>
        <w:jc w:val="both"/>
        <w:rPr>
          <w:sz w:val="28"/>
          <w:szCs w:val="28"/>
        </w:rPr>
      </w:pPr>
    </w:p>
    <w:p w:rsidR="00AE1428" w:rsidRDefault="00AE1428" w:rsidP="00AE1428">
      <w:pPr>
        <w:autoSpaceDE w:val="0"/>
        <w:autoSpaceDN w:val="0"/>
        <w:adjustRightInd w:val="0"/>
        <w:jc w:val="center"/>
        <w:rPr>
          <w:sz w:val="28"/>
          <w:szCs w:val="28"/>
        </w:rPr>
      </w:pPr>
      <w:r>
        <w:rPr>
          <w:sz w:val="28"/>
          <w:szCs w:val="28"/>
        </w:rPr>
        <w:lastRenderedPageBreak/>
        <w:t>5</w:t>
      </w:r>
    </w:p>
    <w:p w:rsidR="00AE1428" w:rsidRDefault="00AE1428" w:rsidP="00AE1428">
      <w:pPr>
        <w:autoSpaceDE w:val="0"/>
        <w:autoSpaceDN w:val="0"/>
        <w:adjustRightInd w:val="0"/>
        <w:jc w:val="center"/>
        <w:rPr>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3D551D" w:rsidRPr="00AE1428" w:rsidRDefault="003D551D" w:rsidP="003D551D">
      <w:pPr>
        <w:autoSpaceDE w:val="0"/>
        <w:autoSpaceDN w:val="0"/>
        <w:adjustRightInd w:val="0"/>
        <w:ind w:firstLine="709"/>
        <w:jc w:val="both"/>
        <w:rPr>
          <w:sz w:val="28"/>
          <w:szCs w:val="28"/>
        </w:rPr>
      </w:pPr>
      <w:r w:rsidRPr="00AE1428">
        <w:rPr>
          <w:sz w:val="28"/>
          <w:szCs w:val="28"/>
        </w:rPr>
        <w:t>1.6. Порядок, форма и место размещения информации по вопросам предоставления муниципальной услуги.</w:t>
      </w:r>
    </w:p>
    <w:p w:rsidR="003D551D" w:rsidRPr="00AE1428" w:rsidRDefault="003D551D" w:rsidP="003D551D">
      <w:pPr>
        <w:autoSpaceDE w:val="0"/>
        <w:autoSpaceDN w:val="0"/>
        <w:adjustRightInd w:val="0"/>
        <w:ind w:firstLine="709"/>
        <w:jc w:val="both"/>
        <w:rPr>
          <w:sz w:val="28"/>
          <w:szCs w:val="28"/>
        </w:rPr>
      </w:pPr>
      <w:r w:rsidRPr="00AE1428">
        <w:rPr>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D551D" w:rsidRPr="00AE1428" w:rsidRDefault="003D551D" w:rsidP="003D551D">
      <w:pPr>
        <w:autoSpaceDE w:val="0"/>
        <w:autoSpaceDN w:val="0"/>
        <w:adjustRightInd w:val="0"/>
        <w:ind w:firstLine="709"/>
        <w:jc w:val="both"/>
        <w:rPr>
          <w:sz w:val="28"/>
          <w:szCs w:val="28"/>
        </w:rPr>
      </w:pPr>
      <w:r w:rsidRPr="00AE1428">
        <w:rPr>
          <w:sz w:val="28"/>
          <w:szCs w:val="28"/>
        </w:rPr>
        <w:t>выдержек из нормативных правовых актов, регулирующих деятельность по предоставлению муниципальной услуги;</w:t>
      </w:r>
    </w:p>
    <w:p w:rsidR="003D551D" w:rsidRPr="00AE1428" w:rsidRDefault="003D551D" w:rsidP="003D551D">
      <w:pPr>
        <w:autoSpaceDE w:val="0"/>
        <w:autoSpaceDN w:val="0"/>
        <w:adjustRightInd w:val="0"/>
        <w:ind w:firstLine="709"/>
        <w:jc w:val="both"/>
        <w:rPr>
          <w:sz w:val="28"/>
          <w:szCs w:val="28"/>
        </w:rPr>
      </w:pPr>
      <w:r w:rsidRPr="00AE1428">
        <w:rPr>
          <w:sz w:val="28"/>
          <w:szCs w:val="28"/>
        </w:rPr>
        <w:t>текста Административного регламента;</w:t>
      </w:r>
    </w:p>
    <w:p w:rsidR="003D551D" w:rsidRPr="00AE1428" w:rsidRDefault="003D551D" w:rsidP="003D551D">
      <w:pPr>
        <w:autoSpaceDE w:val="0"/>
        <w:autoSpaceDN w:val="0"/>
        <w:adjustRightInd w:val="0"/>
        <w:ind w:firstLine="709"/>
        <w:jc w:val="both"/>
        <w:rPr>
          <w:sz w:val="28"/>
          <w:szCs w:val="28"/>
        </w:rPr>
      </w:pPr>
      <w:r w:rsidRPr="00AE1428">
        <w:rPr>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D551D" w:rsidRPr="00AE1428" w:rsidRDefault="003D551D" w:rsidP="003D551D">
      <w:pPr>
        <w:autoSpaceDE w:val="0"/>
        <w:autoSpaceDN w:val="0"/>
        <w:adjustRightInd w:val="0"/>
        <w:ind w:firstLine="709"/>
        <w:jc w:val="both"/>
        <w:rPr>
          <w:sz w:val="28"/>
          <w:szCs w:val="28"/>
        </w:rPr>
      </w:pPr>
      <w:r w:rsidRPr="00AE1428">
        <w:rPr>
          <w:sz w:val="28"/>
          <w:szCs w:val="28"/>
        </w:rPr>
        <w:t>перечня оснований для отказа в предоставлении муниципальной услуги;</w:t>
      </w:r>
    </w:p>
    <w:p w:rsidR="003D551D" w:rsidRPr="00AE1428" w:rsidRDefault="003D551D" w:rsidP="003D551D">
      <w:pPr>
        <w:autoSpaceDE w:val="0"/>
        <w:autoSpaceDN w:val="0"/>
        <w:adjustRightInd w:val="0"/>
        <w:ind w:firstLine="709"/>
        <w:jc w:val="both"/>
        <w:rPr>
          <w:sz w:val="28"/>
          <w:szCs w:val="28"/>
        </w:rPr>
      </w:pPr>
      <w:r w:rsidRPr="00AE1428">
        <w:rPr>
          <w:sz w:val="28"/>
          <w:szCs w:val="28"/>
        </w:rPr>
        <w:t>графика приема заявителей;</w:t>
      </w:r>
    </w:p>
    <w:p w:rsidR="003D551D" w:rsidRPr="00AE1428" w:rsidRDefault="003D551D" w:rsidP="003D551D">
      <w:pPr>
        <w:autoSpaceDE w:val="0"/>
        <w:autoSpaceDN w:val="0"/>
        <w:adjustRightInd w:val="0"/>
        <w:ind w:firstLine="709"/>
        <w:jc w:val="both"/>
        <w:rPr>
          <w:sz w:val="28"/>
          <w:szCs w:val="28"/>
        </w:rPr>
      </w:pPr>
      <w:r w:rsidRPr="00AE1428">
        <w:rPr>
          <w:sz w:val="28"/>
          <w:szCs w:val="28"/>
        </w:rPr>
        <w:t>образцов документов;</w:t>
      </w:r>
    </w:p>
    <w:p w:rsidR="003D551D" w:rsidRPr="00AE1428" w:rsidRDefault="003D551D" w:rsidP="003D551D">
      <w:pPr>
        <w:autoSpaceDE w:val="0"/>
        <w:autoSpaceDN w:val="0"/>
        <w:adjustRightInd w:val="0"/>
        <w:ind w:firstLine="709"/>
        <w:jc w:val="both"/>
        <w:rPr>
          <w:sz w:val="28"/>
          <w:szCs w:val="28"/>
        </w:rPr>
      </w:pPr>
      <w:r w:rsidRPr="00AE1428">
        <w:rPr>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3" w:history="1">
        <w:r w:rsidRPr="00AE1428">
          <w:rPr>
            <w:rStyle w:val="af0"/>
            <w:rFonts w:ascii="Times New Roman" w:hAnsi="Times New Roman" w:cs="Times New Roman"/>
            <w:color w:val="auto"/>
            <w:sz w:val="28"/>
            <w:szCs w:val="28"/>
            <w:u w:val="none"/>
          </w:rPr>
          <w:t>http://www.mfc64.ru/</w:t>
        </w:r>
      </w:hyperlink>
      <w:r w:rsidRPr="00AE1428">
        <w:rPr>
          <w:rFonts w:ascii="Times New Roman" w:hAnsi="Times New Roman" w:cs="Times New Roman"/>
          <w:sz w:val="28"/>
          <w:szCs w:val="28"/>
        </w:rPr>
        <w:t>.</w:t>
      </w:r>
    </w:p>
    <w:p w:rsidR="003D551D" w:rsidRPr="00AE1428" w:rsidRDefault="003D551D" w:rsidP="003D551D">
      <w:pPr>
        <w:autoSpaceDE w:val="0"/>
        <w:autoSpaceDN w:val="0"/>
        <w:adjustRightInd w:val="0"/>
        <w:ind w:firstLine="540"/>
        <w:jc w:val="both"/>
        <w:rPr>
          <w:sz w:val="28"/>
          <w:szCs w:val="28"/>
        </w:rPr>
      </w:pPr>
    </w:p>
    <w:p w:rsidR="003D551D" w:rsidRPr="00AE1428" w:rsidRDefault="003D551D" w:rsidP="003D551D">
      <w:pPr>
        <w:autoSpaceDE w:val="0"/>
        <w:autoSpaceDN w:val="0"/>
        <w:adjustRightInd w:val="0"/>
        <w:jc w:val="center"/>
        <w:rPr>
          <w:b/>
          <w:sz w:val="28"/>
          <w:szCs w:val="28"/>
        </w:rPr>
      </w:pPr>
      <w:r w:rsidRPr="00AE1428">
        <w:rPr>
          <w:sz w:val="28"/>
          <w:szCs w:val="28"/>
        </w:rPr>
        <w:t xml:space="preserve">2. </w:t>
      </w:r>
      <w:r w:rsidRPr="00AE1428">
        <w:rPr>
          <w:b/>
          <w:sz w:val="28"/>
          <w:szCs w:val="28"/>
        </w:rPr>
        <w:t>Стандарт предоставления муниципальной услуги</w:t>
      </w:r>
    </w:p>
    <w:p w:rsidR="003D551D" w:rsidRPr="00AE1428" w:rsidRDefault="003D551D" w:rsidP="003D551D">
      <w:pPr>
        <w:autoSpaceDE w:val="0"/>
        <w:autoSpaceDN w:val="0"/>
        <w:adjustRightInd w:val="0"/>
        <w:ind w:right="819" w:firstLine="709"/>
        <w:jc w:val="center"/>
        <w:rPr>
          <w:b/>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Наименование муниципальной услуги</w:t>
      </w:r>
    </w:p>
    <w:p w:rsidR="003D551D" w:rsidRPr="00AE1428" w:rsidRDefault="003D551D" w:rsidP="003D551D">
      <w:pPr>
        <w:autoSpaceDE w:val="0"/>
        <w:autoSpaceDN w:val="0"/>
        <w:adjustRightInd w:val="0"/>
        <w:ind w:firstLine="540"/>
        <w:jc w:val="center"/>
        <w:rPr>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2.1. Наименование муниципальной услуги: «</w:t>
      </w:r>
      <w:r w:rsidRPr="00AE1428">
        <w:rPr>
          <w:bCs/>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3D551D" w:rsidRDefault="003D551D" w:rsidP="003D551D">
      <w:pPr>
        <w:rPr>
          <w:sz w:val="28"/>
          <w:szCs w:val="28"/>
        </w:rPr>
      </w:pPr>
    </w:p>
    <w:p w:rsidR="00CB188D" w:rsidRDefault="00CB188D" w:rsidP="003D551D">
      <w:pPr>
        <w:rPr>
          <w:sz w:val="28"/>
          <w:szCs w:val="28"/>
        </w:rPr>
      </w:pPr>
    </w:p>
    <w:p w:rsidR="00CB188D" w:rsidRDefault="00CB188D" w:rsidP="003D551D">
      <w:pPr>
        <w:rPr>
          <w:sz w:val="28"/>
          <w:szCs w:val="28"/>
        </w:rPr>
      </w:pPr>
    </w:p>
    <w:p w:rsidR="00CB188D" w:rsidRDefault="00CB188D" w:rsidP="003D551D">
      <w:pPr>
        <w:rPr>
          <w:sz w:val="28"/>
          <w:szCs w:val="28"/>
        </w:rPr>
      </w:pPr>
    </w:p>
    <w:p w:rsidR="00CB188D" w:rsidRDefault="00CB188D" w:rsidP="00CB188D">
      <w:pPr>
        <w:jc w:val="center"/>
        <w:rPr>
          <w:sz w:val="28"/>
          <w:szCs w:val="28"/>
        </w:rPr>
      </w:pPr>
      <w:r>
        <w:rPr>
          <w:sz w:val="28"/>
          <w:szCs w:val="28"/>
        </w:rPr>
        <w:lastRenderedPageBreak/>
        <w:t>6</w:t>
      </w:r>
    </w:p>
    <w:p w:rsidR="00CB188D" w:rsidRPr="00AE1428" w:rsidRDefault="00CB188D" w:rsidP="00CB188D">
      <w:pPr>
        <w:jc w:val="center"/>
        <w:rPr>
          <w:sz w:val="28"/>
          <w:szCs w:val="28"/>
        </w:rPr>
      </w:pPr>
    </w:p>
    <w:p w:rsidR="003D551D" w:rsidRPr="00AE1428" w:rsidRDefault="003D551D" w:rsidP="003D551D">
      <w:pPr>
        <w:jc w:val="center"/>
        <w:rPr>
          <w:b/>
          <w:sz w:val="28"/>
          <w:szCs w:val="28"/>
        </w:rPr>
      </w:pPr>
      <w:r w:rsidRPr="00AE1428">
        <w:rPr>
          <w:b/>
          <w:sz w:val="28"/>
          <w:szCs w:val="28"/>
        </w:rPr>
        <w:t xml:space="preserve">Наименование органа местного самоуправления, </w:t>
      </w:r>
    </w:p>
    <w:p w:rsidR="003D551D" w:rsidRPr="00AE1428" w:rsidRDefault="003D551D" w:rsidP="003D551D">
      <w:pPr>
        <w:jc w:val="center"/>
        <w:rPr>
          <w:b/>
          <w:sz w:val="28"/>
          <w:szCs w:val="28"/>
        </w:rPr>
      </w:pPr>
      <w:r w:rsidRPr="00AE1428">
        <w:rPr>
          <w:b/>
          <w:sz w:val="28"/>
          <w:szCs w:val="28"/>
        </w:rPr>
        <w:t>предоставляющего муниципальную услугу</w:t>
      </w:r>
    </w:p>
    <w:p w:rsidR="003D551D" w:rsidRPr="00AE1428" w:rsidRDefault="003D551D" w:rsidP="003D551D">
      <w:pPr>
        <w:ind w:firstLine="540"/>
        <w:jc w:val="center"/>
        <w:rPr>
          <w:b/>
          <w:sz w:val="28"/>
          <w:szCs w:val="28"/>
        </w:rPr>
      </w:pPr>
    </w:p>
    <w:p w:rsidR="003D551D" w:rsidRPr="00AE1428" w:rsidRDefault="003D551D" w:rsidP="003D551D">
      <w:pPr>
        <w:ind w:firstLine="709"/>
        <w:jc w:val="both"/>
        <w:rPr>
          <w:sz w:val="28"/>
          <w:szCs w:val="28"/>
        </w:rPr>
      </w:pPr>
      <w:r w:rsidRPr="00AE1428">
        <w:rPr>
          <w:sz w:val="28"/>
          <w:szCs w:val="28"/>
        </w:rPr>
        <w:t>2.2. Муниципальная услуга предоставляется органом местного самоуправления – администрацией городского округа ЗАТО Светлый и осуществляется специалистами отдела по управлению имуществом администрации городского округа ЗАТО Светлый.</w:t>
      </w:r>
    </w:p>
    <w:p w:rsidR="003D551D" w:rsidRPr="00AE1428" w:rsidRDefault="003D551D" w:rsidP="003D551D">
      <w:pPr>
        <w:pStyle w:val="ConsPlusNormal"/>
        <w:ind w:firstLine="540"/>
        <w:jc w:val="both"/>
        <w:rPr>
          <w:rFonts w:ascii="Times New Roman" w:hAnsi="Times New Roman" w:cs="Times New Roman"/>
          <w:sz w:val="28"/>
          <w:szCs w:val="28"/>
        </w:rPr>
      </w:pPr>
      <w:r w:rsidRPr="00AE1428">
        <w:rPr>
          <w:rFonts w:ascii="Times New Roman" w:hAnsi="Times New Roman" w:cs="Times New Roman"/>
          <w:sz w:val="28"/>
          <w:szCs w:val="28"/>
        </w:rPr>
        <w:t>Организацию,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подготовку рекомендаций главе администрации городского округа ЗАТО Светлый на основании заключения по результатам публичных слушаний осуществляет комиссия по подготовке правил землепользования и застройки городского округа ЗАТО Светлый (далее – Комиссия).</w:t>
      </w:r>
    </w:p>
    <w:p w:rsidR="003D551D" w:rsidRPr="00AE1428" w:rsidRDefault="003D551D" w:rsidP="003D551D">
      <w:pPr>
        <w:ind w:firstLine="709"/>
        <w:jc w:val="both"/>
        <w:rPr>
          <w:sz w:val="28"/>
          <w:szCs w:val="28"/>
        </w:rPr>
      </w:pPr>
      <w:r w:rsidRPr="00AE1428">
        <w:rPr>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D551D" w:rsidRPr="00AE1428" w:rsidRDefault="003D551D" w:rsidP="003D551D">
      <w:pPr>
        <w:ind w:firstLine="709"/>
        <w:jc w:val="both"/>
        <w:rPr>
          <w:sz w:val="28"/>
          <w:szCs w:val="28"/>
        </w:rPr>
      </w:pPr>
      <w:r w:rsidRPr="00AE1428">
        <w:rPr>
          <w:sz w:val="28"/>
          <w:szCs w:val="28"/>
        </w:rPr>
        <w:t>При предоставлении муниципальной услуги подразделение взаимодействует со следующими организациями:</w:t>
      </w:r>
    </w:p>
    <w:p w:rsidR="003D551D" w:rsidRPr="00AE1428" w:rsidRDefault="003D551D" w:rsidP="003D551D">
      <w:pPr>
        <w:ind w:firstLine="709"/>
        <w:jc w:val="both"/>
        <w:rPr>
          <w:sz w:val="28"/>
          <w:szCs w:val="28"/>
        </w:rPr>
      </w:pPr>
      <w:r w:rsidRPr="00AE1428">
        <w:rPr>
          <w:sz w:val="28"/>
          <w:szCs w:val="28"/>
        </w:rPr>
        <w:t>Управлением Федеральной службы государственной регистрации, кадастра и картографии по Саратовской области;</w:t>
      </w:r>
    </w:p>
    <w:p w:rsidR="003D551D" w:rsidRPr="00AE1428" w:rsidRDefault="003D551D" w:rsidP="003D551D">
      <w:pPr>
        <w:ind w:firstLine="709"/>
        <w:jc w:val="both"/>
        <w:rPr>
          <w:sz w:val="28"/>
          <w:szCs w:val="28"/>
        </w:rPr>
      </w:pPr>
      <w:r w:rsidRPr="00AE1428">
        <w:rPr>
          <w:sz w:val="28"/>
          <w:szCs w:val="28"/>
        </w:rPr>
        <w:t>МФЦ.</w:t>
      </w:r>
    </w:p>
    <w:p w:rsidR="003D551D" w:rsidRPr="00AE1428" w:rsidRDefault="003D551D" w:rsidP="003D551D">
      <w:pPr>
        <w:ind w:firstLine="709"/>
        <w:jc w:val="both"/>
        <w:rPr>
          <w:sz w:val="28"/>
          <w:szCs w:val="28"/>
        </w:rPr>
      </w:pPr>
      <w:r w:rsidRPr="00AE1428">
        <w:rPr>
          <w:sz w:val="28"/>
          <w:szCs w:val="28"/>
        </w:rPr>
        <w:t>2.2.1 Муниципальная услуга не предусматривает подуслуги.</w:t>
      </w:r>
    </w:p>
    <w:p w:rsidR="003D551D" w:rsidRPr="00AE1428" w:rsidRDefault="003D551D" w:rsidP="003D551D">
      <w:pPr>
        <w:ind w:firstLine="709"/>
        <w:jc w:val="both"/>
        <w:rPr>
          <w:sz w:val="28"/>
          <w:szCs w:val="28"/>
        </w:rPr>
      </w:pPr>
      <w:r w:rsidRPr="00AE1428">
        <w:rPr>
          <w:sz w:val="28"/>
          <w:szCs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Муниципального собрания городского округа ЗАТО Светлый от 24 мая 2012 года № 39.</w:t>
      </w:r>
    </w:p>
    <w:p w:rsidR="003D551D" w:rsidRPr="00AE1428" w:rsidRDefault="003D551D" w:rsidP="003D551D">
      <w:pPr>
        <w:autoSpaceDE w:val="0"/>
        <w:autoSpaceDN w:val="0"/>
        <w:adjustRightInd w:val="0"/>
        <w:ind w:firstLine="567"/>
        <w:jc w:val="both"/>
        <w:rPr>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Результат предоставления муниципальной услуги</w:t>
      </w:r>
    </w:p>
    <w:p w:rsidR="003D551D" w:rsidRPr="00AE1428" w:rsidRDefault="003D551D" w:rsidP="003D551D">
      <w:pPr>
        <w:autoSpaceDE w:val="0"/>
        <w:autoSpaceDN w:val="0"/>
        <w:adjustRightInd w:val="0"/>
        <w:ind w:firstLine="540"/>
        <w:jc w:val="center"/>
        <w:rPr>
          <w:b/>
          <w:sz w:val="28"/>
          <w:szCs w:val="28"/>
        </w:rPr>
      </w:pPr>
    </w:p>
    <w:p w:rsidR="003D551D" w:rsidRPr="00AE1428" w:rsidRDefault="003D551D" w:rsidP="003D551D">
      <w:pPr>
        <w:widowControl w:val="0"/>
        <w:autoSpaceDE w:val="0"/>
        <w:autoSpaceDN w:val="0"/>
        <w:adjustRightInd w:val="0"/>
        <w:ind w:firstLine="709"/>
        <w:jc w:val="both"/>
        <w:rPr>
          <w:sz w:val="28"/>
          <w:szCs w:val="28"/>
        </w:rPr>
      </w:pPr>
      <w:r w:rsidRPr="00AE1428">
        <w:rPr>
          <w:sz w:val="28"/>
          <w:szCs w:val="28"/>
        </w:rPr>
        <w:t>2.3. Результатом предоставления муниципальной услуги является:</w:t>
      </w:r>
    </w:p>
    <w:p w:rsidR="003D551D" w:rsidRPr="00AE1428" w:rsidRDefault="003D551D" w:rsidP="003D551D">
      <w:pPr>
        <w:widowControl w:val="0"/>
        <w:autoSpaceDE w:val="0"/>
        <w:autoSpaceDN w:val="0"/>
        <w:adjustRightInd w:val="0"/>
        <w:ind w:firstLine="709"/>
        <w:jc w:val="both"/>
        <w:rPr>
          <w:sz w:val="28"/>
          <w:szCs w:val="28"/>
        </w:rPr>
      </w:pPr>
      <w:r w:rsidRPr="00AE1428">
        <w:rPr>
          <w:sz w:val="28"/>
          <w:szCs w:val="28"/>
        </w:rPr>
        <w:t xml:space="preserve">предоставление (направление) заявителю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w:t>
      </w:r>
    </w:p>
    <w:p w:rsidR="003D551D" w:rsidRDefault="003D551D" w:rsidP="003D551D">
      <w:pPr>
        <w:widowControl w:val="0"/>
        <w:autoSpaceDE w:val="0"/>
        <w:autoSpaceDN w:val="0"/>
        <w:adjustRightInd w:val="0"/>
        <w:ind w:firstLine="709"/>
        <w:jc w:val="both"/>
        <w:rPr>
          <w:sz w:val="28"/>
          <w:szCs w:val="28"/>
        </w:rPr>
      </w:pPr>
      <w:r w:rsidRPr="00AE1428">
        <w:rPr>
          <w:sz w:val="28"/>
          <w:szCs w:val="28"/>
        </w:rPr>
        <w:t xml:space="preserve">выдача (направление) заявителю уведомления о мотивированном отказе в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w:t>
      </w:r>
    </w:p>
    <w:p w:rsidR="00CB188D" w:rsidRDefault="00CB188D" w:rsidP="00CB188D">
      <w:pPr>
        <w:widowControl w:val="0"/>
        <w:autoSpaceDE w:val="0"/>
        <w:autoSpaceDN w:val="0"/>
        <w:adjustRightInd w:val="0"/>
        <w:jc w:val="center"/>
        <w:rPr>
          <w:sz w:val="28"/>
          <w:szCs w:val="28"/>
        </w:rPr>
      </w:pPr>
      <w:r>
        <w:rPr>
          <w:sz w:val="28"/>
          <w:szCs w:val="28"/>
        </w:rPr>
        <w:lastRenderedPageBreak/>
        <w:t>7</w:t>
      </w:r>
    </w:p>
    <w:p w:rsidR="003D551D" w:rsidRPr="00CB188D" w:rsidRDefault="003D551D" w:rsidP="00CB188D">
      <w:pPr>
        <w:autoSpaceDE w:val="0"/>
        <w:autoSpaceDN w:val="0"/>
        <w:adjustRightInd w:val="0"/>
        <w:jc w:val="center"/>
        <w:rPr>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Срок предоставления муниципальной услуги</w:t>
      </w:r>
    </w:p>
    <w:p w:rsidR="003D551D" w:rsidRPr="00CB188D" w:rsidRDefault="003D551D" w:rsidP="003D551D">
      <w:pPr>
        <w:autoSpaceDE w:val="0"/>
        <w:autoSpaceDN w:val="0"/>
        <w:adjustRightInd w:val="0"/>
        <w:ind w:firstLine="540"/>
        <w:jc w:val="both"/>
        <w:rPr>
          <w:sz w:val="28"/>
          <w:szCs w:val="28"/>
        </w:rPr>
      </w:pP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 xml:space="preserve">2.4. Разрешение на </w:t>
      </w:r>
      <w:r w:rsidRPr="00AE1428">
        <w:rPr>
          <w:rFonts w:ascii="Times New Roman" w:hAnsi="Times New Roman" w:cs="Times New Roman"/>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rFonts w:ascii="Times New Roman" w:hAnsi="Times New Roman" w:cs="Times New Roman"/>
          <w:sz w:val="28"/>
          <w:szCs w:val="28"/>
        </w:rPr>
        <w:t xml:space="preserve"> выдается заявителю, не позднее чем через пятьдесят шесть календарных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3D551D" w:rsidRPr="00AE1428" w:rsidRDefault="003D551D" w:rsidP="003D551D">
      <w:pPr>
        <w:autoSpaceDE w:val="0"/>
        <w:autoSpaceDN w:val="0"/>
        <w:ind w:firstLine="709"/>
        <w:jc w:val="both"/>
        <w:rPr>
          <w:sz w:val="28"/>
          <w:szCs w:val="28"/>
        </w:rPr>
      </w:pPr>
      <w:r w:rsidRPr="00AE1428">
        <w:rPr>
          <w:sz w:val="28"/>
          <w:szCs w:val="28"/>
        </w:rPr>
        <w:t>непосредственно в органе местного самоуправления;</w:t>
      </w:r>
    </w:p>
    <w:p w:rsidR="003D551D" w:rsidRPr="00AE1428" w:rsidRDefault="003D551D" w:rsidP="003D551D">
      <w:pPr>
        <w:autoSpaceDE w:val="0"/>
        <w:autoSpaceDN w:val="0"/>
        <w:ind w:firstLine="709"/>
        <w:jc w:val="both"/>
        <w:rPr>
          <w:sz w:val="28"/>
          <w:szCs w:val="28"/>
        </w:rPr>
      </w:pPr>
      <w:r w:rsidRPr="00AE1428">
        <w:rPr>
          <w:sz w:val="28"/>
          <w:szCs w:val="28"/>
        </w:rPr>
        <w:t>направляется почтой по адресу, указанному в заявлении;</w:t>
      </w:r>
    </w:p>
    <w:p w:rsidR="003D551D" w:rsidRPr="00AE1428" w:rsidRDefault="003D551D" w:rsidP="003D551D">
      <w:pPr>
        <w:autoSpaceDE w:val="0"/>
        <w:autoSpaceDN w:val="0"/>
        <w:ind w:firstLine="709"/>
        <w:jc w:val="both"/>
        <w:rPr>
          <w:sz w:val="28"/>
          <w:szCs w:val="28"/>
        </w:rPr>
      </w:pPr>
      <w:r w:rsidRPr="00AE1428">
        <w:rPr>
          <w:sz w:val="28"/>
          <w:szCs w:val="28"/>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p w:rsidR="003D551D" w:rsidRPr="00AE1428" w:rsidRDefault="003D551D" w:rsidP="003D551D">
      <w:pPr>
        <w:autoSpaceDE w:val="0"/>
        <w:autoSpaceDN w:val="0"/>
        <w:ind w:firstLine="709"/>
        <w:jc w:val="both"/>
        <w:rPr>
          <w:sz w:val="28"/>
          <w:szCs w:val="28"/>
        </w:rPr>
      </w:pPr>
      <w:r w:rsidRPr="00AE1428">
        <w:rPr>
          <w:sz w:val="28"/>
          <w:szCs w:val="28"/>
        </w:rPr>
        <w:t xml:space="preserve">Решение о мотивированном отказе в выдаче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может быть обжаловано заявителем в судебном порядке.</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В случае предоставления заявителем документов, указанных в </w:t>
      </w:r>
      <w:hyperlink r:id="rId14" w:history="1">
        <w:r w:rsidRPr="00AE1428">
          <w:rPr>
            <w:sz w:val="28"/>
            <w:szCs w:val="28"/>
          </w:rPr>
          <w:t>пункте 2.6</w:t>
        </w:r>
      </w:hyperlink>
      <w:r w:rsidRPr="00AE1428">
        <w:rPr>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AE1428">
        <w:rPr>
          <w:rFonts w:eastAsiaTheme="minorEastAsia"/>
          <w:sz w:val="28"/>
          <w:szCs w:val="28"/>
        </w:rPr>
        <w:t>.</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w:t>
      </w:r>
    </w:p>
    <w:p w:rsidR="003D551D" w:rsidRPr="00AE1428" w:rsidRDefault="003D551D" w:rsidP="003D551D">
      <w:pPr>
        <w:autoSpaceDE w:val="0"/>
        <w:autoSpaceDN w:val="0"/>
        <w:adjustRightInd w:val="0"/>
        <w:ind w:firstLine="709"/>
        <w:jc w:val="both"/>
        <w:rPr>
          <w:rFonts w:eastAsiaTheme="minorEastAsia"/>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Перечень нормативных правовых актов, регулирующих отношения, возникающие в связи с предоставлением муниципальной услуги</w:t>
      </w:r>
    </w:p>
    <w:p w:rsidR="003D551D" w:rsidRPr="00AE1428" w:rsidRDefault="003D551D" w:rsidP="003D551D">
      <w:pPr>
        <w:autoSpaceDE w:val="0"/>
        <w:autoSpaceDN w:val="0"/>
        <w:adjustRightInd w:val="0"/>
        <w:ind w:firstLine="540"/>
        <w:jc w:val="both"/>
        <w:rPr>
          <w:b/>
          <w:sz w:val="28"/>
          <w:szCs w:val="28"/>
        </w:rPr>
      </w:pPr>
    </w:p>
    <w:p w:rsidR="003D551D" w:rsidRPr="00AE1428" w:rsidRDefault="003D551D" w:rsidP="003D551D">
      <w:pPr>
        <w:ind w:firstLine="709"/>
        <w:jc w:val="both"/>
        <w:rPr>
          <w:sz w:val="28"/>
          <w:szCs w:val="28"/>
        </w:rPr>
      </w:pPr>
      <w:r w:rsidRPr="00AE1428">
        <w:rPr>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3D551D" w:rsidRPr="00AE1428" w:rsidRDefault="003D551D" w:rsidP="003D551D">
      <w:pPr>
        <w:ind w:firstLine="709"/>
        <w:jc w:val="both"/>
        <w:rPr>
          <w:sz w:val="28"/>
          <w:szCs w:val="28"/>
        </w:rPr>
      </w:pPr>
      <w:r w:rsidRPr="00AE1428">
        <w:rPr>
          <w:sz w:val="28"/>
          <w:szCs w:val="28"/>
        </w:rPr>
        <w:t xml:space="preserve">Федеральным законом от 06 октября </w:t>
      </w:r>
      <w:smartTag w:uri="urn:schemas-microsoft-com:office:smarttags" w:element="metricconverter">
        <w:smartTagPr>
          <w:attr w:name="ProductID" w:val="2003 г"/>
        </w:smartTagPr>
        <w:r w:rsidRPr="00AE1428">
          <w:rPr>
            <w:sz w:val="28"/>
            <w:szCs w:val="28"/>
          </w:rPr>
          <w:t>2003 года</w:t>
        </w:r>
      </w:smartTag>
      <w:r w:rsidRPr="00AE1428">
        <w:rPr>
          <w:sz w:val="28"/>
          <w:szCs w:val="28"/>
        </w:rPr>
        <w:t xml:space="preserve"> № 131-Ф3 «Об общих принципах организации местного самоуправления в Российской Федерации» («Российская газета», № 202, 08 октября 2003 года);</w:t>
      </w:r>
    </w:p>
    <w:p w:rsidR="003D551D" w:rsidRPr="00AE1428" w:rsidRDefault="003D551D" w:rsidP="003D551D">
      <w:pPr>
        <w:ind w:firstLine="709"/>
        <w:jc w:val="both"/>
        <w:rPr>
          <w:sz w:val="28"/>
          <w:szCs w:val="28"/>
        </w:rPr>
      </w:pPr>
      <w:r w:rsidRPr="00AE1428">
        <w:rPr>
          <w:sz w:val="28"/>
          <w:szCs w:val="28"/>
        </w:rPr>
        <w:t xml:space="preserve">Федеральным законом от 27 июля 2010 года № 210-ФЗ </w:t>
      </w:r>
      <w:r w:rsidRPr="00AE1428">
        <w:rPr>
          <w:sz w:val="28"/>
          <w:szCs w:val="28"/>
        </w:rPr>
        <w:br/>
        <w:t>«Об организации предоставления государственных и муниципальных услуг» (далее – Федеральный закон № 210-ФЗ) («Российская газета», 30 июля 2010 года, № 168);</w:t>
      </w:r>
    </w:p>
    <w:p w:rsidR="003D551D" w:rsidRPr="00AE1428" w:rsidRDefault="003D551D" w:rsidP="003D551D">
      <w:pPr>
        <w:ind w:firstLine="709"/>
        <w:jc w:val="both"/>
        <w:rPr>
          <w:sz w:val="28"/>
          <w:szCs w:val="28"/>
        </w:rPr>
      </w:pPr>
      <w:r w:rsidRPr="00AE1428">
        <w:rPr>
          <w:sz w:val="28"/>
          <w:szCs w:val="28"/>
        </w:rPr>
        <w:t xml:space="preserve">Федеральным законом от 02 мая </w:t>
      </w:r>
      <w:smartTag w:uri="urn:schemas-microsoft-com:office:smarttags" w:element="metricconverter">
        <w:smartTagPr>
          <w:attr w:name="ProductID" w:val="2006 г"/>
        </w:smartTagPr>
        <w:r w:rsidRPr="00AE1428">
          <w:rPr>
            <w:sz w:val="28"/>
            <w:szCs w:val="28"/>
          </w:rPr>
          <w:t>2006 года</w:t>
        </w:r>
      </w:smartTag>
      <w:r w:rsidRPr="00AE1428">
        <w:rPr>
          <w:sz w:val="28"/>
          <w:szCs w:val="28"/>
        </w:rPr>
        <w:t xml:space="preserve"> № 59-ФЗ «О порядке рассмотрения обращений граждан Российской Федерации» (далее – Федеральный закон № 59-ФЗ) («Российская газета», № 95, 05 мая 2006 года);</w:t>
      </w:r>
    </w:p>
    <w:p w:rsidR="003D551D" w:rsidRDefault="003D551D" w:rsidP="003D551D">
      <w:pPr>
        <w:ind w:firstLine="709"/>
        <w:jc w:val="both"/>
        <w:rPr>
          <w:sz w:val="28"/>
          <w:szCs w:val="28"/>
        </w:rPr>
      </w:pPr>
      <w:r w:rsidRPr="00AE1428">
        <w:rPr>
          <w:sz w:val="28"/>
          <w:szCs w:val="28"/>
        </w:rPr>
        <w:t xml:space="preserve">Федеральным законом от 29 декабря </w:t>
      </w:r>
      <w:smartTag w:uri="urn:schemas-microsoft-com:office:smarttags" w:element="metricconverter">
        <w:smartTagPr>
          <w:attr w:name="ProductID" w:val="2004 г"/>
        </w:smartTagPr>
        <w:r w:rsidRPr="00AE1428">
          <w:rPr>
            <w:sz w:val="28"/>
            <w:szCs w:val="28"/>
          </w:rPr>
          <w:t>2004 года</w:t>
        </w:r>
      </w:smartTag>
      <w:r w:rsidRPr="00AE1428">
        <w:rPr>
          <w:sz w:val="28"/>
          <w:szCs w:val="28"/>
        </w:rPr>
        <w:t xml:space="preserve"> № 190-ФЗ «Градостроительный кодекс Российской Федерации» («Российская газета», № 290, 30 декабря 2004 года);</w:t>
      </w:r>
    </w:p>
    <w:p w:rsidR="00CB188D" w:rsidRDefault="00CB188D" w:rsidP="00CB188D">
      <w:pPr>
        <w:jc w:val="center"/>
        <w:rPr>
          <w:sz w:val="28"/>
          <w:szCs w:val="28"/>
        </w:rPr>
      </w:pPr>
      <w:r>
        <w:rPr>
          <w:sz w:val="28"/>
          <w:szCs w:val="28"/>
        </w:rPr>
        <w:lastRenderedPageBreak/>
        <w:t>8</w:t>
      </w:r>
    </w:p>
    <w:p w:rsidR="00CB188D" w:rsidRPr="00AE1428" w:rsidRDefault="00CB188D" w:rsidP="00CB188D">
      <w:pPr>
        <w:jc w:val="center"/>
        <w:rPr>
          <w:sz w:val="28"/>
          <w:szCs w:val="28"/>
        </w:rPr>
      </w:pPr>
    </w:p>
    <w:p w:rsidR="003D551D" w:rsidRPr="00AE1428" w:rsidRDefault="003D551D" w:rsidP="003D551D">
      <w:pPr>
        <w:ind w:firstLine="709"/>
        <w:jc w:val="both"/>
        <w:rPr>
          <w:sz w:val="28"/>
          <w:szCs w:val="28"/>
        </w:rPr>
      </w:pPr>
      <w:r w:rsidRPr="00AE1428">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 290, 30 декабря 2004 года);</w:t>
      </w:r>
    </w:p>
    <w:p w:rsidR="003D551D" w:rsidRPr="00AE1428" w:rsidRDefault="003D551D" w:rsidP="003D551D">
      <w:pPr>
        <w:ind w:firstLine="709"/>
        <w:jc w:val="both"/>
        <w:rPr>
          <w:sz w:val="28"/>
          <w:szCs w:val="28"/>
        </w:rPr>
      </w:pPr>
      <w:r w:rsidRPr="00AE1428">
        <w:rPr>
          <w:sz w:val="28"/>
          <w:szCs w:val="28"/>
        </w:rPr>
        <w:t xml:space="preserve">Федеральным законом от 27 июля 2006 года № 152-ФЗ </w:t>
      </w:r>
      <w:r w:rsidRPr="00AE1428">
        <w:rPr>
          <w:sz w:val="28"/>
          <w:szCs w:val="28"/>
        </w:rPr>
        <w:br/>
        <w:t>«О персональных данных» («Российская газета», № 165, 29 июля 2006 года);</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 xml:space="preserve">Федеральным законом от 06 апреля 2011 года № 63-ФЗ «Об электронной подписи» («Российская газета», № </w:t>
      </w:r>
      <w:r w:rsidRPr="00AE1428">
        <w:rPr>
          <w:rFonts w:ascii="Times New Roman" w:eastAsiaTheme="minorHAnsi" w:hAnsi="Times New Roman" w:cs="Times New Roman"/>
          <w:sz w:val="28"/>
          <w:szCs w:val="28"/>
          <w:lang w:eastAsia="en-US"/>
        </w:rPr>
        <w:t>75, 08 апреля 2011 года)</w:t>
      </w:r>
      <w:r w:rsidRPr="00AE1428">
        <w:rPr>
          <w:rFonts w:ascii="Times New Roman" w:hAnsi="Times New Roman" w:cs="Times New Roman"/>
          <w:sz w:val="28"/>
          <w:szCs w:val="28"/>
        </w:rPr>
        <w:t>;</w:t>
      </w:r>
    </w:p>
    <w:p w:rsidR="003D551D" w:rsidRPr="00AE1428" w:rsidRDefault="003D551D" w:rsidP="003D551D">
      <w:pPr>
        <w:ind w:firstLine="709"/>
        <w:jc w:val="both"/>
        <w:rPr>
          <w:sz w:val="28"/>
          <w:szCs w:val="28"/>
        </w:rPr>
      </w:pPr>
      <w:r w:rsidRPr="00AE1428">
        <w:rPr>
          <w:sz w:val="28"/>
          <w:szCs w:val="28"/>
        </w:rPr>
        <w:t xml:space="preserve">постановлением Правительства Российской Федерации от 08 сентября 2010 года № 697 «О единой системе межведомственного электронного взаимодействия» («Собрание законодательства Российской Федерации», </w:t>
      </w:r>
      <w:r w:rsidRPr="00AE1428">
        <w:rPr>
          <w:sz w:val="28"/>
          <w:szCs w:val="28"/>
        </w:rPr>
        <w:br/>
        <w:t>№ 38, ст. 4823, 20 сентября 2010 года);</w:t>
      </w:r>
    </w:p>
    <w:p w:rsidR="003D551D" w:rsidRPr="00AE1428" w:rsidRDefault="003D551D" w:rsidP="003D551D">
      <w:pPr>
        <w:autoSpaceDE w:val="0"/>
        <w:autoSpaceDN w:val="0"/>
        <w:adjustRightInd w:val="0"/>
        <w:ind w:firstLine="709"/>
        <w:jc w:val="both"/>
        <w:rPr>
          <w:sz w:val="28"/>
          <w:szCs w:val="28"/>
        </w:rPr>
      </w:pPr>
      <w:r w:rsidRPr="00AE1428">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года);</w:t>
      </w:r>
    </w:p>
    <w:p w:rsidR="003D551D" w:rsidRPr="00AE1428" w:rsidRDefault="003D551D" w:rsidP="003D551D">
      <w:pPr>
        <w:ind w:firstLine="709"/>
        <w:jc w:val="both"/>
        <w:rPr>
          <w:sz w:val="28"/>
          <w:szCs w:val="28"/>
        </w:rPr>
      </w:pPr>
      <w:r w:rsidRPr="00AE1428">
        <w:rPr>
          <w:sz w:val="28"/>
          <w:szCs w:val="28"/>
        </w:rPr>
        <w:t xml:space="preserve">Законом Саратовской области от 09 октября 2006 года № 96-ЗСО </w:t>
      </w:r>
      <w:r w:rsidRPr="00AE1428">
        <w:rPr>
          <w:sz w:val="28"/>
          <w:szCs w:val="28"/>
        </w:rPr>
        <w:br/>
        <w:t>«О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3D551D" w:rsidRPr="00AE1428" w:rsidRDefault="003D551D" w:rsidP="003D551D">
      <w:pPr>
        <w:tabs>
          <w:tab w:val="left" w:pos="1134"/>
        </w:tabs>
        <w:autoSpaceDE w:val="0"/>
        <w:autoSpaceDN w:val="0"/>
        <w:adjustRightInd w:val="0"/>
        <w:ind w:firstLine="709"/>
        <w:jc w:val="both"/>
        <w:rPr>
          <w:sz w:val="28"/>
          <w:szCs w:val="28"/>
        </w:rPr>
      </w:pPr>
      <w:r w:rsidRPr="00AE1428">
        <w:rPr>
          <w:sz w:val="28"/>
          <w:szCs w:val="28"/>
        </w:rPr>
        <w:t>Уставом муниципального образования Городской округ ЗАТО Светлый («Светлые вести», № 32 (684), 05 сентября 2014 года).</w:t>
      </w:r>
    </w:p>
    <w:p w:rsidR="003D551D" w:rsidRPr="00AE1428" w:rsidRDefault="003D551D" w:rsidP="003D551D">
      <w:pPr>
        <w:ind w:firstLine="709"/>
        <w:jc w:val="both"/>
        <w:rPr>
          <w:i/>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 xml:space="preserve">Исчерпывающий перечень документов, необходимых </w:t>
      </w:r>
    </w:p>
    <w:p w:rsidR="003D551D" w:rsidRPr="00AE1428" w:rsidRDefault="003D551D" w:rsidP="003D551D">
      <w:pPr>
        <w:autoSpaceDE w:val="0"/>
        <w:autoSpaceDN w:val="0"/>
        <w:adjustRightInd w:val="0"/>
        <w:jc w:val="center"/>
        <w:rPr>
          <w:b/>
          <w:sz w:val="28"/>
          <w:szCs w:val="28"/>
        </w:rPr>
      </w:pPr>
      <w:r w:rsidRPr="00AE1428">
        <w:rPr>
          <w:b/>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D551D" w:rsidRPr="00AE1428" w:rsidRDefault="003D551D" w:rsidP="003D551D">
      <w:pPr>
        <w:autoSpaceDE w:val="0"/>
        <w:autoSpaceDN w:val="0"/>
        <w:adjustRightInd w:val="0"/>
        <w:ind w:firstLine="540"/>
        <w:jc w:val="both"/>
        <w:rPr>
          <w:b/>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2.6. Для получения муниципальной услуги заявители представляют: </w:t>
      </w:r>
    </w:p>
    <w:p w:rsidR="003D551D" w:rsidRPr="00AE1428" w:rsidRDefault="003D551D" w:rsidP="003D551D">
      <w:pPr>
        <w:autoSpaceDE w:val="0"/>
        <w:autoSpaceDN w:val="0"/>
        <w:adjustRightInd w:val="0"/>
        <w:ind w:firstLine="709"/>
        <w:jc w:val="both"/>
        <w:rPr>
          <w:sz w:val="28"/>
          <w:szCs w:val="28"/>
        </w:rPr>
      </w:pPr>
      <w:bookmarkStart w:id="1" w:name="sub_51071"/>
      <w:r w:rsidRPr="00AE1428">
        <w:rPr>
          <w:sz w:val="28"/>
          <w:szCs w:val="28"/>
        </w:rPr>
        <w:t>а) заявление, согласно приложению № 2 к Административному регламенту;</w:t>
      </w:r>
    </w:p>
    <w:p w:rsidR="003D551D" w:rsidRPr="00AE1428" w:rsidRDefault="003D551D" w:rsidP="003D551D">
      <w:pPr>
        <w:autoSpaceDE w:val="0"/>
        <w:autoSpaceDN w:val="0"/>
        <w:adjustRightInd w:val="0"/>
        <w:ind w:firstLine="709"/>
        <w:jc w:val="both"/>
        <w:rPr>
          <w:sz w:val="28"/>
          <w:szCs w:val="28"/>
        </w:rPr>
      </w:pPr>
      <w:r w:rsidRPr="00AE1428">
        <w:rPr>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D551D" w:rsidRPr="00AE1428" w:rsidRDefault="003D551D" w:rsidP="003D551D">
      <w:pPr>
        <w:autoSpaceDE w:val="0"/>
        <w:autoSpaceDN w:val="0"/>
        <w:adjustRightInd w:val="0"/>
        <w:ind w:firstLine="709"/>
        <w:jc w:val="both"/>
        <w:rPr>
          <w:sz w:val="28"/>
          <w:szCs w:val="28"/>
        </w:rPr>
      </w:pPr>
      <w:r w:rsidRPr="00AE1428">
        <w:rPr>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D551D" w:rsidRPr="00AE1428" w:rsidRDefault="003D551D" w:rsidP="003D551D">
      <w:pPr>
        <w:autoSpaceDE w:val="0"/>
        <w:autoSpaceDN w:val="0"/>
        <w:adjustRightInd w:val="0"/>
        <w:ind w:firstLine="709"/>
        <w:jc w:val="both"/>
        <w:rPr>
          <w:sz w:val="28"/>
          <w:szCs w:val="28"/>
        </w:rPr>
      </w:pPr>
      <w:r w:rsidRPr="00AE1428">
        <w:rPr>
          <w:sz w:val="28"/>
          <w:szCs w:val="28"/>
        </w:rPr>
        <w:t>г) правоустанавливающие документы на земельный участок, если сведения о данном земельном участке отсутствуют в Едином государственном реестре прав на недвижимое имущество и сделок с ним;</w:t>
      </w:r>
    </w:p>
    <w:p w:rsidR="003D551D" w:rsidRPr="00AE1428" w:rsidRDefault="003D551D" w:rsidP="003D551D">
      <w:pPr>
        <w:pStyle w:val="ConsPlusNormal"/>
        <w:ind w:firstLine="709"/>
        <w:jc w:val="both"/>
        <w:rPr>
          <w:rFonts w:ascii="Times New Roman" w:eastAsiaTheme="minorHAnsi" w:hAnsi="Times New Roman" w:cs="Times New Roman"/>
          <w:sz w:val="28"/>
          <w:szCs w:val="28"/>
          <w:lang w:eastAsia="en-US"/>
        </w:rPr>
      </w:pPr>
      <w:r w:rsidRPr="00AE1428">
        <w:rPr>
          <w:rFonts w:ascii="Times New Roman" w:hAnsi="Times New Roman" w:cs="Times New Roman"/>
          <w:sz w:val="28"/>
          <w:szCs w:val="28"/>
        </w:rPr>
        <w:t xml:space="preserve">д) </w:t>
      </w:r>
      <w:r w:rsidRPr="00AE1428">
        <w:rPr>
          <w:rFonts w:ascii="Times New Roman" w:eastAsiaTheme="minorHAnsi" w:hAnsi="Times New Roman" w:cs="Times New Roman"/>
          <w:sz w:val="28"/>
          <w:szCs w:val="28"/>
          <w:lang w:eastAsia="en-US"/>
        </w:rPr>
        <w:t>кадастровая выписка на земельный участок;</w:t>
      </w:r>
    </w:p>
    <w:p w:rsidR="003D551D" w:rsidRPr="00AE1428" w:rsidRDefault="003D551D" w:rsidP="003D551D">
      <w:pPr>
        <w:autoSpaceDE w:val="0"/>
        <w:autoSpaceDN w:val="0"/>
        <w:adjustRightInd w:val="0"/>
        <w:ind w:firstLine="709"/>
        <w:jc w:val="both"/>
        <w:rPr>
          <w:sz w:val="28"/>
          <w:szCs w:val="28"/>
        </w:rPr>
      </w:pPr>
      <w:r w:rsidRPr="00AE1428">
        <w:rPr>
          <w:sz w:val="28"/>
          <w:szCs w:val="28"/>
        </w:rPr>
        <w:t>е) технико-экономические показатели планируемого объекта;</w:t>
      </w:r>
    </w:p>
    <w:p w:rsidR="003D551D" w:rsidRDefault="003D551D" w:rsidP="003D551D">
      <w:pPr>
        <w:autoSpaceDE w:val="0"/>
        <w:autoSpaceDN w:val="0"/>
        <w:adjustRightInd w:val="0"/>
        <w:ind w:firstLine="709"/>
        <w:jc w:val="both"/>
        <w:rPr>
          <w:sz w:val="28"/>
          <w:szCs w:val="28"/>
        </w:rPr>
      </w:pPr>
      <w:r w:rsidRPr="00AE1428">
        <w:rPr>
          <w:sz w:val="28"/>
          <w:szCs w:val="28"/>
        </w:rPr>
        <w:t>ж) документы, подтверждающие получение согласия лица (его законного представителя), не являющегося заявителем, на обработку персональных данных, предусмотренные Федерального закона № 210-ФЗ.</w:t>
      </w:r>
    </w:p>
    <w:p w:rsidR="00CB188D" w:rsidRDefault="00CB188D" w:rsidP="00CB188D">
      <w:pPr>
        <w:autoSpaceDE w:val="0"/>
        <w:autoSpaceDN w:val="0"/>
        <w:adjustRightInd w:val="0"/>
        <w:jc w:val="center"/>
        <w:rPr>
          <w:sz w:val="28"/>
          <w:szCs w:val="28"/>
        </w:rPr>
      </w:pPr>
    </w:p>
    <w:p w:rsidR="00CB188D" w:rsidRDefault="00CB188D" w:rsidP="00CB188D">
      <w:pPr>
        <w:autoSpaceDE w:val="0"/>
        <w:autoSpaceDN w:val="0"/>
        <w:adjustRightInd w:val="0"/>
        <w:jc w:val="center"/>
        <w:rPr>
          <w:sz w:val="28"/>
          <w:szCs w:val="28"/>
        </w:rPr>
      </w:pPr>
      <w:r>
        <w:rPr>
          <w:sz w:val="28"/>
          <w:szCs w:val="28"/>
        </w:rPr>
        <w:lastRenderedPageBreak/>
        <w:t>9</w:t>
      </w:r>
    </w:p>
    <w:p w:rsidR="00CB188D" w:rsidRPr="00AE1428" w:rsidRDefault="00CB188D" w:rsidP="00CB188D">
      <w:pPr>
        <w:autoSpaceDE w:val="0"/>
        <w:autoSpaceDN w:val="0"/>
        <w:adjustRightInd w:val="0"/>
        <w:jc w:val="center"/>
        <w:rPr>
          <w:sz w:val="28"/>
          <w:szCs w:val="28"/>
        </w:rPr>
      </w:pPr>
    </w:p>
    <w:p w:rsidR="003D551D" w:rsidRPr="00AE1428" w:rsidRDefault="003D551D" w:rsidP="00FD2A40">
      <w:pPr>
        <w:autoSpaceDE w:val="0"/>
        <w:autoSpaceDN w:val="0"/>
        <w:adjustRightInd w:val="0"/>
        <w:ind w:firstLine="709"/>
        <w:jc w:val="both"/>
        <w:rPr>
          <w:sz w:val="28"/>
          <w:szCs w:val="28"/>
        </w:rPr>
      </w:pPr>
      <w:r w:rsidRPr="00AE1428">
        <w:rPr>
          <w:sz w:val="28"/>
          <w:szCs w:val="28"/>
        </w:rPr>
        <w:t>Дополнительно заявитель имеет право предоставить эскизный проект, отражающий намерения в случае получения разрешения на отклонение от предельных параметров разрешенного строительства, реконструкции объектов капитального строительства.</w:t>
      </w:r>
    </w:p>
    <w:bookmarkEnd w:id="1"/>
    <w:p w:rsidR="003D551D" w:rsidRPr="00AE1428" w:rsidRDefault="003D551D" w:rsidP="003D551D">
      <w:pPr>
        <w:autoSpaceDE w:val="0"/>
        <w:autoSpaceDN w:val="0"/>
        <w:adjustRightInd w:val="0"/>
        <w:ind w:firstLine="709"/>
        <w:jc w:val="both"/>
        <w:rPr>
          <w:sz w:val="28"/>
          <w:szCs w:val="28"/>
        </w:rPr>
      </w:pPr>
      <w:r w:rsidRPr="00AE1428">
        <w:rPr>
          <w:sz w:val="28"/>
          <w:szCs w:val="28"/>
        </w:rPr>
        <w:t>2.6.1. Документы не должны содержать подчистки либо приписки, зачеркнутые слова или другие исправления.</w:t>
      </w:r>
    </w:p>
    <w:p w:rsidR="003D551D" w:rsidRPr="00AE1428" w:rsidRDefault="003D551D" w:rsidP="003D551D">
      <w:pPr>
        <w:autoSpaceDE w:val="0"/>
        <w:autoSpaceDN w:val="0"/>
        <w:adjustRightInd w:val="0"/>
        <w:ind w:firstLine="709"/>
        <w:jc w:val="both"/>
        <w:rPr>
          <w:sz w:val="28"/>
          <w:szCs w:val="28"/>
        </w:rPr>
      </w:pPr>
      <w:bookmarkStart w:id="2" w:name="Par99"/>
      <w:bookmarkEnd w:id="2"/>
      <w:r w:rsidRPr="00AE1428">
        <w:rPr>
          <w:sz w:val="28"/>
          <w:szCs w:val="28"/>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5" w:history="1">
        <w:r w:rsidRPr="00AE1428">
          <w:rPr>
            <w:sz w:val="28"/>
            <w:szCs w:val="28"/>
          </w:rPr>
          <w:t>постановлением</w:t>
        </w:r>
      </w:hyperlink>
      <w:r w:rsidRPr="00AE1428">
        <w:rP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3D551D" w:rsidRPr="00AE1428" w:rsidRDefault="003D551D" w:rsidP="003D551D">
      <w:pPr>
        <w:autoSpaceDE w:val="0"/>
        <w:autoSpaceDN w:val="0"/>
        <w:adjustRightInd w:val="0"/>
        <w:ind w:firstLine="567"/>
        <w:jc w:val="both"/>
        <w:rPr>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 xml:space="preserve">Исчерпывающий перечень документов, необходимых </w:t>
      </w:r>
    </w:p>
    <w:p w:rsidR="003D551D" w:rsidRPr="00AE1428" w:rsidRDefault="003D551D" w:rsidP="003D551D">
      <w:pPr>
        <w:autoSpaceDE w:val="0"/>
        <w:autoSpaceDN w:val="0"/>
        <w:adjustRightInd w:val="0"/>
        <w:jc w:val="center"/>
        <w:rPr>
          <w:b/>
          <w:sz w:val="28"/>
          <w:szCs w:val="28"/>
        </w:rPr>
      </w:pPr>
      <w:r w:rsidRPr="00AE1428">
        <w:rPr>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D551D" w:rsidRPr="00AE1428" w:rsidRDefault="003D551D" w:rsidP="003D551D">
      <w:pPr>
        <w:autoSpaceDE w:val="0"/>
        <w:autoSpaceDN w:val="0"/>
        <w:adjustRightInd w:val="0"/>
        <w:ind w:firstLine="540"/>
        <w:jc w:val="center"/>
        <w:rPr>
          <w:b/>
          <w:sz w:val="28"/>
          <w:szCs w:val="28"/>
        </w:rPr>
      </w:pPr>
    </w:p>
    <w:p w:rsidR="003D551D" w:rsidRPr="00AE1428" w:rsidRDefault="003D551D" w:rsidP="003D551D">
      <w:pPr>
        <w:widowControl w:val="0"/>
        <w:autoSpaceDE w:val="0"/>
        <w:autoSpaceDN w:val="0"/>
        <w:adjustRightInd w:val="0"/>
        <w:ind w:firstLine="709"/>
        <w:jc w:val="both"/>
        <w:rPr>
          <w:sz w:val="28"/>
          <w:szCs w:val="28"/>
        </w:rPr>
      </w:pPr>
      <w:r w:rsidRPr="00AE1428">
        <w:rPr>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3D551D" w:rsidRPr="00AE1428" w:rsidRDefault="003D551D" w:rsidP="003D551D">
      <w:pPr>
        <w:autoSpaceDE w:val="0"/>
        <w:autoSpaceDN w:val="0"/>
        <w:adjustRightInd w:val="0"/>
        <w:ind w:firstLine="709"/>
        <w:jc w:val="both"/>
        <w:rPr>
          <w:sz w:val="28"/>
          <w:szCs w:val="28"/>
        </w:rPr>
      </w:pPr>
      <w:r w:rsidRPr="00AE1428">
        <w:rPr>
          <w:sz w:val="28"/>
          <w:szCs w:val="28"/>
        </w:rPr>
        <w:t>сведения из Единого государственного реестра прав на недвижимое имущество и сделок с ним о правах на земельный участок;</w:t>
      </w:r>
    </w:p>
    <w:p w:rsidR="003D551D" w:rsidRPr="00AE1428" w:rsidRDefault="003D551D" w:rsidP="003D551D">
      <w:pPr>
        <w:autoSpaceDE w:val="0"/>
        <w:autoSpaceDN w:val="0"/>
        <w:adjustRightInd w:val="0"/>
        <w:ind w:firstLine="709"/>
        <w:jc w:val="both"/>
        <w:rPr>
          <w:sz w:val="28"/>
          <w:szCs w:val="28"/>
        </w:rPr>
      </w:pPr>
      <w:r w:rsidRPr="00AE1428">
        <w:rPr>
          <w:sz w:val="28"/>
          <w:szCs w:val="28"/>
        </w:rPr>
        <w:t>кадастровая выписка на земельный участок;</w:t>
      </w:r>
    </w:p>
    <w:p w:rsidR="00CB188D" w:rsidRDefault="003D551D" w:rsidP="003D551D">
      <w:pPr>
        <w:autoSpaceDE w:val="0"/>
        <w:autoSpaceDN w:val="0"/>
        <w:adjustRightInd w:val="0"/>
        <w:ind w:firstLine="709"/>
        <w:jc w:val="both"/>
        <w:rPr>
          <w:bCs/>
          <w:sz w:val="28"/>
          <w:szCs w:val="28"/>
        </w:rPr>
      </w:pPr>
      <w:r w:rsidRPr="00AE1428">
        <w:rPr>
          <w:sz w:val="28"/>
          <w:szCs w:val="28"/>
        </w:rPr>
        <w:t xml:space="preserve">список лиц (правообладателей земельных участков имеющих общие границы с земельным участком, применительно к которому запрашивается </w:t>
      </w:r>
      <w:r w:rsidRPr="00AE1428">
        <w:rPr>
          <w:bCs/>
          <w:sz w:val="28"/>
          <w:szCs w:val="28"/>
        </w:rPr>
        <w:t xml:space="preserve">отклонение от предельных параметров разрешенного строительства, </w:t>
      </w:r>
      <w:r w:rsidR="00CB188D">
        <w:rPr>
          <w:bCs/>
          <w:sz w:val="28"/>
          <w:szCs w:val="28"/>
        </w:rPr>
        <w:br/>
      </w:r>
    </w:p>
    <w:p w:rsidR="00CB188D" w:rsidRDefault="00CB188D" w:rsidP="00CB188D">
      <w:pPr>
        <w:autoSpaceDE w:val="0"/>
        <w:autoSpaceDN w:val="0"/>
        <w:adjustRightInd w:val="0"/>
        <w:jc w:val="center"/>
        <w:rPr>
          <w:bCs/>
          <w:sz w:val="28"/>
          <w:szCs w:val="28"/>
        </w:rPr>
      </w:pPr>
      <w:r>
        <w:rPr>
          <w:bCs/>
          <w:sz w:val="28"/>
          <w:szCs w:val="28"/>
        </w:rPr>
        <w:lastRenderedPageBreak/>
        <w:t>10</w:t>
      </w:r>
    </w:p>
    <w:p w:rsidR="00CB188D" w:rsidRDefault="00CB188D" w:rsidP="00CB188D">
      <w:pPr>
        <w:autoSpaceDE w:val="0"/>
        <w:autoSpaceDN w:val="0"/>
        <w:adjustRightInd w:val="0"/>
        <w:jc w:val="both"/>
        <w:rPr>
          <w:bCs/>
          <w:sz w:val="28"/>
          <w:szCs w:val="28"/>
        </w:rPr>
      </w:pPr>
    </w:p>
    <w:p w:rsidR="003D551D" w:rsidRPr="00AE1428" w:rsidRDefault="003D551D" w:rsidP="00CB188D">
      <w:pPr>
        <w:autoSpaceDE w:val="0"/>
        <w:autoSpaceDN w:val="0"/>
        <w:adjustRightInd w:val="0"/>
        <w:jc w:val="both"/>
        <w:rPr>
          <w:sz w:val="28"/>
          <w:szCs w:val="28"/>
        </w:rPr>
      </w:pPr>
      <w:r w:rsidRPr="00AE1428">
        <w:rPr>
          <w:bCs/>
          <w:sz w:val="28"/>
          <w:szCs w:val="28"/>
        </w:rPr>
        <w:t>реконструкции объектов капитального строительства</w:t>
      </w:r>
      <w:r w:rsidRPr="00AE1428">
        <w:rPr>
          <w:sz w:val="28"/>
          <w:szCs w:val="28"/>
        </w:rPr>
        <w:t xml:space="preserve">,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и правообладателей помещений, </w:t>
      </w:r>
      <w:r w:rsidR="00FD2A40" w:rsidRPr="00AE1428">
        <w:rPr>
          <w:sz w:val="28"/>
          <w:szCs w:val="28"/>
        </w:rPr>
        <w:t>являющихся частью объекта капита</w:t>
      </w:r>
      <w:r w:rsidRPr="00AE1428">
        <w:rPr>
          <w:sz w:val="28"/>
          <w:szCs w:val="28"/>
        </w:rPr>
        <w:t xml:space="preserve">льного строительства, применительно к которому запрашивается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права которых могут быть нарушены при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p>
    <w:p w:rsidR="003D551D" w:rsidRPr="00AE1428" w:rsidRDefault="003D551D" w:rsidP="003D551D">
      <w:pPr>
        <w:autoSpaceDE w:val="0"/>
        <w:autoSpaceDN w:val="0"/>
        <w:adjustRightInd w:val="0"/>
        <w:ind w:firstLine="709"/>
        <w:jc w:val="both"/>
        <w:rPr>
          <w:sz w:val="28"/>
          <w:szCs w:val="28"/>
        </w:rPr>
      </w:pPr>
      <w:r w:rsidRPr="00AE1428">
        <w:rPr>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3D551D" w:rsidRPr="00AE1428" w:rsidRDefault="003D551D" w:rsidP="003D551D">
      <w:pPr>
        <w:tabs>
          <w:tab w:val="left" w:pos="768"/>
        </w:tabs>
        <w:autoSpaceDE w:val="0"/>
        <w:autoSpaceDN w:val="0"/>
        <w:adjustRightInd w:val="0"/>
        <w:ind w:firstLine="709"/>
        <w:rPr>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 xml:space="preserve">Особенности взаимодействия с заявителем </w:t>
      </w:r>
    </w:p>
    <w:p w:rsidR="003D551D" w:rsidRPr="00AE1428" w:rsidRDefault="003D551D" w:rsidP="003D551D">
      <w:pPr>
        <w:autoSpaceDE w:val="0"/>
        <w:autoSpaceDN w:val="0"/>
        <w:adjustRightInd w:val="0"/>
        <w:jc w:val="center"/>
        <w:rPr>
          <w:b/>
          <w:sz w:val="28"/>
          <w:szCs w:val="28"/>
        </w:rPr>
      </w:pPr>
      <w:r w:rsidRPr="00AE1428">
        <w:rPr>
          <w:b/>
          <w:sz w:val="28"/>
          <w:szCs w:val="28"/>
        </w:rPr>
        <w:t>при предоставлении муниципальной услуги</w:t>
      </w:r>
    </w:p>
    <w:p w:rsidR="003D551D" w:rsidRPr="00CB188D" w:rsidRDefault="003D551D" w:rsidP="003D551D">
      <w:pPr>
        <w:autoSpaceDE w:val="0"/>
        <w:autoSpaceDN w:val="0"/>
        <w:adjustRightInd w:val="0"/>
        <w:jc w:val="center"/>
        <w:rPr>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2.8. Запрещается требовать от заявителя:</w:t>
      </w:r>
    </w:p>
    <w:p w:rsidR="003D551D" w:rsidRPr="00AE1428" w:rsidRDefault="003D551D" w:rsidP="003D551D">
      <w:pPr>
        <w:autoSpaceDE w:val="0"/>
        <w:autoSpaceDN w:val="0"/>
        <w:adjustRightInd w:val="0"/>
        <w:ind w:firstLine="709"/>
        <w:jc w:val="both"/>
        <w:rPr>
          <w:sz w:val="28"/>
          <w:szCs w:val="28"/>
        </w:rPr>
      </w:pPr>
      <w:r w:rsidRPr="00AE142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B188D" w:rsidRDefault="003D551D" w:rsidP="003D551D">
      <w:pPr>
        <w:autoSpaceDE w:val="0"/>
        <w:autoSpaceDN w:val="0"/>
        <w:adjustRightInd w:val="0"/>
        <w:ind w:firstLine="709"/>
        <w:jc w:val="both"/>
        <w:rPr>
          <w:sz w:val="28"/>
          <w:szCs w:val="28"/>
        </w:rPr>
      </w:pPr>
      <w:r w:rsidRPr="00AE1428">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00CB188D">
        <w:rPr>
          <w:sz w:val="28"/>
          <w:szCs w:val="28"/>
        </w:rPr>
        <w:br/>
      </w:r>
    </w:p>
    <w:p w:rsidR="00CB188D" w:rsidRDefault="00CB188D" w:rsidP="00CB188D">
      <w:pPr>
        <w:autoSpaceDE w:val="0"/>
        <w:autoSpaceDN w:val="0"/>
        <w:adjustRightInd w:val="0"/>
        <w:jc w:val="center"/>
        <w:rPr>
          <w:sz w:val="28"/>
          <w:szCs w:val="28"/>
        </w:rPr>
      </w:pPr>
      <w:r>
        <w:rPr>
          <w:sz w:val="28"/>
          <w:szCs w:val="28"/>
        </w:rPr>
        <w:lastRenderedPageBreak/>
        <w:t>11</w:t>
      </w:r>
    </w:p>
    <w:p w:rsidR="00CB188D" w:rsidRDefault="00CB188D" w:rsidP="00CB188D">
      <w:pPr>
        <w:autoSpaceDE w:val="0"/>
        <w:autoSpaceDN w:val="0"/>
        <w:adjustRightInd w:val="0"/>
        <w:jc w:val="both"/>
        <w:rPr>
          <w:sz w:val="28"/>
          <w:szCs w:val="28"/>
        </w:rPr>
      </w:pPr>
    </w:p>
    <w:p w:rsidR="003D551D" w:rsidRPr="00AE1428" w:rsidRDefault="003D551D" w:rsidP="00CB188D">
      <w:pPr>
        <w:autoSpaceDE w:val="0"/>
        <w:autoSpaceDN w:val="0"/>
        <w:adjustRightInd w:val="0"/>
        <w:jc w:val="both"/>
        <w:rPr>
          <w:sz w:val="28"/>
          <w:szCs w:val="28"/>
        </w:rPr>
      </w:pPr>
      <w:r w:rsidRPr="00AE1428">
        <w:rPr>
          <w:sz w:val="28"/>
          <w:szCs w:val="28"/>
        </w:rPr>
        <w:t>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551D" w:rsidRPr="00AE1428" w:rsidRDefault="003D551D" w:rsidP="003D551D">
      <w:pPr>
        <w:autoSpaceDE w:val="0"/>
        <w:autoSpaceDN w:val="0"/>
        <w:adjustRightInd w:val="0"/>
        <w:ind w:firstLine="540"/>
        <w:jc w:val="center"/>
        <w:rPr>
          <w:b/>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Исчерпывающий перечень оснований для отказа в приеме документов, необходимых для предоставления муниципальной услуги</w:t>
      </w:r>
    </w:p>
    <w:p w:rsidR="003D551D" w:rsidRPr="00AE1428" w:rsidRDefault="003D551D" w:rsidP="003D551D">
      <w:pPr>
        <w:autoSpaceDE w:val="0"/>
        <w:autoSpaceDN w:val="0"/>
        <w:adjustRightInd w:val="0"/>
        <w:jc w:val="both"/>
        <w:rPr>
          <w:b/>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3D551D" w:rsidRPr="00AE1428" w:rsidRDefault="003D551D" w:rsidP="003D551D">
      <w:pPr>
        <w:ind w:firstLine="567"/>
        <w:jc w:val="both"/>
        <w:rPr>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 xml:space="preserve">Исчерпывающий перечень оснований для приостановления </w:t>
      </w:r>
    </w:p>
    <w:p w:rsidR="003D551D" w:rsidRPr="00AE1428" w:rsidRDefault="003D551D" w:rsidP="003D551D">
      <w:pPr>
        <w:autoSpaceDE w:val="0"/>
        <w:autoSpaceDN w:val="0"/>
        <w:adjustRightInd w:val="0"/>
        <w:jc w:val="center"/>
        <w:rPr>
          <w:b/>
          <w:sz w:val="28"/>
          <w:szCs w:val="28"/>
        </w:rPr>
      </w:pPr>
      <w:r w:rsidRPr="00AE1428">
        <w:rPr>
          <w:b/>
          <w:sz w:val="28"/>
          <w:szCs w:val="28"/>
        </w:rPr>
        <w:t>или отказа в предоставлении муниципальной услуги</w:t>
      </w:r>
    </w:p>
    <w:p w:rsidR="003D551D" w:rsidRPr="00AE1428" w:rsidRDefault="003D551D" w:rsidP="003D551D">
      <w:pPr>
        <w:autoSpaceDE w:val="0"/>
        <w:autoSpaceDN w:val="0"/>
        <w:adjustRightInd w:val="0"/>
        <w:ind w:firstLine="540"/>
        <w:jc w:val="center"/>
        <w:rPr>
          <w:b/>
          <w:sz w:val="28"/>
          <w:szCs w:val="28"/>
        </w:rPr>
      </w:pPr>
    </w:p>
    <w:p w:rsidR="003D551D" w:rsidRPr="00AE1428" w:rsidRDefault="003D551D" w:rsidP="003D551D">
      <w:pPr>
        <w:ind w:firstLine="709"/>
        <w:jc w:val="both"/>
        <w:rPr>
          <w:sz w:val="28"/>
          <w:szCs w:val="28"/>
        </w:rPr>
      </w:pPr>
      <w:r w:rsidRPr="00AE1428">
        <w:rPr>
          <w:sz w:val="28"/>
          <w:szCs w:val="28"/>
        </w:rPr>
        <w:t>2.10. Основания для приостановления предоставления муниципальной услуги законодательством не предусмотрены.</w:t>
      </w:r>
    </w:p>
    <w:p w:rsidR="003D551D" w:rsidRPr="00AE1428" w:rsidRDefault="003D551D" w:rsidP="003D551D">
      <w:pPr>
        <w:ind w:firstLine="709"/>
        <w:jc w:val="both"/>
        <w:rPr>
          <w:sz w:val="28"/>
          <w:szCs w:val="28"/>
        </w:rPr>
      </w:pPr>
      <w:r w:rsidRPr="00AE1428">
        <w:rPr>
          <w:sz w:val="28"/>
          <w:szCs w:val="28"/>
        </w:rPr>
        <w:t>2.11. Основанием для отказа в предоставлении муниципальной услуги, является:</w:t>
      </w:r>
    </w:p>
    <w:p w:rsidR="003D551D" w:rsidRPr="00AE1428" w:rsidRDefault="003D551D" w:rsidP="003D551D">
      <w:pPr>
        <w:ind w:firstLine="709"/>
        <w:jc w:val="both"/>
        <w:rPr>
          <w:sz w:val="28"/>
          <w:szCs w:val="28"/>
        </w:rPr>
      </w:pPr>
      <w:r w:rsidRPr="00AE1428">
        <w:rPr>
          <w:sz w:val="28"/>
          <w:szCs w:val="28"/>
        </w:rPr>
        <w:t>отсутствие документов, перечисленных в пункте 2.6 Административного регламента, необходимых для предоставления муниципальной услуги;</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запрашиваемое заявителем разрешение на отклонение от предельных параметров разрешенного строительства, реконструкции объектов капитального строительства не соответствует требованиям технических регламентов;</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заявление противоречит требованиям законодательства Российской Федерации, Саратовской области, муниципальных правовых актов городского округа ЗАТО Светлый.</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 xml:space="preserve">В соответствии с положениями </w:t>
      </w:r>
      <w:hyperlink r:id="rId16" w:history="1">
        <w:r w:rsidRPr="00AE1428">
          <w:rPr>
            <w:rFonts w:ascii="Times New Roman" w:hAnsi="Times New Roman" w:cs="Times New Roman"/>
            <w:sz w:val="28"/>
            <w:szCs w:val="28"/>
          </w:rPr>
          <w:t>частей 5</w:t>
        </w:r>
      </w:hyperlink>
      <w:r w:rsidRPr="00AE1428">
        <w:rPr>
          <w:rFonts w:ascii="Times New Roman" w:hAnsi="Times New Roman" w:cs="Times New Roman"/>
          <w:sz w:val="28"/>
          <w:szCs w:val="28"/>
        </w:rPr>
        <w:t xml:space="preserve">, </w:t>
      </w:r>
      <w:hyperlink r:id="rId17" w:history="1">
        <w:r w:rsidRPr="00AE1428">
          <w:rPr>
            <w:rFonts w:ascii="Times New Roman" w:hAnsi="Times New Roman" w:cs="Times New Roman"/>
            <w:sz w:val="28"/>
            <w:szCs w:val="28"/>
          </w:rPr>
          <w:t>6 статьи 40</w:t>
        </w:r>
      </w:hyperlink>
      <w:r w:rsidRPr="00AE1428">
        <w:rPr>
          <w:rFonts w:ascii="Times New Roman" w:hAnsi="Times New Roman" w:cs="Times New Roman"/>
          <w:sz w:val="28"/>
          <w:szCs w:val="28"/>
        </w:rPr>
        <w:t xml:space="preserve"> Градостроительного кодекса Российской Федерации заявителю может быть отказано в предоставлении муниципальной услуги на основании рекомендаций комиссии, подготовленных на основании заключения о результатах публичных слушаний.</w:t>
      </w:r>
    </w:p>
    <w:p w:rsidR="003D551D" w:rsidRPr="00AE1428" w:rsidRDefault="003D551D" w:rsidP="003D551D">
      <w:pPr>
        <w:ind w:firstLine="709"/>
        <w:jc w:val="both"/>
        <w:rPr>
          <w:sz w:val="28"/>
          <w:szCs w:val="28"/>
        </w:rPr>
      </w:pPr>
      <w:r w:rsidRPr="00AE1428">
        <w:rPr>
          <w:sz w:val="28"/>
          <w:szCs w:val="28"/>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w:t>
      </w:r>
    </w:p>
    <w:p w:rsidR="003D551D" w:rsidRPr="00AE1428" w:rsidRDefault="003D551D" w:rsidP="003D551D">
      <w:pPr>
        <w:ind w:firstLine="709"/>
        <w:jc w:val="both"/>
        <w:rPr>
          <w:sz w:val="28"/>
          <w:szCs w:val="28"/>
        </w:rPr>
      </w:pPr>
      <w:r w:rsidRPr="00AE1428">
        <w:rPr>
          <w:sz w:val="28"/>
          <w:szCs w:val="28"/>
        </w:rPr>
        <w:t xml:space="preserve">На любой стадии административных процедур до принятия решения о предоставлении </w:t>
      </w:r>
      <w:r w:rsidRPr="00AE1428">
        <w:rPr>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3D551D" w:rsidRDefault="003D551D" w:rsidP="00CB188D">
      <w:pPr>
        <w:jc w:val="both"/>
        <w:rPr>
          <w:sz w:val="28"/>
          <w:szCs w:val="28"/>
        </w:rPr>
      </w:pPr>
    </w:p>
    <w:p w:rsidR="00CB188D" w:rsidRDefault="00CB188D" w:rsidP="00CB188D">
      <w:pPr>
        <w:jc w:val="both"/>
        <w:rPr>
          <w:sz w:val="28"/>
          <w:szCs w:val="28"/>
        </w:rPr>
      </w:pPr>
    </w:p>
    <w:p w:rsidR="00CB188D" w:rsidRDefault="00CB188D" w:rsidP="00CB188D">
      <w:pPr>
        <w:jc w:val="center"/>
        <w:rPr>
          <w:sz w:val="28"/>
          <w:szCs w:val="28"/>
        </w:rPr>
      </w:pPr>
      <w:r>
        <w:rPr>
          <w:sz w:val="28"/>
          <w:szCs w:val="28"/>
        </w:rPr>
        <w:lastRenderedPageBreak/>
        <w:t>12</w:t>
      </w:r>
    </w:p>
    <w:p w:rsidR="00CB188D" w:rsidRPr="00AE1428" w:rsidRDefault="00CB188D" w:rsidP="00CB188D">
      <w:pPr>
        <w:jc w:val="both"/>
        <w:rPr>
          <w:sz w:val="28"/>
          <w:szCs w:val="28"/>
        </w:rPr>
      </w:pPr>
    </w:p>
    <w:p w:rsidR="003D551D" w:rsidRPr="00AE1428" w:rsidRDefault="003D551D" w:rsidP="003D551D">
      <w:pPr>
        <w:jc w:val="center"/>
        <w:rPr>
          <w:b/>
          <w:sz w:val="28"/>
          <w:szCs w:val="28"/>
        </w:rPr>
      </w:pPr>
      <w:r w:rsidRPr="00AE1428">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551D" w:rsidRPr="00AE1428" w:rsidRDefault="003D551D" w:rsidP="003D551D">
      <w:pPr>
        <w:ind w:firstLine="540"/>
        <w:jc w:val="both"/>
        <w:rPr>
          <w:b/>
          <w:sz w:val="28"/>
          <w:szCs w:val="28"/>
        </w:rPr>
      </w:pPr>
    </w:p>
    <w:p w:rsidR="003D551D" w:rsidRPr="00AE1428" w:rsidRDefault="003D551D" w:rsidP="003D551D">
      <w:pPr>
        <w:ind w:firstLine="709"/>
        <w:jc w:val="both"/>
        <w:rPr>
          <w:sz w:val="28"/>
          <w:szCs w:val="28"/>
        </w:rPr>
      </w:pPr>
      <w:r w:rsidRPr="00AE1428">
        <w:rPr>
          <w:sz w:val="28"/>
          <w:szCs w:val="28"/>
        </w:rPr>
        <w:t>2.12. Услуг, которые являются необходимыми и обязательными для предоставления муниципальной услуги, не предусмотрено.</w:t>
      </w:r>
    </w:p>
    <w:p w:rsidR="003D551D" w:rsidRPr="00AE1428" w:rsidRDefault="003D551D" w:rsidP="003D551D">
      <w:pPr>
        <w:ind w:firstLine="709"/>
        <w:jc w:val="both"/>
        <w:rPr>
          <w:b/>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D551D" w:rsidRPr="00AE1428" w:rsidRDefault="003D551D" w:rsidP="003D551D">
      <w:pPr>
        <w:autoSpaceDE w:val="0"/>
        <w:autoSpaceDN w:val="0"/>
        <w:adjustRightInd w:val="0"/>
        <w:ind w:firstLine="540"/>
        <w:jc w:val="both"/>
        <w:rPr>
          <w:b/>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2.13. Муниципальная услуга предоставляется бесплатно.</w:t>
      </w:r>
    </w:p>
    <w:p w:rsidR="003D551D" w:rsidRPr="00AE1428" w:rsidRDefault="003D551D" w:rsidP="003D551D">
      <w:pPr>
        <w:autoSpaceDE w:val="0"/>
        <w:autoSpaceDN w:val="0"/>
        <w:adjustRightInd w:val="0"/>
        <w:ind w:firstLine="709"/>
        <w:jc w:val="both"/>
        <w:rPr>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 xml:space="preserve">Порядок, размер и основания взимания платы за предоставление </w:t>
      </w:r>
      <w:r w:rsidRPr="00AE1428">
        <w:rPr>
          <w:b/>
          <w:sz w:val="28"/>
          <w:szCs w:val="28"/>
        </w:rPr>
        <w:br/>
        <w:t>услуг, которые являются необходимыми и обязательными для предоставления муниципальной услуги</w:t>
      </w:r>
    </w:p>
    <w:p w:rsidR="003D551D" w:rsidRPr="00AE1428" w:rsidRDefault="003D551D" w:rsidP="003D551D">
      <w:pPr>
        <w:autoSpaceDE w:val="0"/>
        <w:autoSpaceDN w:val="0"/>
        <w:adjustRightInd w:val="0"/>
        <w:ind w:firstLine="709"/>
        <w:jc w:val="both"/>
        <w:rPr>
          <w:b/>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2.14. Услуг, которые являются необходимыми и обязательными для предоставления муниципальной услуги, не предусмотрено.</w:t>
      </w:r>
    </w:p>
    <w:p w:rsidR="003D551D" w:rsidRPr="00AE1428" w:rsidRDefault="003D551D" w:rsidP="003D551D">
      <w:pPr>
        <w:autoSpaceDE w:val="0"/>
        <w:autoSpaceDN w:val="0"/>
        <w:adjustRightInd w:val="0"/>
        <w:ind w:firstLine="709"/>
        <w:jc w:val="both"/>
        <w:rPr>
          <w:sz w:val="28"/>
          <w:szCs w:val="28"/>
        </w:rPr>
      </w:pPr>
    </w:p>
    <w:p w:rsidR="003D551D" w:rsidRPr="00AE1428" w:rsidRDefault="003D551D" w:rsidP="003D551D">
      <w:pPr>
        <w:autoSpaceDE w:val="0"/>
        <w:autoSpaceDN w:val="0"/>
        <w:adjustRightInd w:val="0"/>
        <w:jc w:val="center"/>
        <w:outlineLvl w:val="2"/>
        <w:rPr>
          <w:b/>
          <w:sz w:val="28"/>
          <w:szCs w:val="28"/>
        </w:rPr>
      </w:pPr>
      <w:r w:rsidRPr="00AE1428">
        <w:rPr>
          <w:b/>
          <w:sz w:val="28"/>
          <w:szCs w:val="28"/>
        </w:rPr>
        <w:t xml:space="preserve">Максимальный срок ожидания в очереди при подаче запроса о предоставлении муниципальной услуги и при получении </w:t>
      </w:r>
    </w:p>
    <w:p w:rsidR="003D551D" w:rsidRPr="00AE1428" w:rsidRDefault="003D551D" w:rsidP="003D551D">
      <w:pPr>
        <w:autoSpaceDE w:val="0"/>
        <w:autoSpaceDN w:val="0"/>
        <w:adjustRightInd w:val="0"/>
        <w:jc w:val="center"/>
        <w:outlineLvl w:val="2"/>
        <w:rPr>
          <w:b/>
          <w:sz w:val="28"/>
          <w:szCs w:val="28"/>
        </w:rPr>
      </w:pPr>
      <w:r w:rsidRPr="00AE1428">
        <w:rPr>
          <w:b/>
          <w:sz w:val="28"/>
          <w:szCs w:val="28"/>
        </w:rPr>
        <w:t>результата ее предоставления</w:t>
      </w:r>
    </w:p>
    <w:p w:rsidR="003D551D" w:rsidRPr="00AE1428" w:rsidRDefault="003D551D" w:rsidP="003D551D">
      <w:pPr>
        <w:ind w:firstLine="709"/>
        <w:jc w:val="both"/>
        <w:rPr>
          <w:sz w:val="28"/>
          <w:szCs w:val="28"/>
        </w:rPr>
      </w:pPr>
    </w:p>
    <w:p w:rsidR="003D551D" w:rsidRPr="00AE1428" w:rsidRDefault="003D551D" w:rsidP="003D551D">
      <w:pPr>
        <w:ind w:firstLine="709"/>
        <w:jc w:val="both"/>
        <w:rPr>
          <w:sz w:val="28"/>
          <w:szCs w:val="28"/>
        </w:rPr>
      </w:pPr>
      <w:r w:rsidRPr="00AE1428">
        <w:rPr>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3D551D" w:rsidRPr="00AE1428" w:rsidRDefault="003D551D" w:rsidP="003D551D">
      <w:pPr>
        <w:ind w:firstLine="540"/>
        <w:jc w:val="both"/>
        <w:rPr>
          <w:sz w:val="28"/>
          <w:szCs w:val="28"/>
        </w:rPr>
      </w:pPr>
    </w:p>
    <w:p w:rsidR="003D551D" w:rsidRPr="00AE1428" w:rsidRDefault="003D551D" w:rsidP="003D551D">
      <w:pPr>
        <w:autoSpaceDE w:val="0"/>
        <w:autoSpaceDN w:val="0"/>
        <w:adjustRightInd w:val="0"/>
        <w:jc w:val="center"/>
        <w:outlineLvl w:val="2"/>
        <w:rPr>
          <w:b/>
          <w:sz w:val="28"/>
          <w:szCs w:val="28"/>
        </w:rPr>
      </w:pPr>
      <w:r w:rsidRPr="00AE1428">
        <w:rPr>
          <w:b/>
          <w:sz w:val="28"/>
          <w:szCs w:val="28"/>
        </w:rPr>
        <w:t>Срок регистрации запроса заявителя о предоставлении</w:t>
      </w:r>
      <w:r w:rsidRPr="00AE1428">
        <w:rPr>
          <w:b/>
          <w:sz w:val="28"/>
          <w:szCs w:val="28"/>
        </w:rPr>
        <w:br/>
        <w:t xml:space="preserve"> муниципальной услуги</w:t>
      </w:r>
    </w:p>
    <w:p w:rsidR="003D551D" w:rsidRPr="00AE1428" w:rsidRDefault="003D551D" w:rsidP="003D551D">
      <w:pPr>
        <w:autoSpaceDE w:val="0"/>
        <w:autoSpaceDN w:val="0"/>
        <w:adjustRightInd w:val="0"/>
        <w:ind w:firstLine="540"/>
        <w:jc w:val="both"/>
        <w:outlineLvl w:val="2"/>
        <w:rPr>
          <w:b/>
          <w:sz w:val="28"/>
          <w:szCs w:val="28"/>
        </w:rPr>
      </w:pPr>
    </w:p>
    <w:p w:rsidR="003D551D" w:rsidRPr="00AE1428" w:rsidRDefault="003D551D" w:rsidP="003D551D">
      <w:pPr>
        <w:ind w:firstLine="709"/>
        <w:jc w:val="both"/>
        <w:rPr>
          <w:sz w:val="28"/>
          <w:szCs w:val="28"/>
        </w:rPr>
      </w:pPr>
      <w:r w:rsidRPr="00AE1428">
        <w:rPr>
          <w:sz w:val="28"/>
          <w:szCs w:val="28"/>
        </w:rPr>
        <w:t>2.16. Заявление о предоставлении муниципальной услуги регистрируется в течение трех календарных дней с момента поступления в администрацию.</w:t>
      </w:r>
    </w:p>
    <w:p w:rsidR="003D551D" w:rsidRPr="00AE1428" w:rsidRDefault="003D551D" w:rsidP="003D551D">
      <w:pPr>
        <w:autoSpaceDE w:val="0"/>
        <w:autoSpaceDN w:val="0"/>
        <w:adjustRightInd w:val="0"/>
        <w:ind w:firstLine="709"/>
        <w:jc w:val="both"/>
        <w:rPr>
          <w:sz w:val="28"/>
          <w:szCs w:val="28"/>
        </w:rPr>
      </w:pPr>
      <w:r w:rsidRPr="00AE1428">
        <w:rPr>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3D551D" w:rsidRDefault="003D551D" w:rsidP="00CB188D">
      <w:pPr>
        <w:autoSpaceDE w:val="0"/>
        <w:autoSpaceDN w:val="0"/>
        <w:adjustRightInd w:val="0"/>
        <w:jc w:val="both"/>
        <w:rPr>
          <w:sz w:val="28"/>
          <w:szCs w:val="28"/>
        </w:rPr>
      </w:pPr>
    </w:p>
    <w:p w:rsidR="00CB188D" w:rsidRDefault="00CB188D" w:rsidP="00CB188D">
      <w:pPr>
        <w:autoSpaceDE w:val="0"/>
        <w:autoSpaceDN w:val="0"/>
        <w:adjustRightInd w:val="0"/>
        <w:jc w:val="both"/>
        <w:rPr>
          <w:sz w:val="28"/>
          <w:szCs w:val="28"/>
        </w:rPr>
      </w:pPr>
    </w:p>
    <w:p w:rsidR="00CB188D" w:rsidRDefault="00CB188D" w:rsidP="00CB188D">
      <w:pPr>
        <w:autoSpaceDE w:val="0"/>
        <w:autoSpaceDN w:val="0"/>
        <w:adjustRightInd w:val="0"/>
        <w:jc w:val="both"/>
        <w:rPr>
          <w:sz w:val="28"/>
          <w:szCs w:val="28"/>
        </w:rPr>
      </w:pPr>
    </w:p>
    <w:p w:rsidR="00CB188D" w:rsidRDefault="00CB188D" w:rsidP="00CB188D">
      <w:pPr>
        <w:autoSpaceDE w:val="0"/>
        <w:autoSpaceDN w:val="0"/>
        <w:adjustRightInd w:val="0"/>
        <w:jc w:val="both"/>
        <w:rPr>
          <w:sz w:val="28"/>
          <w:szCs w:val="28"/>
        </w:rPr>
      </w:pPr>
    </w:p>
    <w:p w:rsidR="00CB188D" w:rsidRDefault="00CB188D" w:rsidP="00CB188D">
      <w:pPr>
        <w:autoSpaceDE w:val="0"/>
        <w:autoSpaceDN w:val="0"/>
        <w:adjustRightInd w:val="0"/>
        <w:jc w:val="both"/>
        <w:rPr>
          <w:sz w:val="28"/>
          <w:szCs w:val="28"/>
        </w:rPr>
      </w:pPr>
    </w:p>
    <w:p w:rsidR="00CB188D" w:rsidRDefault="00CB188D" w:rsidP="00CB188D">
      <w:pPr>
        <w:autoSpaceDE w:val="0"/>
        <w:autoSpaceDN w:val="0"/>
        <w:adjustRightInd w:val="0"/>
        <w:jc w:val="both"/>
        <w:rPr>
          <w:sz w:val="28"/>
          <w:szCs w:val="28"/>
        </w:rPr>
      </w:pPr>
    </w:p>
    <w:p w:rsidR="00CB188D" w:rsidRDefault="00CB188D" w:rsidP="00CB188D">
      <w:pPr>
        <w:autoSpaceDE w:val="0"/>
        <w:autoSpaceDN w:val="0"/>
        <w:adjustRightInd w:val="0"/>
        <w:jc w:val="both"/>
        <w:rPr>
          <w:sz w:val="28"/>
          <w:szCs w:val="28"/>
        </w:rPr>
      </w:pPr>
    </w:p>
    <w:p w:rsidR="00CB188D" w:rsidRDefault="00CB188D" w:rsidP="00CB188D">
      <w:pPr>
        <w:autoSpaceDE w:val="0"/>
        <w:autoSpaceDN w:val="0"/>
        <w:adjustRightInd w:val="0"/>
        <w:jc w:val="center"/>
        <w:rPr>
          <w:sz w:val="28"/>
          <w:szCs w:val="28"/>
        </w:rPr>
      </w:pPr>
      <w:r>
        <w:rPr>
          <w:sz w:val="28"/>
          <w:szCs w:val="28"/>
        </w:rPr>
        <w:lastRenderedPageBreak/>
        <w:t>13</w:t>
      </w:r>
    </w:p>
    <w:p w:rsidR="00CB188D" w:rsidRPr="00AE1428" w:rsidRDefault="00CB188D" w:rsidP="00CB188D">
      <w:pPr>
        <w:autoSpaceDE w:val="0"/>
        <w:autoSpaceDN w:val="0"/>
        <w:adjustRightInd w:val="0"/>
        <w:jc w:val="center"/>
        <w:rPr>
          <w:sz w:val="28"/>
          <w:szCs w:val="28"/>
        </w:rPr>
      </w:pPr>
    </w:p>
    <w:p w:rsidR="003D551D" w:rsidRPr="00AE1428" w:rsidRDefault="003D551D" w:rsidP="003D551D">
      <w:pPr>
        <w:autoSpaceDE w:val="0"/>
        <w:autoSpaceDN w:val="0"/>
        <w:adjustRightInd w:val="0"/>
        <w:jc w:val="center"/>
        <w:outlineLvl w:val="2"/>
        <w:rPr>
          <w:b/>
          <w:sz w:val="28"/>
          <w:szCs w:val="28"/>
        </w:rPr>
      </w:pPr>
      <w:r w:rsidRPr="00AE1428">
        <w:rPr>
          <w:b/>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3D551D" w:rsidRPr="00AE1428" w:rsidRDefault="003D551D" w:rsidP="003D551D">
      <w:pPr>
        <w:autoSpaceDE w:val="0"/>
        <w:autoSpaceDN w:val="0"/>
        <w:adjustRightInd w:val="0"/>
        <w:ind w:firstLine="540"/>
        <w:jc w:val="center"/>
        <w:outlineLvl w:val="2"/>
        <w:rPr>
          <w:b/>
          <w:sz w:val="28"/>
          <w:szCs w:val="28"/>
        </w:rPr>
      </w:pP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На стенде размещается следующая информация:</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основные положения законодательства, касающиеся порядка предоставления муниципальной услуги;</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перечень и формы документов, необходимых для предоставления муниципальной услуги;</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перечень оснований для отказа в предоставлении муниципальной услуги;</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D551D" w:rsidRPr="00AE1428" w:rsidRDefault="003D551D" w:rsidP="003D551D">
      <w:pPr>
        <w:autoSpaceDE w:val="0"/>
        <w:autoSpaceDN w:val="0"/>
        <w:adjustRightInd w:val="0"/>
        <w:ind w:firstLine="709"/>
        <w:jc w:val="both"/>
        <w:outlineLvl w:val="2"/>
        <w:rPr>
          <w:sz w:val="28"/>
          <w:szCs w:val="28"/>
        </w:rPr>
      </w:pPr>
      <w:r w:rsidRPr="00AE1428">
        <w:rPr>
          <w:sz w:val="28"/>
          <w:szCs w:val="28"/>
        </w:rPr>
        <w:t>перечень МФЦ (с указанием контактной информации), через которые может быть подано заявление.</w:t>
      </w:r>
    </w:p>
    <w:p w:rsidR="003D551D" w:rsidRPr="00AE1428" w:rsidRDefault="003D551D" w:rsidP="003D551D">
      <w:pPr>
        <w:autoSpaceDE w:val="0"/>
        <w:autoSpaceDN w:val="0"/>
        <w:adjustRightInd w:val="0"/>
        <w:ind w:firstLine="540"/>
        <w:jc w:val="center"/>
        <w:outlineLvl w:val="2"/>
        <w:rPr>
          <w:b/>
          <w:sz w:val="28"/>
          <w:szCs w:val="28"/>
        </w:rPr>
      </w:pPr>
    </w:p>
    <w:p w:rsidR="003D551D" w:rsidRPr="00AE1428" w:rsidRDefault="003D551D" w:rsidP="003D551D">
      <w:pPr>
        <w:autoSpaceDE w:val="0"/>
        <w:autoSpaceDN w:val="0"/>
        <w:adjustRightInd w:val="0"/>
        <w:jc w:val="center"/>
        <w:outlineLvl w:val="2"/>
        <w:rPr>
          <w:b/>
          <w:sz w:val="28"/>
          <w:szCs w:val="28"/>
        </w:rPr>
      </w:pPr>
      <w:r w:rsidRPr="00AE1428">
        <w:rPr>
          <w:b/>
          <w:sz w:val="28"/>
          <w:szCs w:val="28"/>
        </w:rPr>
        <w:t>Показатели доступности и качества муниципальной услуги</w:t>
      </w:r>
    </w:p>
    <w:p w:rsidR="003D551D" w:rsidRPr="00AE1428" w:rsidRDefault="003D551D" w:rsidP="003D551D">
      <w:pPr>
        <w:autoSpaceDE w:val="0"/>
        <w:autoSpaceDN w:val="0"/>
        <w:adjustRightInd w:val="0"/>
        <w:ind w:firstLine="540"/>
        <w:jc w:val="center"/>
        <w:outlineLvl w:val="2"/>
        <w:rPr>
          <w:b/>
          <w:sz w:val="28"/>
          <w:szCs w:val="28"/>
        </w:rPr>
      </w:pPr>
    </w:p>
    <w:p w:rsidR="003D551D" w:rsidRPr="00AE1428" w:rsidRDefault="003D551D" w:rsidP="003D551D">
      <w:pPr>
        <w:pStyle w:val="ConsPlusNormal"/>
        <w:ind w:firstLine="709"/>
        <w:jc w:val="both"/>
        <w:rPr>
          <w:rFonts w:ascii="Times New Roman" w:eastAsiaTheme="minorHAnsi" w:hAnsi="Times New Roman" w:cs="Times New Roman"/>
          <w:sz w:val="28"/>
          <w:szCs w:val="28"/>
          <w:lang w:eastAsia="en-US"/>
        </w:rPr>
      </w:pPr>
      <w:r w:rsidRPr="00AE1428">
        <w:rPr>
          <w:rFonts w:ascii="Times New Roman" w:hAnsi="Times New Roman" w:cs="Times New Roman"/>
          <w:sz w:val="28"/>
          <w:szCs w:val="28"/>
        </w:rPr>
        <w:t xml:space="preserve">2.18. </w:t>
      </w:r>
      <w:r w:rsidRPr="00AE1428">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CB188D" w:rsidRDefault="003D551D" w:rsidP="003D551D">
      <w:pPr>
        <w:autoSpaceDE w:val="0"/>
        <w:autoSpaceDN w:val="0"/>
        <w:adjustRightInd w:val="0"/>
        <w:ind w:firstLine="709"/>
        <w:jc w:val="both"/>
        <w:rPr>
          <w:sz w:val="28"/>
          <w:szCs w:val="28"/>
        </w:rPr>
      </w:pPr>
      <w:r w:rsidRPr="00AE1428">
        <w:rPr>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органа </w:t>
      </w:r>
      <w:r w:rsidR="00CB188D">
        <w:rPr>
          <w:sz w:val="28"/>
          <w:szCs w:val="28"/>
        </w:rPr>
        <w:br/>
      </w:r>
    </w:p>
    <w:p w:rsidR="00CB188D" w:rsidRDefault="00CB188D" w:rsidP="00CB188D">
      <w:pPr>
        <w:autoSpaceDE w:val="0"/>
        <w:autoSpaceDN w:val="0"/>
        <w:adjustRightInd w:val="0"/>
        <w:jc w:val="center"/>
        <w:rPr>
          <w:sz w:val="28"/>
          <w:szCs w:val="28"/>
        </w:rPr>
      </w:pPr>
      <w:r>
        <w:rPr>
          <w:sz w:val="28"/>
          <w:szCs w:val="28"/>
        </w:rPr>
        <w:lastRenderedPageBreak/>
        <w:t>14</w:t>
      </w:r>
    </w:p>
    <w:p w:rsidR="00CB188D" w:rsidRDefault="00CB188D" w:rsidP="00CB188D">
      <w:pPr>
        <w:autoSpaceDE w:val="0"/>
        <w:autoSpaceDN w:val="0"/>
        <w:adjustRightInd w:val="0"/>
        <w:jc w:val="both"/>
        <w:rPr>
          <w:sz w:val="28"/>
          <w:szCs w:val="28"/>
        </w:rPr>
      </w:pPr>
    </w:p>
    <w:p w:rsidR="003D551D" w:rsidRPr="00AE1428" w:rsidRDefault="003D551D" w:rsidP="00CB188D">
      <w:pPr>
        <w:autoSpaceDE w:val="0"/>
        <w:autoSpaceDN w:val="0"/>
        <w:adjustRightInd w:val="0"/>
        <w:jc w:val="both"/>
        <w:rPr>
          <w:sz w:val="28"/>
          <w:szCs w:val="28"/>
        </w:rPr>
      </w:pPr>
      <w:r w:rsidRPr="00AE1428">
        <w:rPr>
          <w:sz w:val="28"/>
          <w:szCs w:val="28"/>
        </w:rPr>
        <w:t>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D551D" w:rsidRPr="00AE1428" w:rsidRDefault="003D551D" w:rsidP="003D551D">
      <w:pPr>
        <w:autoSpaceDE w:val="0"/>
        <w:autoSpaceDN w:val="0"/>
        <w:adjustRightInd w:val="0"/>
        <w:ind w:firstLine="709"/>
        <w:jc w:val="both"/>
        <w:rPr>
          <w:sz w:val="28"/>
          <w:szCs w:val="28"/>
        </w:rPr>
      </w:pPr>
      <w:r w:rsidRPr="00AE1428">
        <w:rPr>
          <w:sz w:val="28"/>
          <w:szCs w:val="28"/>
        </w:rPr>
        <w:t>наличие возможности получения муниципальной услуги в электронном виде и через МФЦ;</w:t>
      </w:r>
    </w:p>
    <w:p w:rsidR="003D551D" w:rsidRPr="00AE1428" w:rsidRDefault="003D551D" w:rsidP="003D551D">
      <w:pPr>
        <w:autoSpaceDE w:val="0"/>
        <w:autoSpaceDN w:val="0"/>
        <w:adjustRightInd w:val="0"/>
        <w:ind w:firstLine="709"/>
        <w:jc w:val="both"/>
        <w:rPr>
          <w:sz w:val="28"/>
          <w:szCs w:val="28"/>
        </w:rPr>
      </w:pPr>
      <w:r w:rsidRPr="00AE1428">
        <w:rPr>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3D551D" w:rsidRPr="00AE1428" w:rsidRDefault="003D551D" w:rsidP="003D551D">
      <w:pPr>
        <w:autoSpaceDE w:val="0"/>
        <w:autoSpaceDN w:val="0"/>
        <w:adjustRightInd w:val="0"/>
        <w:ind w:firstLine="709"/>
        <w:jc w:val="both"/>
        <w:rPr>
          <w:sz w:val="28"/>
          <w:szCs w:val="28"/>
        </w:rPr>
      </w:pPr>
      <w:r w:rsidRPr="00AE1428">
        <w:rPr>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D551D" w:rsidRPr="00AE1428" w:rsidRDefault="003D551D" w:rsidP="003D551D">
      <w:pPr>
        <w:autoSpaceDE w:val="0"/>
        <w:autoSpaceDN w:val="0"/>
        <w:adjustRightInd w:val="0"/>
        <w:ind w:firstLine="709"/>
        <w:jc w:val="both"/>
        <w:rPr>
          <w:sz w:val="28"/>
          <w:szCs w:val="28"/>
        </w:rPr>
      </w:pPr>
      <w:r w:rsidRPr="00AE1428">
        <w:rPr>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D551D" w:rsidRPr="00AE1428" w:rsidRDefault="003D551D" w:rsidP="003D551D">
      <w:pPr>
        <w:autoSpaceDE w:val="0"/>
        <w:autoSpaceDN w:val="0"/>
        <w:adjustRightInd w:val="0"/>
        <w:ind w:firstLine="709"/>
        <w:jc w:val="both"/>
        <w:rPr>
          <w:sz w:val="28"/>
          <w:szCs w:val="28"/>
        </w:rPr>
      </w:pPr>
      <w:r w:rsidRPr="00AE1428">
        <w:rPr>
          <w:sz w:val="28"/>
          <w:szCs w:val="28"/>
        </w:rPr>
        <w:t>2.19. Качество предоставления муниципальной услуги характеризуется отсутствием:</w:t>
      </w:r>
    </w:p>
    <w:p w:rsidR="003D551D" w:rsidRPr="00AE1428" w:rsidRDefault="003D551D" w:rsidP="003D551D">
      <w:pPr>
        <w:autoSpaceDE w:val="0"/>
        <w:autoSpaceDN w:val="0"/>
        <w:adjustRightInd w:val="0"/>
        <w:ind w:firstLine="709"/>
        <w:jc w:val="both"/>
        <w:rPr>
          <w:sz w:val="28"/>
          <w:szCs w:val="28"/>
        </w:rPr>
      </w:pPr>
      <w:r w:rsidRPr="00AE1428">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D551D" w:rsidRPr="00AE1428" w:rsidRDefault="003D551D" w:rsidP="003D551D">
      <w:pPr>
        <w:autoSpaceDE w:val="0"/>
        <w:autoSpaceDN w:val="0"/>
        <w:adjustRightInd w:val="0"/>
        <w:ind w:firstLine="709"/>
        <w:jc w:val="both"/>
        <w:rPr>
          <w:sz w:val="28"/>
          <w:szCs w:val="28"/>
        </w:rPr>
      </w:pPr>
      <w:r w:rsidRPr="00AE1428">
        <w:rPr>
          <w:sz w:val="28"/>
          <w:szCs w:val="28"/>
        </w:rPr>
        <w:t>жалоб на решения и действия (бездействие) органа местного самоуправления, предоставляющего муниципальную услугу, а также его должностных лиц, муниципальных служащих;</w:t>
      </w:r>
    </w:p>
    <w:p w:rsidR="003D551D" w:rsidRPr="00AE1428" w:rsidRDefault="003D551D" w:rsidP="003D551D">
      <w:pPr>
        <w:autoSpaceDE w:val="0"/>
        <w:autoSpaceDN w:val="0"/>
        <w:adjustRightInd w:val="0"/>
        <w:ind w:firstLine="709"/>
        <w:jc w:val="both"/>
        <w:rPr>
          <w:sz w:val="28"/>
          <w:szCs w:val="28"/>
        </w:rPr>
      </w:pPr>
      <w:r w:rsidRPr="00AE1428">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3D551D" w:rsidRPr="00AE1428" w:rsidRDefault="003D551D" w:rsidP="003D551D">
      <w:pPr>
        <w:autoSpaceDE w:val="0"/>
        <w:autoSpaceDN w:val="0"/>
        <w:adjustRightInd w:val="0"/>
        <w:ind w:firstLine="709"/>
        <w:jc w:val="both"/>
        <w:rPr>
          <w:sz w:val="28"/>
          <w:szCs w:val="28"/>
        </w:rPr>
      </w:pPr>
      <w:r w:rsidRPr="00AE1428">
        <w:rPr>
          <w:sz w:val="28"/>
          <w:szCs w:val="28"/>
        </w:rPr>
        <w:t>нарушений сроков предоставления муниципальной услуги и выполнения административных процедур.</w:t>
      </w:r>
    </w:p>
    <w:p w:rsidR="003D551D" w:rsidRPr="00AE1428" w:rsidRDefault="003D551D" w:rsidP="003D551D">
      <w:pPr>
        <w:ind w:firstLine="540"/>
        <w:jc w:val="center"/>
        <w:rPr>
          <w:b/>
          <w:i/>
          <w:sz w:val="28"/>
          <w:szCs w:val="28"/>
        </w:rPr>
      </w:pPr>
    </w:p>
    <w:p w:rsidR="003D551D" w:rsidRPr="00AE1428" w:rsidRDefault="003D551D" w:rsidP="003D551D">
      <w:pPr>
        <w:jc w:val="center"/>
        <w:rPr>
          <w:b/>
          <w:sz w:val="28"/>
          <w:szCs w:val="28"/>
        </w:rPr>
      </w:pPr>
      <w:r w:rsidRPr="00AE1428">
        <w:rPr>
          <w:b/>
          <w:sz w:val="28"/>
          <w:szCs w:val="28"/>
        </w:rPr>
        <w:t xml:space="preserve">Требования, учитывающие особенности предоставления </w:t>
      </w:r>
    </w:p>
    <w:p w:rsidR="003D551D" w:rsidRPr="00AE1428" w:rsidRDefault="003D551D" w:rsidP="003D551D">
      <w:pPr>
        <w:jc w:val="center"/>
        <w:rPr>
          <w:b/>
          <w:sz w:val="28"/>
          <w:szCs w:val="28"/>
        </w:rPr>
      </w:pPr>
      <w:r w:rsidRPr="00AE1428">
        <w:rPr>
          <w:b/>
          <w:sz w:val="28"/>
          <w:szCs w:val="28"/>
        </w:rPr>
        <w:t>муниципальной услуги в электронной форме и МФЦ</w:t>
      </w:r>
    </w:p>
    <w:p w:rsidR="003D551D" w:rsidRPr="00AE1428" w:rsidRDefault="003D551D" w:rsidP="003D551D">
      <w:pPr>
        <w:autoSpaceDE w:val="0"/>
        <w:autoSpaceDN w:val="0"/>
        <w:adjustRightInd w:val="0"/>
        <w:jc w:val="center"/>
        <w:rPr>
          <w:b/>
          <w:sz w:val="28"/>
          <w:szCs w:val="28"/>
        </w:rPr>
      </w:pPr>
    </w:p>
    <w:p w:rsidR="003D551D" w:rsidRPr="00AE1428" w:rsidRDefault="003D551D" w:rsidP="003D551D">
      <w:pPr>
        <w:autoSpaceDE w:val="0"/>
        <w:autoSpaceDN w:val="0"/>
        <w:ind w:firstLine="709"/>
        <w:jc w:val="both"/>
        <w:rPr>
          <w:sz w:val="28"/>
          <w:szCs w:val="28"/>
        </w:rPr>
      </w:pPr>
      <w:r w:rsidRPr="00AE1428">
        <w:rPr>
          <w:sz w:val="28"/>
          <w:szCs w:val="28"/>
        </w:rPr>
        <w:t xml:space="preserve">2.20. При предоставлении муниципальной услуги в электронной форме для заявителей обеспечивается: </w:t>
      </w:r>
    </w:p>
    <w:p w:rsidR="003D551D" w:rsidRPr="00AE1428" w:rsidRDefault="003D551D" w:rsidP="003D551D">
      <w:pPr>
        <w:autoSpaceDE w:val="0"/>
        <w:autoSpaceDN w:val="0"/>
        <w:ind w:firstLine="709"/>
        <w:jc w:val="both"/>
        <w:rPr>
          <w:sz w:val="28"/>
          <w:szCs w:val="28"/>
        </w:rPr>
      </w:pPr>
      <w:r w:rsidRPr="00AE1428">
        <w:rPr>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3D551D" w:rsidRPr="00AE1428" w:rsidRDefault="003D551D" w:rsidP="003D551D">
      <w:pPr>
        <w:autoSpaceDE w:val="0"/>
        <w:autoSpaceDN w:val="0"/>
        <w:ind w:firstLine="709"/>
        <w:jc w:val="both"/>
        <w:rPr>
          <w:sz w:val="28"/>
          <w:szCs w:val="28"/>
        </w:rPr>
      </w:pPr>
      <w:r w:rsidRPr="00AE1428">
        <w:rPr>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3D551D" w:rsidRDefault="003D551D" w:rsidP="003D551D">
      <w:pPr>
        <w:autoSpaceDE w:val="0"/>
        <w:autoSpaceDN w:val="0"/>
        <w:ind w:firstLine="709"/>
        <w:jc w:val="both"/>
        <w:rPr>
          <w:sz w:val="28"/>
          <w:szCs w:val="28"/>
        </w:rPr>
      </w:pPr>
      <w:r w:rsidRPr="00AE1428">
        <w:rPr>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CB188D" w:rsidRDefault="00CB188D" w:rsidP="00CB188D">
      <w:pPr>
        <w:autoSpaceDE w:val="0"/>
        <w:autoSpaceDN w:val="0"/>
        <w:jc w:val="center"/>
        <w:rPr>
          <w:sz w:val="28"/>
          <w:szCs w:val="28"/>
        </w:rPr>
      </w:pPr>
      <w:r>
        <w:rPr>
          <w:sz w:val="28"/>
          <w:szCs w:val="28"/>
        </w:rPr>
        <w:lastRenderedPageBreak/>
        <w:t>15</w:t>
      </w:r>
    </w:p>
    <w:p w:rsidR="00CB188D" w:rsidRPr="00AE1428" w:rsidRDefault="00CB188D" w:rsidP="00CB188D">
      <w:pPr>
        <w:autoSpaceDE w:val="0"/>
        <w:autoSpaceDN w:val="0"/>
        <w:jc w:val="center"/>
        <w:rPr>
          <w:sz w:val="28"/>
          <w:szCs w:val="28"/>
        </w:rPr>
      </w:pPr>
    </w:p>
    <w:p w:rsidR="003D551D" w:rsidRPr="00AE1428" w:rsidRDefault="003D551D" w:rsidP="003D551D">
      <w:pPr>
        <w:autoSpaceDE w:val="0"/>
        <w:autoSpaceDN w:val="0"/>
        <w:ind w:firstLine="709"/>
        <w:jc w:val="both"/>
        <w:rPr>
          <w:sz w:val="28"/>
          <w:szCs w:val="28"/>
        </w:rPr>
      </w:pPr>
      <w:r w:rsidRPr="00AE1428">
        <w:rPr>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3D551D" w:rsidRPr="00AE1428" w:rsidRDefault="003D551D" w:rsidP="003D551D">
      <w:pPr>
        <w:autoSpaceDE w:val="0"/>
        <w:autoSpaceDN w:val="0"/>
        <w:ind w:firstLine="709"/>
        <w:jc w:val="both"/>
        <w:rPr>
          <w:sz w:val="28"/>
          <w:szCs w:val="28"/>
        </w:rPr>
      </w:pPr>
      <w:r w:rsidRPr="00AE1428">
        <w:rPr>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3D551D" w:rsidRPr="00AE1428" w:rsidRDefault="003D551D" w:rsidP="003D551D">
      <w:pPr>
        <w:autoSpaceDE w:val="0"/>
        <w:autoSpaceDN w:val="0"/>
        <w:adjustRightInd w:val="0"/>
        <w:ind w:firstLine="709"/>
        <w:jc w:val="both"/>
        <w:rPr>
          <w:sz w:val="28"/>
          <w:szCs w:val="28"/>
        </w:rPr>
      </w:pPr>
      <w:r w:rsidRPr="00AE1428">
        <w:rPr>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3D551D" w:rsidRPr="00AE1428" w:rsidRDefault="003D551D" w:rsidP="003D551D">
      <w:pPr>
        <w:autoSpaceDE w:val="0"/>
        <w:autoSpaceDN w:val="0"/>
        <w:adjustRightInd w:val="0"/>
        <w:ind w:firstLine="709"/>
        <w:jc w:val="both"/>
        <w:rPr>
          <w:sz w:val="28"/>
          <w:szCs w:val="28"/>
        </w:rPr>
      </w:pPr>
      <w:r w:rsidRPr="00AE1428">
        <w:rPr>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D551D" w:rsidRPr="00AE1428" w:rsidRDefault="003D551D" w:rsidP="003D551D">
      <w:pPr>
        <w:autoSpaceDE w:val="0"/>
        <w:autoSpaceDN w:val="0"/>
        <w:adjustRightInd w:val="0"/>
        <w:ind w:firstLine="540"/>
        <w:jc w:val="both"/>
        <w:rPr>
          <w:sz w:val="28"/>
          <w:szCs w:val="28"/>
        </w:rPr>
      </w:pPr>
    </w:p>
    <w:p w:rsidR="003D551D" w:rsidRPr="00AE1428" w:rsidRDefault="003D551D" w:rsidP="003D551D">
      <w:pPr>
        <w:autoSpaceDE w:val="0"/>
        <w:autoSpaceDN w:val="0"/>
        <w:adjustRightInd w:val="0"/>
        <w:jc w:val="center"/>
        <w:outlineLvl w:val="1"/>
        <w:rPr>
          <w:b/>
          <w:sz w:val="28"/>
          <w:szCs w:val="28"/>
        </w:rPr>
      </w:pPr>
      <w:r w:rsidRPr="00AE1428">
        <w:rPr>
          <w:sz w:val="28"/>
          <w:szCs w:val="28"/>
        </w:rPr>
        <w:t>3.</w:t>
      </w:r>
      <w:r w:rsidRPr="00AE1428">
        <w:rPr>
          <w:b/>
          <w:sz w:val="28"/>
          <w:szCs w:val="28"/>
        </w:rPr>
        <w:t xml:space="preserve"> Состав, последовательность и сроки выполнения </w:t>
      </w:r>
    </w:p>
    <w:p w:rsidR="003D551D" w:rsidRPr="00AE1428" w:rsidRDefault="003D551D" w:rsidP="003D551D">
      <w:pPr>
        <w:autoSpaceDE w:val="0"/>
        <w:autoSpaceDN w:val="0"/>
        <w:adjustRightInd w:val="0"/>
        <w:jc w:val="center"/>
        <w:outlineLvl w:val="1"/>
        <w:rPr>
          <w:b/>
          <w:sz w:val="28"/>
          <w:szCs w:val="28"/>
        </w:rPr>
      </w:pPr>
      <w:r w:rsidRPr="00AE1428">
        <w:rPr>
          <w:b/>
          <w:sz w:val="28"/>
          <w:szCs w:val="28"/>
        </w:rPr>
        <w:t>административных процедур, требования к порядку их выполнения</w:t>
      </w:r>
    </w:p>
    <w:p w:rsidR="003D551D" w:rsidRPr="00AE1428" w:rsidRDefault="003D551D" w:rsidP="003D551D">
      <w:pPr>
        <w:autoSpaceDE w:val="0"/>
        <w:autoSpaceDN w:val="0"/>
        <w:adjustRightInd w:val="0"/>
        <w:jc w:val="both"/>
        <w:outlineLvl w:val="1"/>
        <w:rPr>
          <w:sz w:val="28"/>
          <w:szCs w:val="28"/>
        </w:rPr>
      </w:pP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AE1428">
        <w:rPr>
          <w:b/>
          <w:sz w:val="28"/>
          <w:szCs w:val="28"/>
        </w:rPr>
        <w:t>Исчерпывающий перечень административных процедур</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3.1. Предоставление муниципальной услуги включает в себя следующие административные процедуры:</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прием, регистрация заявления и документов;</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формирование и направление межведомственных запросов в органы власти (организации), участвующие в предоставлении услуги;</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Последовательность административных процедур при предоставлении муниципальной услуги указана в блок-схеме в </w:t>
      </w:r>
      <w:hyperlink r:id="rId18" w:history="1">
        <w:r w:rsidRPr="00AE1428">
          <w:rPr>
            <w:sz w:val="28"/>
            <w:szCs w:val="28"/>
          </w:rPr>
          <w:t>приложении №</w:t>
        </w:r>
      </w:hyperlink>
      <w:r w:rsidRPr="00AE1428">
        <w:rPr>
          <w:sz w:val="28"/>
          <w:szCs w:val="28"/>
        </w:rPr>
        <w:t xml:space="preserve"> 3 к Административному регламенту.</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Прием, регистрация заявления и документов</w:t>
      </w:r>
    </w:p>
    <w:p w:rsidR="003D551D" w:rsidRPr="00AE1428" w:rsidRDefault="003D551D" w:rsidP="003D551D">
      <w:pPr>
        <w:autoSpaceDE w:val="0"/>
        <w:autoSpaceDN w:val="0"/>
        <w:adjustRightInd w:val="0"/>
        <w:ind w:firstLine="540"/>
        <w:jc w:val="center"/>
        <w:rPr>
          <w:b/>
          <w:sz w:val="28"/>
          <w:szCs w:val="28"/>
        </w:rPr>
      </w:pPr>
    </w:p>
    <w:p w:rsidR="003D551D" w:rsidRDefault="003D551D" w:rsidP="003D551D">
      <w:pPr>
        <w:ind w:firstLine="709"/>
        <w:jc w:val="both"/>
        <w:rPr>
          <w:color w:val="000000"/>
          <w:sz w:val="28"/>
          <w:szCs w:val="28"/>
        </w:rPr>
      </w:pPr>
      <w:r w:rsidRPr="00AE1428">
        <w:rPr>
          <w:color w:val="000000"/>
          <w:sz w:val="28"/>
          <w:szCs w:val="28"/>
        </w:rPr>
        <w:t xml:space="preserve">3.2. Основанием для начала административной процедуры является поступление в </w:t>
      </w:r>
      <w:r w:rsidRPr="00AE1428">
        <w:rPr>
          <w:sz w:val="28"/>
          <w:szCs w:val="28"/>
        </w:rPr>
        <w:t>администрацию</w:t>
      </w:r>
      <w:r w:rsidRPr="00AE1428">
        <w:rPr>
          <w:color w:val="000000"/>
          <w:sz w:val="28"/>
          <w:szCs w:val="28"/>
        </w:rPr>
        <w:t xml:space="preserve"> заявления с приложением документов, предусмотренных </w:t>
      </w:r>
      <w:r w:rsidRPr="00AE1428">
        <w:rPr>
          <w:sz w:val="28"/>
          <w:szCs w:val="28"/>
        </w:rPr>
        <w:t>пунктом. 2.6</w:t>
      </w:r>
      <w:r w:rsidRPr="00AE1428">
        <w:rPr>
          <w:b/>
          <w:sz w:val="28"/>
          <w:szCs w:val="28"/>
        </w:rPr>
        <w:t xml:space="preserve"> </w:t>
      </w:r>
      <w:r w:rsidRPr="00AE1428">
        <w:rPr>
          <w:sz w:val="28"/>
          <w:szCs w:val="28"/>
        </w:rPr>
        <w:t>Административного регламента,</w:t>
      </w:r>
      <w:r w:rsidRPr="00AE1428">
        <w:rPr>
          <w:color w:val="000000"/>
          <w:sz w:val="28"/>
          <w:szCs w:val="28"/>
        </w:rPr>
        <w:t xml:space="preserve"> одним из следующих способов:</w:t>
      </w:r>
    </w:p>
    <w:p w:rsidR="00CB188D" w:rsidRDefault="00CB188D" w:rsidP="003D551D">
      <w:pPr>
        <w:ind w:firstLine="709"/>
        <w:jc w:val="both"/>
        <w:rPr>
          <w:color w:val="000000"/>
          <w:sz w:val="28"/>
          <w:szCs w:val="28"/>
        </w:rPr>
      </w:pPr>
    </w:p>
    <w:p w:rsidR="00CB188D" w:rsidRDefault="00CB188D" w:rsidP="00CB188D">
      <w:pPr>
        <w:jc w:val="center"/>
        <w:rPr>
          <w:color w:val="000000"/>
          <w:sz w:val="28"/>
          <w:szCs w:val="28"/>
        </w:rPr>
      </w:pPr>
      <w:r>
        <w:rPr>
          <w:color w:val="000000"/>
          <w:sz w:val="28"/>
          <w:szCs w:val="28"/>
        </w:rPr>
        <w:lastRenderedPageBreak/>
        <w:t>16</w:t>
      </w:r>
    </w:p>
    <w:p w:rsidR="00CB188D" w:rsidRPr="00AE1428" w:rsidRDefault="00CB188D" w:rsidP="00CB188D">
      <w:pPr>
        <w:jc w:val="center"/>
        <w:rPr>
          <w:color w:val="000000"/>
          <w:sz w:val="28"/>
          <w:szCs w:val="28"/>
        </w:rPr>
      </w:pPr>
    </w:p>
    <w:p w:rsidR="003D551D" w:rsidRPr="00AE1428" w:rsidRDefault="003D551D" w:rsidP="003D551D">
      <w:pPr>
        <w:ind w:firstLine="709"/>
        <w:jc w:val="both"/>
        <w:rPr>
          <w:color w:val="000000"/>
          <w:sz w:val="28"/>
          <w:szCs w:val="28"/>
        </w:rPr>
      </w:pPr>
      <w:r w:rsidRPr="00AE1428">
        <w:rPr>
          <w:color w:val="000000"/>
          <w:sz w:val="28"/>
          <w:szCs w:val="28"/>
        </w:rPr>
        <w:t xml:space="preserve">посредством личного обращения заявителя </w:t>
      </w:r>
      <w:r w:rsidRPr="00AE1428">
        <w:rPr>
          <w:sz w:val="28"/>
          <w:szCs w:val="28"/>
        </w:rPr>
        <w:t xml:space="preserve">(представителя заявителя) </w:t>
      </w:r>
      <w:r w:rsidRPr="00AE1428">
        <w:rPr>
          <w:color w:val="000000"/>
          <w:sz w:val="28"/>
          <w:szCs w:val="28"/>
        </w:rPr>
        <w:t>в подразделение;</w:t>
      </w:r>
    </w:p>
    <w:p w:rsidR="003D551D" w:rsidRPr="00AE1428" w:rsidRDefault="003D551D" w:rsidP="003D551D">
      <w:pPr>
        <w:ind w:firstLine="709"/>
        <w:jc w:val="both"/>
        <w:rPr>
          <w:color w:val="000000"/>
          <w:sz w:val="28"/>
          <w:szCs w:val="28"/>
        </w:rPr>
      </w:pPr>
      <w:r w:rsidRPr="00AE1428">
        <w:rPr>
          <w:color w:val="000000"/>
          <w:sz w:val="28"/>
          <w:szCs w:val="28"/>
        </w:rPr>
        <w:t xml:space="preserve">посредством личного обращения заявителя </w:t>
      </w:r>
      <w:r w:rsidRPr="00AE1428">
        <w:rPr>
          <w:sz w:val="28"/>
          <w:szCs w:val="28"/>
        </w:rPr>
        <w:t xml:space="preserve">(представителя заявителя) </w:t>
      </w:r>
      <w:r w:rsidRPr="00AE1428">
        <w:rPr>
          <w:color w:val="000000"/>
          <w:sz w:val="28"/>
          <w:szCs w:val="28"/>
        </w:rPr>
        <w:t>в МФЦ;</w:t>
      </w:r>
    </w:p>
    <w:p w:rsidR="003D551D" w:rsidRPr="00AE1428" w:rsidRDefault="003D551D" w:rsidP="003D551D">
      <w:pPr>
        <w:ind w:firstLine="709"/>
        <w:jc w:val="both"/>
        <w:rPr>
          <w:color w:val="000000"/>
          <w:sz w:val="28"/>
          <w:szCs w:val="28"/>
        </w:rPr>
      </w:pPr>
      <w:r w:rsidRPr="00AE1428">
        <w:rPr>
          <w:color w:val="000000"/>
          <w:sz w:val="28"/>
          <w:szCs w:val="28"/>
        </w:rPr>
        <w:t>посредством почтового отправления;</w:t>
      </w:r>
    </w:p>
    <w:p w:rsidR="003D551D" w:rsidRPr="00AE1428" w:rsidRDefault="003D551D" w:rsidP="003D551D">
      <w:pPr>
        <w:ind w:firstLine="709"/>
        <w:jc w:val="both"/>
        <w:rPr>
          <w:color w:val="000000"/>
          <w:sz w:val="28"/>
          <w:szCs w:val="28"/>
        </w:rPr>
      </w:pPr>
      <w:r w:rsidRPr="00AE1428">
        <w:rPr>
          <w:color w:val="000000"/>
          <w:sz w:val="28"/>
          <w:szCs w:val="28"/>
        </w:rPr>
        <w:t xml:space="preserve">посредством направления в электронном виде через </w:t>
      </w:r>
      <w:r w:rsidRPr="00AE1428">
        <w:rPr>
          <w:sz w:val="28"/>
          <w:szCs w:val="28"/>
        </w:rPr>
        <w:t>Единый и региональный порталы</w:t>
      </w:r>
      <w:r w:rsidRPr="00AE1428">
        <w:rPr>
          <w:color w:val="000000"/>
          <w:sz w:val="28"/>
          <w:szCs w:val="28"/>
        </w:rPr>
        <w:t>.</w:t>
      </w:r>
    </w:p>
    <w:p w:rsidR="003D551D" w:rsidRPr="00AE1428" w:rsidRDefault="003D551D" w:rsidP="003D551D">
      <w:pPr>
        <w:autoSpaceDE w:val="0"/>
        <w:autoSpaceDN w:val="0"/>
        <w:adjustRightInd w:val="0"/>
        <w:ind w:firstLine="709"/>
        <w:jc w:val="both"/>
        <w:rPr>
          <w:sz w:val="28"/>
          <w:szCs w:val="28"/>
        </w:rPr>
      </w:pPr>
      <w:r w:rsidRPr="00AE1428">
        <w:rPr>
          <w:color w:val="000000"/>
          <w:sz w:val="28"/>
          <w:szCs w:val="28"/>
        </w:rPr>
        <w:t xml:space="preserve">Заявление и прилагаемые к нему документы подлежат регистрации специалистом, ответственным за прием и регистрацию документов, в соответствии с </w:t>
      </w:r>
      <w:r w:rsidRPr="00AE1428">
        <w:rPr>
          <w:sz w:val="28"/>
          <w:szCs w:val="28"/>
        </w:rPr>
        <w:t>инструкцией по делопроизводству администрации.</w:t>
      </w:r>
    </w:p>
    <w:p w:rsidR="003D551D" w:rsidRPr="00AE1428" w:rsidRDefault="003D551D" w:rsidP="003D551D">
      <w:pPr>
        <w:autoSpaceDE w:val="0"/>
        <w:autoSpaceDN w:val="0"/>
        <w:adjustRightInd w:val="0"/>
        <w:ind w:firstLine="709"/>
        <w:jc w:val="both"/>
        <w:rPr>
          <w:color w:val="000000"/>
          <w:sz w:val="28"/>
          <w:szCs w:val="28"/>
        </w:rPr>
      </w:pPr>
      <w:r w:rsidRPr="00AE1428">
        <w:rPr>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D551D" w:rsidRPr="00AE1428" w:rsidRDefault="003D551D" w:rsidP="003D551D">
      <w:pPr>
        <w:pStyle w:val="ConsPlusNormal"/>
        <w:ind w:firstLine="709"/>
        <w:jc w:val="both"/>
        <w:rPr>
          <w:rFonts w:ascii="Times New Roman" w:eastAsiaTheme="minorHAnsi" w:hAnsi="Times New Roman" w:cs="Times New Roman"/>
          <w:sz w:val="28"/>
          <w:szCs w:val="28"/>
          <w:lang w:eastAsia="en-US"/>
        </w:rPr>
      </w:pPr>
      <w:r w:rsidRPr="00AE1428">
        <w:rPr>
          <w:rFonts w:ascii="Times New Roman" w:hAnsi="Times New Roman" w:cs="Times New Roman"/>
          <w:color w:val="000000"/>
          <w:sz w:val="28"/>
          <w:szCs w:val="28"/>
        </w:rPr>
        <w:t xml:space="preserve">Специалист, ответственный за прием и регистрацию документов, обеспечивает регистрацию заявления и выдает (направляет) </w:t>
      </w:r>
      <w:r w:rsidRPr="00AE1428">
        <w:rPr>
          <w:rFonts w:ascii="Times New Roman" w:eastAsiaTheme="minorHAnsi" w:hAnsi="Times New Roman" w:cs="Times New Roman"/>
          <w:sz w:val="28"/>
          <w:szCs w:val="28"/>
          <w:lang w:eastAsia="en-US"/>
        </w:rPr>
        <w:t xml:space="preserve">заявителю расписку в получении документов с указанием их перечня и даты получения </w:t>
      </w:r>
      <w:r w:rsidRPr="00AE1428">
        <w:rPr>
          <w:rFonts w:ascii="Times New Roman" w:hAnsi="Times New Roman" w:cs="Times New Roman"/>
          <w:color w:val="000000"/>
          <w:sz w:val="28"/>
          <w:szCs w:val="28"/>
        </w:rPr>
        <w:t>(</w:t>
      </w:r>
      <w:r w:rsidRPr="00AE1428">
        <w:rPr>
          <w:rFonts w:ascii="Times New Roman" w:hAnsi="Times New Roman" w:cs="Times New Roman"/>
          <w:sz w:val="28"/>
          <w:szCs w:val="28"/>
        </w:rPr>
        <w:t>приложение № 4</w:t>
      </w:r>
      <w:r w:rsidRPr="00AE1428">
        <w:rPr>
          <w:rFonts w:ascii="Times New Roman" w:hAnsi="Times New Roman" w:cs="Times New Roman"/>
          <w:color w:val="000000"/>
          <w:sz w:val="28"/>
          <w:szCs w:val="28"/>
        </w:rPr>
        <w:t xml:space="preserve"> к Административному регламенту)</w:t>
      </w:r>
      <w:r w:rsidRPr="00AE1428">
        <w:rPr>
          <w:rFonts w:ascii="Times New Roman" w:eastAsiaTheme="minorHAnsi" w:hAnsi="Times New Roman" w:cs="Times New Roman"/>
          <w:sz w:val="28"/>
          <w:szCs w:val="28"/>
          <w:lang w:eastAsia="en-US"/>
        </w:rPr>
        <w:t>.</w:t>
      </w:r>
    </w:p>
    <w:p w:rsidR="003D551D" w:rsidRPr="00AE1428" w:rsidRDefault="003D551D" w:rsidP="003D551D">
      <w:pPr>
        <w:pStyle w:val="ConsPlusNormal"/>
        <w:ind w:firstLine="709"/>
        <w:jc w:val="both"/>
        <w:rPr>
          <w:rFonts w:ascii="Times New Roman" w:eastAsiaTheme="minorHAnsi" w:hAnsi="Times New Roman" w:cs="Times New Roman"/>
          <w:sz w:val="28"/>
          <w:szCs w:val="28"/>
          <w:lang w:eastAsia="en-US"/>
        </w:rPr>
      </w:pPr>
      <w:r w:rsidRPr="00AE1428">
        <w:rPr>
          <w:rFonts w:ascii="Times New Roman" w:eastAsiaTheme="minorHAnsi" w:hAnsi="Times New Roman" w:cs="Times New Roman"/>
          <w:sz w:val="28"/>
          <w:szCs w:val="28"/>
          <w:lang w:eastAsia="en-US"/>
        </w:rPr>
        <w:t xml:space="preserve">Если заявление и документы, указанные в пунктах </w:t>
      </w:r>
      <w:r w:rsidRPr="00AE1428">
        <w:rPr>
          <w:rFonts w:ascii="Times New Roman" w:hAnsi="Times New Roman" w:cs="Times New Roman"/>
          <w:sz w:val="28"/>
          <w:szCs w:val="28"/>
        </w:rPr>
        <w:t>2.6 и 2.7 Административного регламента</w:t>
      </w:r>
      <w:r w:rsidRPr="00AE1428">
        <w:rPr>
          <w:rFonts w:ascii="Times New Roman" w:eastAsiaTheme="minorHAnsi" w:hAnsi="Times New Roman" w:cs="Times New Roman"/>
          <w:sz w:val="28"/>
          <w:szCs w:val="28"/>
          <w:lang w:eastAsia="en-US"/>
        </w:rPr>
        <w:t xml:space="preserve">, представляются заявителем (представителем заявителя) в </w:t>
      </w:r>
      <w:r w:rsidRPr="00AE1428">
        <w:rPr>
          <w:rFonts w:ascii="Times New Roman" w:hAnsi="Times New Roman" w:cs="Times New Roman"/>
          <w:sz w:val="28"/>
          <w:szCs w:val="28"/>
        </w:rPr>
        <w:t xml:space="preserve">администрацию </w:t>
      </w:r>
      <w:r w:rsidRPr="00AE1428">
        <w:rPr>
          <w:rFonts w:ascii="Times New Roman" w:eastAsiaTheme="minorHAnsi" w:hAnsi="Times New Roman" w:cs="Times New Roman"/>
          <w:sz w:val="28"/>
          <w:szCs w:val="28"/>
          <w:lang w:eastAsia="en-US"/>
        </w:rPr>
        <w:t>лично, с</w:t>
      </w:r>
      <w:r w:rsidRPr="00AE1428">
        <w:rPr>
          <w:rFonts w:ascii="Times New Roman" w:hAnsi="Times New Roman" w:cs="Times New Roman"/>
          <w:color w:val="000000"/>
          <w:sz w:val="28"/>
          <w:szCs w:val="28"/>
        </w:rPr>
        <w:t>пециалист, ответственный за прием и регистрацию документов</w:t>
      </w:r>
      <w:r w:rsidRPr="00AE1428">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w:t>
      </w:r>
      <w:r w:rsidRPr="00AE1428">
        <w:rPr>
          <w:rFonts w:ascii="Times New Roman" w:hAnsi="Times New Roman" w:cs="Times New Roman"/>
          <w:sz w:val="28"/>
          <w:szCs w:val="28"/>
        </w:rPr>
        <w:t xml:space="preserve">администрацию </w:t>
      </w:r>
      <w:r w:rsidRPr="00AE1428">
        <w:rPr>
          <w:rFonts w:ascii="Times New Roman" w:eastAsiaTheme="minorHAnsi" w:hAnsi="Times New Roman" w:cs="Times New Roman"/>
          <w:sz w:val="28"/>
          <w:szCs w:val="28"/>
          <w:lang w:eastAsia="en-US"/>
        </w:rPr>
        <w:t>таких документов.</w:t>
      </w:r>
    </w:p>
    <w:p w:rsidR="003D551D" w:rsidRPr="00AE1428" w:rsidRDefault="003D551D" w:rsidP="003D551D">
      <w:pPr>
        <w:pStyle w:val="ConsPlusNormal"/>
        <w:ind w:firstLine="709"/>
        <w:jc w:val="both"/>
        <w:rPr>
          <w:rFonts w:ascii="Times New Roman" w:eastAsiaTheme="minorHAnsi" w:hAnsi="Times New Roman" w:cs="Times New Roman"/>
          <w:sz w:val="28"/>
          <w:szCs w:val="28"/>
          <w:lang w:eastAsia="en-US"/>
        </w:rPr>
      </w:pPr>
      <w:r w:rsidRPr="00AE1428">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AE1428">
        <w:rPr>
          <w:rFonts w:ascii="Times New Roman" w:hAnsi="Times New Roman" w:cs="Times New Roman"/>
          <w:sz w:val="28"/>
          <w:szCs w:val="28"/>
        </w:rPr>
        <w:t>2.6 и 2.7 Административного регламента</w:t>
      </w:r>
      <w:r w:rsidRPr="00AE1428">
        <w:rPr>
          <w:rFonts w:ascii="Times New Roman" w:eastAsiaTheme="minorHAnsi" w:hAnsi="Times New Roman" w:cs="Times New Roman"/>
          <w:sz w:val="28"/>
          <w:szCs w:val="28"/>
          <w:lang w:eastAsia="en-US"/>
        </w:rPr>
        <w:t xml:space="preserve">, представлены в </w:t>
      </w:r>
      <w:r w:rsidRPr="00AE1428">
        <w:rPr>
          <w:rFonts w:ascii="Times New Roman" w:hAnsi="Times New Roman" w:cs="Times New Roman"/>
          <w:sz w:val="28"/>
          <w:szCs w:val="28"/>
        </w:rPr>
        <w:t xml:space="preserve">администрацию </w:t>
      </w:r>
      <w:r w:rsidRPr="00AE1428">
        <w:rPr>
          <w:rFonts w:ascii="Times New Roman" w:eastAsiaTheme="minorHAnsi" w:hAnsi="Times New Roman" w:cs="Times New Roman"/>
          <w:sz w:val="28"/>
          <w:szCs w:val="28"/>
          <w:lang w:eastAsia="en-US"/>
        </w:rPr>
        <w:t xml:space="preserve">посредством почтового отправления, расписка направляется </w:t>
      </w:r>
      <w:r w:rsidRPr="00AE1428">
        <w:rPr>
          <w:rFonts w:ascii="Times New Roman" w:hAnsi="Times New Roman" w:cs="Times New Roman"/>
          <w:sz w:val="28"/>
          <w:szCs w:val="28"/>
        </w:rPr>
        <w:t xml:space="preserve">администрацией </w:t>
      </w:r>
      <w:r w:rsidRPr="00AE1428">
        <w:rPr>
          <w:rFonts w:ascii="Times New Roman" w:eastAsiaTheme="minorHAnsi" w:hAnsi="Times New Roman" w:cs="Times New Roman"/>
          <w:sz w:val="28"/>
          <w:szCs w:val="28"/>
          <w:lang w:eastAsia="en-US"/>
        </w:rPr>
        <w:t xml:space="preserve">по указанному в заявлении почтовому адресу в течение рабочего дня, следующего за днем поступления в </w:t>
      </w:r>
      <w:r w:rsidRPr="00AE1428">
        <w:rPr>
          <w:rFonts w:ascii="Times New Roman" w:hAnsi="Times New Roman" w:cs="Times New Roman"/>
          <w:sz w:val="28"/>
          <w:szCs w:val="28"/>
        </w:rPr>
        <w:t>администрацию</w:t>
      </w:r>
      <w:r w:rsidRPr="00AE1428">
        <w:rPr>
          <w:rFonts w:ascii="Times New Roman" w:eastAsiaTheme="minorHAnsi" w:hAnsi="Times New Roman" w:cs="Times New Roman"/>
          <w:sz w:val="28"/>
          <w:szCs w:val="28"/>
          <w:lang w:eastAsia="en-US"/>
        </w:rPr>
        <w:t xml:space="preserve"> документов.</w:t>
      </w:r>
    </w:p>
    <w:p w:rsidR="003D551D" w:rsidRPr="00AE1428" w:rsidRDefault="003D551D" w:rsidP="003D551D">
      <w:pPr>
        <w:pStyle w:val="ConsPlusNormal"/>
        <w:ind w:firstLine="709"/>
        <w:jc w:val="both"/>
        <w:rPr>
          <w:rFonts w:ascii="Times New Roman" w:eastAsiaTheme="minorHAnsi" w:hAnsi="Times New Roman" w:cs="Times New Roman"/>
          <w:sz w:val="28"/>
          <w:szCs w:val="28"/>
          <w:lang w:eastAsia="en-US"/>
        </w:rPr>
      </w:pPr>
      <w:r w:rsidRPr="00AE1428">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AE1428">
        <w:rPr>
          <w:rFonts w:ascii="Times New Roman" w:hAnsi="Times New Roman" w:cs="Times New Roman"/>
          <w:sz w:val="28"/>
          <w:szCs w:val="28"/>
        </w:rPr>
        <w:t>2.6 и 2.7 Административного регламента</w:t>
      </w:r>
      <w:r w:rsidRPr="00AE1428">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sidRPr="00AE1428">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sidRPr="00AE1428">
        <w:rPr>
          <w:rFonts w:ascii="Times New Roman" w:eastAsiaTheme="minorHAnsi" w:hAnsi="Times New Roman" w:cs="Times New Roman"/>
          <w:sz w:val="28"/>
          <w:szCs w:val="28"/>
          <w:lang w:eastAsia="en-US"/>
        </w:rPr>
        <w:t xml:space="preserve"> Сообщение направляется не позднее рабочего дня, следующего за днем поступления заявления в </w:t>
      </w:r>
      <w:r w:rsidRPr="00AE1428">
        <w:rPr>
          <w:rFonts w:ascii="Times New Roman" w:hAnsi="Times New Roman" w:cs="Times New Roman"/>
          <w:sz w:val="28"/>
          <w:szCs w:val="28"/>
        </w:rPr>
        <w:t>администрацию</w:t>
      </w:r>
      <w:r w:rsidRPr="00AE1428">
        <w:rPr>
          <w:rFonts w:ascii="Times New Roman" w:eastAsiaTheme="minorHAnsi" w:hAnsi="Times New Roman" w:cs="Times New Roman"/>
          <w:sz w:val="28"/>
          <w:szCs w:val="28"/>
          <w:lang w:eastAsia="en-US"/>
        </w:rPr>
        <w:t>.</w:t>
      </w:r>
    </w:p>
    <w:p w:rsidR="003D551D" w:rsidRDefault="003D551D" w:rsidP="003D551D">
      <w:pPr>
        <w:widowControl w:val="0"/>
        <w:autoSpaceDE w:val="0"/>
        <w:autoSpaceDN w:val="0"/>
        <w:adjustRightInd w:val="0"/>
        <w:ind w:firstLine="709"/>
        <w:jc w:val="both"/>
        <w:rPr>
          <w:color w:val="000000"/>
          <w:sz w:val="28"/>
          <w:szCs w:val="28"/>
        </w:rPr>
      </w:pPr>
      <w:r w:rsidRPr="00AE1428">
        <w:rPr>
          <w:sz w:val="28"/>
          <w:szCs w:val="28"/>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sidRPr="00AE1428">
        <w:rPr>
          <w:color w:val="000000"/>
          <w:sz w:val="28"/>
          <w:szCs w:val="28"/>
        </w:rPr>
        <w:t xml:space="preserve">. </w:t>
      </w:r>
    </w:p>
    <w:p w:rsidR="00CB188D" w:rsidRDefault="00CB188D" w:rsidP="00CB188D">
      <w:pPr>
        <w:widowControl w:val="0"/>
        <w:autoSpaceDE w:val="0"/>
        <w:autoSpaceDN w:val="0"/>
        <w:adjustRightInd w:val="0"/>
        <w:jc w:val="center"/>
        <w:rPr>
          <w:color w:val="000000"/>
          <w:sz w:val="28"/>
          <w:szCs w:val="28"/>
        </w:rPr>
      </w:pPr>
      <w:r>
        <w:rPr>
          <w:color w:val="000000"/>
          <w:sz w:val="28"/>
          <w:szCs w:val="28"/>
        </w:rPr>
        <w:lastRenderedPageBreak/>
        <w:t>17</w:t>
      </w:r>
    </w:p>
    <w:p w:rsidR="00CB188D" w:rsidRPr="00AE1428" w:rsidRDefault="00CB188D" w:rsidP="00CB188D">
      <w:pPr>
        <w:widowControl w:val="0"/>
        <w:autoSpaceDE w:val="0"/>
        <w:autoSpaceDN w:val="0"/>
        <w:adjustRightInd w:val="0"/>
        <w:jc w:val="center"/>
        <w:rPr>
          <w:color w:val="000000"/>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Способ фиксации результата административной процедуры:</w:t>
      </w:r>
    </w:p>
    <w:p w:rsidR="003D551D" w:rsidRPr="00AE1428" w:rsidRDefault="003D551D" w:rsidP="003D551D">
      <w:pPr>
        <w:autoSpaceDE w:val="0"/>
        <w:autoSpaceDN w:val="0"/>
        <w:adjustRightInd w:val="0"/>
        <w:ind w:firstLine="709"/>
        <w:jc w:val="both"/>
        <w:rPr>
          <w:color w:val="000000"/>
          <w:sz w:val="28"/>
          <w:szCs w:val="28"/>
        </w:rPr>
      </w:pPr>
      <w:r w:rsidRPr="00AE1428">
        <w:rPr>
          <w:sz w:val="28"/>
          <w:szCs w:val="28"/>
        </w:rPr>
        <w:t xml:space="preserve">присвоение специалистом, </w:t>
      </w:r>
      <w:r w:rsidRPr="00AE1428">
        <w:rPr>
          <w:color w:val="000000"/>
          <w:sz w:val="28"/>
          <w:szCs w:val="28"/>
        </w:rPr>
        <w:t>ответственным за прием и регистрацию документов, регистрационного номера принятому заявлению.</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Максимальный срок выполнения административной процедуры составляет три календарных дня.</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AE1428">
        <w:rPr>
          <w:b/>
          <w:sz w:val="28"/>
          <w:szCs w:val="28"/>
        </w:rPr>
        <w:t>Формирование и направление межведомственных запросов в органы власти (организации), участвующие в предоставлении услуги</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rPr>
      </w:pPr>
    </w:p>
    <w:p w:rsidR="003D551D" w:rsidRPr="00AE1428" w:rsidRDefault="003D551D" w:rsidP="003D551D">
      <w:pPr>
        <w:widowControl w:val="0"/>
        <w:autoSpaceDE w:val="0"/>
        <w:autoSpaceDN w:val="0"/>
        <w:adjustRightInd w:val="0"/>
        <w:ind w:firstLine="709"/>
        <w:jc w:val="both"/>
        <w:rPr>
          <w:color w:val="000000"/>
          <w:sz w:val="28"/>
          <w:szCs w:val="28"/>
        </w:rPr>
      </w:pPr>
      <w:r w:rsidRPr="00AE1428">
        <w:rPr>
          <w:sz w:val="28"/>
          <w:szCs w:val="28"/>
        </w:rPr>
        <w:t xml:space="preserve">3.3. Основанием для начала административной процедуры является поступление документов на рассмотрение </w:t>
      </w:r>
      <w:r w:rsidRPr="00AE1428">
        <w:rPr>
          <w:color w:val="000000"/>
          <w:sz w:val="28"/>
          <w:szCs w:val="28"/>
        </w:rPr>
        <w:t xml:space="preserve">специалистом, ответственным за предоставление муниципальной услуги. </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Направление межведомственного запроса осуществляется специалистом,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Направление межведомственного запроса допускается только в целях, связанных с предоставлением муниципальной услуги.</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08 сентября </w:t>
      </w:r>
      <w:r w:rsidRPr="00AE1428">
        <w:rPr>
          <w:sz w:val="28"/>
          <w:szCs w:val="28"/>
        </w:rPr>
        <w:br/>
        <w:t>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Срок подготовки и направления межведомственного запроса – один рабочий день со дня регистрации заявления и документов заявителя.</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3D551D"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Способ фиксации административной процедуры является регистрация запрашиваемых документов.</w:t>
      </w:r>
    </w:p>
    <w:p w:rsidR="00CB188D" w:rsidRDefault="00CB188D" w:rsidP="00CB1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lastRenderedPageBreak/>
        <w:t>18</w:t>
      </w:r>
    </w:p>
    <w:p w:rsidR="00CB188D" w:rsidRPr="00AE1428" w:rsidRDefault="00CB188D" w:rsidP="00CB1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Результатом административной процедуры является получение запрашиваемых документов либо отказ в их предоставлении.</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Полученные документы в течение одного рабочего дня со дня их поступления передаются специалистом, осуществляющим формирование и направление межведомственного запроса </w:t>
      </w:r>
      <w:r w:rsidRPr="00AE1428">
        <w:rPr>
          <w:color w:val="000000"/>
          <w:sz w:val="28"/>
          <w:szCs w:val="28"/>
        </w:rPr>
        <w:t>специалисту, ответственному за предоставление муниципальной услуги</w:t>
      </w:r>
      <w:r w:rsidRPr="00AE1428">
        <w:rPr>
          <w:sz w:val="28"/>
          <w:szCs w:val="28"/>
        </w:rPr>
        <w:t>.</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 xml:space="preserve">Максимальный срок выполнения административной процедуры составляет семь рабочих дней с момента поступления документов на рассмотрение </w:t>
      </w:r>
      <w:r w:rsidRPr="00AE1428">
        <w:rPr>
          <w:color w:val="000000"/>
          <w:sz w:val="28"/>
          <w:szCs w:val="28"/>
        </w:rPr>
        <w:t>специалистом, ответственным за предоставление муниципальной услуги</w:t>
      </w:r>
      <w:r w:rsidRPr="00AE1428">
        <w:rPr>
          <w:sz w:val="28"/>
          <w:szCs w:val="28"/>
        </w:rPr>
        <w:t xml:space="preserve">. </w:t>
      </w:r>
    </w:p>
    <w:p w:rsidR="003D551D" w:rsidRPr="00AE1428" w:rsidRDefault="003D551D" w:rsidP="003D551D">
      <w:pPr>
        <w:autoSpaceDE w:val="0"/>
        <w:autoSpaceDN w:val="0"/>
        <w:adjustRightInd w:val="0"/>
        <w:ind w:firstLine="567"/>
        <w:jc w:val="both"/>
        <w:rPr>
          <w:sz w:val="28"/>
          <w:szCs w:val="28"/>
        </w:rPr>
      </w:pPr>
    </w:p>
    <w:p w:rsidR="003D551D" w:rsidRPr="00AE1428" w:rsidRDefault="003D551D" w:rsidP="003D551D">
      <w:pPr>
        <w:autoSpaceDE w:val="0"/>
        <w:autoSpaceDN w:val="0"/>
        <w:adjustRightInd w:val="0"/>
        <w:jc w:val="center"/>
        <w:rPr>
          <w:b/>
          <w:sz w:val="28"/>
          <w:szCs w:val="28"/>
        </w:rPr>
      </w:pPr>
      <w:r w:rsidRPr="00AE1428">
        <w:rPr>
          <w:b/>
          <w:sz w:val="28"/>
          <w:szCs w:val="28"/>
        </w:rPr>
        <w:t xml:space="preserve">Рассмотрение заявления и представленных документов </w:t>
      </w:r>
    </w:p>
    <w:p w:rsidR="003D551D" w:rsidRPr="00AE1428" w:rsidRDefault="003D551D" w:rsidP="003D551D">
      <w:pPr>
        <w:autoSpaceDE w:val="0"/>
        <w:autoSpaceDN w:val="0"/>
        <w:adjustRightInd w:val="0"/>
        <w:jc w:val="center"/>
        <w:rPr>
          <w:b/>
          <w:sz w:val="28"/>
          <w:szCs w:val="28"/>
        </w:rPr>
      </w:pPr>
      <w:r w:rsidRPr="00AE1428">
        <w:rPr>
          <w:b/>
          <w:sz w:val="28"/>
          <w:szCs w:val="28"/>
        </w:rPr>
        <w:t>и принятие решения по подготовке результата предоставления муниципальной услуги</w:t>
      </w:r>
    </w:p>
    <w:p w:rsidR="003D551D" w:rsidRPr="00AE1428" w:rsidRDefault="003D551D" w:rsidP="003D551D">
      <w:pPr>
        <w:autoSpaceDE w:val="0"/>
        <w:autoSpaceDN w:val="0"/>
        <w:adjustRightInd w:val="0"/>
        <w:ind w:firstLine="709"/>
        <w:jc w:val="both"/>
        <w:rPr>
          <w:b/>
          <w:sz w:val="28"/>
          <w:szCs w:val="28"/>
        </w:rPr>
      </w:pPr>
    </w:p>
    <w:p w:rsidR="003D551D" w:rsidRPr="00AE1428" w:rsidRDefault="003D551D" w:rsidP="003D551D">
      <w:pPr>
        <w:widowControl w:val="0"/>
        <w:autoSpaceDE w:val="0"/>
        <w:autoSpaceDN w:val="0"/>
        <w:adjustRightInd w:val="0"/>
        <w:ind w:firstLine="709"/>
        <w:jc w:val="both"/>
        <w:rPr>
          <w:sz w:val="28"/>
          <w:szCs w:val="28"/>
        </w:rPr>
      </w:pPr>
      <w:r w:rsidRPr="00AE1428">
        <w:rPr>
          <w:sz w:val="28"/>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3D551D" w:rsidRPr="00AE1428" w:rsidRDefault="003D551D" w:rsidP="003D551D">
      <w:pPr>
        <w:pStyle w:val="ConsPlusNormal"/>
        <w:ind w:firstLine="540"/>
        <w:jc w:val="both"/>
        <w:rPr>
          <w:rFonts w:ascii="Times New Roman" w:hAnsi="Times New Roman" w:cs="Times New Roman"/>
          <w:sz w:val="28"/>
          <w:szCs w:val="28"/>
        </w:rPr>
      </w:pPr>
      <w:r w:rsidRPr="00AE1428">
        <w:rPr>
          <w:rFonts w:ascii="Times New Roman" w:hAnsi="Times New Roman" w:cs="Times New Roman"/>
          <w:sz w:val="28"/>
          <w:szCs w:val="28"/>
        </w:rPr>
        <w:t>Специалист, ответственный за предоставление муниципальной услуги, организовывает заседание Комиссии для рассмотрения поступившего заявления.</w:t>
      </w:r>
    </w:p>
    <w:p w:rsidR="003D551D" w:rsidRPr="00AE1428" w:rsidRDefault="003D551D" w:rsidP="003D551D">
      <w:pPr>
        <w:pStyle w:val="ConsPlusNormal"/>
        <w:ind w:firstLine="709"/>
        <w:jc w:val="both"/>
        <w:rPr>
          <w:rFonts w:ascii="Times New Roman" w:eastAsia="Calibri" w:hAnsi="Times New Roman" w:cs="Times New Roman"/>
          <w:sz w:val="28"/>
          <w:szCs w:val="28"/>
          <w:lang w:eastAsia="en-US"/>
        </w:rPr>
      </w:pPr>
      <w:r w:rsidRPr="00AE1428">
        <w:rPr>
          <w:rFonts w:ascii="Times New Roman" w:hAnsi="Times New Roman" w:cs="Times New Roman"/>
          <w:sz w:val="28"/>
          <w:szCs w:val="28"/>
        </w:rPr>
        <w:t>В течение десяти календарных дней со дня поступления заявления специалист, ответственный за предоставление муниципальной услуги направляет</w:t>
      </w:r>
      <w:r w:rsidRPr="00AE1428">
        <w:rPr>
          <w:rFonts w:ascii="Times New Roman" w:eastAsia="Calibri" w:hAnsi="Times New Roman" w:cs="Times New Roman"/>
          <w:sz w:val="28"/>
          <w:szCs w:val="28"/>
          <w:lang w:eastAsia="en-US"/>
        </w:rPr>
        <w:t xml:space="preserve"> сообщения о проведении публичных слушаний по вопросу предоставления разрешения на </w:t>
      </w:r>
      <w:r w:rsidRPr="00AE1428">
        <w:rPr>
          <w:rFonts w:ascii="Times New Roman" w:hAnsi="Times New Roman" w:cs="Times New Roman"/>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rFonts w:ascii="Times New Roman" w:eastAsia="Calibri" w:hAnsi="Times New Roman" w:cs="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D551D" w:rsidRPr="00AE1428" w:rsidRDefault="003D551D" w:rsidP="003D551D">
      <w:pPr>
        <w:autoSpaceDE w:val="0"/>
        <w:autoSpaceDN w:val="0"/>
        <w:adjustRightInd w:val="0"/>
        <w:ind w:firstLine="709"/>
        <w:jc w:val="both"/>
        <w:rPr>
          <w:sz w:val="28"/>
          <w:szCs w:val="28"/>
        </w:rPr>
      </w:pPr>
      <w:r w:rsidRPr="00AE1428">
        <w:rPr>
          <w:sz w:val="28"/>
          <w:szCs w:val="28"/>
        </w:rPr>
        <w:t>Специалист, ответственный за предоставление муниципальной услуги,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по вопросу предоставления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не может быть более одного месяца.</w:t>
      </w:r>
    </w:p>
    <w:p w:rsidR="00CB188D" w:rsidRDefault="00CB188D" w:rsidP="003D551D">
      <w:pPr>
        <w:autoSpaceDE w:val="0"/>
        <w:autoSpaceDN w:val="0"/>
        <w:adjustRightInd w:val="0"/>
        <w:ind w:firstLine="709"/>
        <w:jc w:val="both"/>
        <w:rPr>
          <w:sz w:val="28"/>
          <w:szCs w:val="28"/>
        </w:rPr>
      </w:pPr>
    </w:p>
    <w:p w:rsidR="00CB188D" w:rsidRDefault="00CB188D" w:rsidP="003D551D">
      <w:pPr>
        <w:autoSpaceDE w:val="0"/>
        <w:autoSpaceDN w:val="0"/>
        <w:adjustRightInd w:val="0"/>
        <w:ind w:firstLine="709"/>
        <w:jc w:val="both"/>
        <w:rPr>
          <w:sz w:val="28"/>
          <w:szCs w:val="28"/>
        </w:rPr>
      </w:pPr>
    </w:p>
    <w:p w:rsidR="00CB188D" w:rsidRDefault="00CB188D" w:rsidP="00CB188D">
      <w:pPr>
        <w:autoSpaceDE w:val="0"/>
        <w:autoSpaceDN w:val="0"/>
        <w:adjustRightInd w:val="0"/>
        <w:jc w:val="center"/>
        <w:rPr>
          <w:sz w:val="28"/>
          <w:szCs w:val="28"/>
        </w:rPr>
      </w:pPr>
      <w:r>
        <w:rPr>
          <w:sz w:val="28"/>
          <w:szCs w:val="28"/>
        </w:rPr>
        <w:lastRenderedPageBreak/>
        <w:t>19</w:t>
      </w:r>
    </w:p>
    <w:p w:rsidR="00CB188D" w:rsidRDefault="00CB188D" w:rsidP="00CB188D">
      <w:pPr>
        <w:autoSpaceDE w:val="0"/>
        <w:autoSpaceDN w:val="0"/>
        <w:adjustRightInd w:val="0"/>
        <w:jc w:val="center"/>
        <w:rPr>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Заключение о результатах публичных слушаний по вопросу предоставления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На основании заключения о результатах публичных слушаний по вопросу о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специалист, ответственный за предоставление муниципальной услуги, осуществляет:</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подготовку рекомендаций о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или по отказу в его предоставлении;</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подготовку и согласование проекта правового акта о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и (или) уведомление о мотивированном отказе в выдаче заявителю такого, с указанием оснований отказа в предоставлении муниципальной услуги (приложение № 5</w:t>
      </w:r>
      <w:r w:rsidRPr="00AE1428">
        <w:rPr>
          <w:color w:val="000000"/>
          <w:sz w:val="28"/>
          <w:szCs w:val="28"/>
        </w:rPr>
        <w:t xml:space="preserve"> к Административному регламенту)</w:t>
      </w:r>
      <w:r w:rsidRPr="00AE1428">
        <w:rPr>
          <w:sz w:val="28"/>
          <w:szCs w:val="28"/>
        </w:rPr>
        <w:t>.</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На основании вышеуказанных рекомендаций глава администрации в течение трех дней со дня их поступления принимает решение о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подписывает правовой акт о предоставлении такого разрешения и (или) уведомление о мотивированном отказе в его выдаче.</w:t>
      </w:r>
    </w:p>
    <w:p w:rsidR="003D551D" w:rsidRPr="00AE1428" w:rsidRDefault="003D551D" w:rsidP="003D551D">
      <w:pPr>
        <w:autoSpaceDE w:val="0"/>
        <w:autoSpaceDN w:val="0"/>
        <w:adjustRightInd w:val="0"/>
        <w:ind w:firstLine="709"/>
        <w:jc w:val="both"/>
        <w:rPr>
          <w:sz w:val="28"/>
          <w:szCs w:val="28"/>
        </w:rPr>
      </w:pPr>
      <w:r w:rsidRPr="00AE1428">
        <w:rPr>
          <w:sz w:val="28"/>
          <w:szCs w:val="28"/>
        </w:rPr>
        <w:t>Данный правовой акт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О мотивированном отказе в выдаче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AE1428">
        <w:rPr>
          <w:color w:val="000000"/>
          <w:sz w:val="28"/>
          <w:szCs w:val="28"/>
        </w:rPr>
        <w:t xml:space="preserve">в </w:t>
      </w:r>
      <w:r w:rsidRPr="00AE1428">
        <w:rPr>
          <w:sz w:val="28"/>
          <w:szCs w:val="28"/>
        </w:rPr>
        <w:fldChar w:fldCharType="begin"/>
      </w:r>
      <w:r w:rsidRPr="00AE1428">
        <w:rPr>
          <w:sz w:val="28"/>
          <w:szCs w:val="28"/>
        </w:rPr>
        <w:instrText xml:space="preserve"> QUOTE </w:instrText>
      </w:r>
      <m:oMath>
        <m:f>
          <m:fPr>
            <m:ctrlPr>
              <w:rPr>
                <w:rFonts w:ascii="Cambria Math"/>
                <w:i/>
                <w:sz w:val="28"/>
                <w:szCs w:val="28"/>
              </w:rPr>
            </m:ctrlPr>
          </m:fPr>
          <m:num/>
          <m:den>
            <m:r>
              <m:rPr>
                <m:sty m:val="p"/>
              </m:rPr>
              <w:rPr>
                <w:rFonts w:ascii="Cambria Math"/>
                <w:sz w:val="28"/>
                <w:szCs w:val="28"/>
              </w:rPr>
              <m:t>(</m:t>
            </m:r>
            <m:r>
              <m:rPr>
                <m:sty m:val="p"/>
              </m:rPr>
              <w:rPr>
                <w:rFonts w:ascii="Cambria Math"/>
                <w:sz w:val="28"/>
                <w:szCs w:val="28"/>
              </w:rPr>
              <m:t>журнале</m:t>
            </m:r>
            <m:r>
              <m:rPr>
                <m:sty m:val="p"/>
              </m:rPr>
              <w:rPr>
                <w:rFonts w:ascii="Cambria Math"/>
                <w:sz w:val="28"/>
                <w:szCs w:val="28"/>
              </w:rPr>
              <m:t xml:space="preserve">,  </m:t>
            </m:r>
            <m:r>
              <m:rPr>
                <m:sty m:val="p"/>
              </m:rPr>
              <w:rPr>
                <w:rFonts w:ascii="Cambria Math"/>
                <w:sz w:val="28"/>
                <w:szCs w:val="28"/>
              </w:rPr>
              <m:t>электронной</m:t>
            </m:r>
            <m:r>
              <m:rPr>
                <m:sty m:val="p"/>
              </m:rPr>
              <w:rPr>
                <w:rFonts w:ascii="Cambria Math"/>
                <w:sz w:val="28"/>
                <w:szCs w:val="28"/>
              </w:rPr>
              <m:t xml:space="preserve"> </m:t>
            </m:r>
            <m:r>
              <m:rPr>
                <m:sty m:val="p"/>
              </m:rPr>
              <w:rPr>
                <w:rFonts w:ascii="Cambria Math"/>
                <w:sz w:val="28"/>
                <w:szCs w:val="28"/>
              </w:rPr>
              <m:t>базе</m:t>
            </m:r>
            <m:r>
              <m:rPr>
                <m:sty m:val="p"/>
              </m:rPr>
              <w:rPr>
                <w:rFonts w:ascii="Cambria Math"/>
                <w:sz w:val="28"/>
                <w:szCs w:val="28"/>
              </w:rPr>
              <m:t xml:space="preserve"> </m:t>
            </m:r>
            <m:r>
              <m:rPr>
                <m:sty m:val="p"/>
              </m:rPr>
              <w:rPr>
                <w:rFonts w:ascii="Cambria Math"/>
                <w:sz w:val="28"/>
                <w:szCs w:val="28"/>
              </w:rPr>
              <m:t>данных</m:t>
            </m:r>
            <m:r>
              <m:rPr>
                <m:sty m:val="p"/>
              </m:rPr>
              <w:rPr>
                <w:rFonts w:ascii="Cambria Math"/>
                <w:sz w:val="28"/>
                <w:szCs w:val="28"/>
              </w:rPr>
              <m:t>)</m:t>
            </m:r>
          </m:den>
        </m:f>
      </m:oMath>
      <w:r w:rsidRPr="00AE1428">
        <w:rPr>
          <w:sz w:val="28"/>
          <w:szCs w:val="28"/>
        </w:rPr>
        <w:instrText xml:space="preserve"> </w:instrText>
      </w:r>
      <w:r w:rsidRPr="00AE1428">
        <w:rPr>
          <w:sz w:val="28"/>
          <w:szCs w:val="28"/>
        </w:rPr>
        <w:fldChar w:fldCharType="end"/>
      </w:r>
      <w:r w:rsidRPr="00AE1428">
        <w:rPr>
          <w:sz w:val="28"/>
          <w:szCs w:val="28"/>
        </w:rPr>
        <w:t>журнале регистрации.</w:t>
      </w:r>
    </w:p>
    <w:p w:rsidR="003D551D" w:rsidRDefault="003D551D" w:rsidP="003D551D">
      <w:pPr>
        <w:ind w:firstLine="709"/>
        <w:jc w:val="both"/>
        <w:rPr>
          <w:sz w:val="28"/>
          <w:szCs w:val="28"/>
        </w:rPr>
      </w:pPr>
      <w:r w:rsidRPr="00AE1428">
        <w:rPr>
          <w:sz w:val="28"/>
          <w:szCs w:val="28"/>
        </w:rPr>
        <w:t xml:space="preserve">Результатом административной процедуры является подписание одного из следующих документов: </w:t>
      </w:r>
    </w:p>
    <w:p w:rsidR="00CB188D" w:rsidRDefault="00CB188D" w:rsidP="003D551D">
      <w:pPr>
        <w:ind w:firstLine="709"/>
        <w:jc w:val="both"/>
        <w:rPr>
          <w:sz w:val="28"/>
          <w:szCs w:val="28"/>
        </w:rPr>
      </w:pPr>
    </w:p>
    <w:p w:rsidR="00CB188D" w:rsidRDefault="00CB188D" w:rsidP="003D551D">
      <w:pPr>
        <w:ind w:firstLine="709"/>
        <w:jc w:val="both"/>
        <w:rPr>
          <w:sz w:val="28"/>
          <w:szCs w:val="28"/>
        </w:rPr>
      </w:pPr>
    </w:p>
    <w:p w:rsidR="00CB188D" w:rsidRDefault="00CB188D" w:rsidP="00CB188D">
      <w:pPr>
        <w:jc w:val="center"/>
        <w:rPr>
          <w:sz w:val="28"/>
          <w:szCs w:val="28"/>
        </w:rPr>
      </w:pPr>
      <w:r>
        <w:rPr>
          <w:sz w:val="28"/>
          <w:szCs w:val="28"/>
        </w:rPr>
        <w:lastRenderedPageBreak/>
        <w:t>20</w:t>
      </w:r>
    </w:p>
    <w:p w:rsidR="00CB188D" w:rsidRPr="00AE1428" w:rsidRDefault="00CB188D" w:rsidP="00CB188D">
      <w:pPr>
        <w:jc w:val="center"/>
        <w:rPr>
          <w:sz w:val="28"/>
          <w:szCs w:val="28"/>
        </w:rPr>
      </w:pPr>
    </w:p>
    <w:p w:rsidR="003D551D" w:rsidRPr="00AE1428" w:rsidRDefault="003D551D" w:rsidP="003D551D">
      <w:pPr>
        <w:ind w:firstLine="709"/>
        <w:jc w:val="both"/>
        <w:rPr>
          <w:sz w:val="28"/>
          <w:szCs w:val="28"/>
        </w:rPr>
      </w:pPr>
      <w:r w:rsidRPr="00AE1428">
        <w:rPr>
          <w:sz w:val="28"/>
          <w:szCs w:val="28"/>
        </w:rPr>
        <w:t xml:space="preserve">правового акта о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w:t>
      </w:r>
    </w:p>
    <w:p w:rsidR="003D551D" w:rsidRPr="00AE1428" w:rsidRDefault="003D551D" w:rsidP="003D551D">
      <w:pPr>
        <w:ind w:firstLine="709"/>
        <w:jc w:val="both"/>
        <w:rPr>
          <w:b/>
          <w:sz w:val="28"/>
          <w:szCs w:val="28"/>
          <w:u w:val="single"/>
        </w:rPr>
      </w:pPr>
      <w:r w:rsidRPr="00AE1428">
        <w:rPr>
          <w:sz w:val="28"/>
          <w:szCs w:val="28"/>
        </w:rPr>
        <w:t xml:space="preserve">уведомления о мотивированном отказе в выдаче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w:t>
      </w:r>
    </w:p>
    <w:p w:rsidR="003D551D" w:rsidRPr="00AE1428" w:rsidRDefault="003D551D" w:rsidP="003D551D">
      <w:pPr>
        <w:autoSpaceDE w:val="0"/>
        <w:autoSpaceDN w:val="0"/>
        <w:adjustRightInd w:val="0"/>
        <w:ind w:firstLine="709"/>
        <w:jc w:val="both"/>
        <w:rPr>
          <w:sz w:val="28"/>
          <w:szCs w:val="28"/>
        </w:rPr>
      </w:pPr>
      <w:r w:rsidRPr="00AE1428">
        <w:rPr>
          <w:sz w:val="28"/>
          <w:szCs w:val="28"/>
        </w:rPr>
        <w:t>Способ фиксации результата административной процедуры:</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присвоение специалистом, </w:t>
      </w:r>
      <w:r w:rsidRPr="00AE1428">
        <w:rPr>
          <w:color w:val="000000"/>
          <w:sz w:val="28"/>
          <w:szCs w:val="28"/>
        </w:rPr>
        <w:t>ответственным за регистрацию правовых актов</w:t>
      </w:r>
      <w:r w:rsidRPr="00AE1428">
        <w:rPr>
          <w:sz w:val="28"/>
          <w:szCs w:val="28"/>
        </w:rPr>
        <w:t xml:space="preserve">, регистрационного номера правовому акту о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 в журнале регистрации правовых актов,</w:t>
      </w:r>
      <w:r w:rsidRPr="00AE1428">
        <w:rPr>
          <w:sz w:val="28"/>
          <w:szCs w:val="28"/>
        </w:rPr>
        <w:t xml:space="preserve"> или присвоение специалистом, </w:t>
      </w:r>
      <w:r w:rsidRPr="00AE1428">
        <w:rPr>
          <w:color w:val="000000"/>
          <w:sz w:val="28"/>
          <w:szCs w:val="28"/>
        </w:rPr>
        <w:t xml:space="preserve">ответственным за прием и регистрацию документов </w:t>
      </w:r>
      <w:r w:rsidRPr="00AE1428">
        <w:rPr>
          <w:sz w:val="28"/>
          <w:szCs w:val="28"/>
        </w:rPr>
        <w:t xml:space="preserve">регистрационного номера уведомлению о мотивированном отказе в его выдаче </w:t>
      </w:r>
      <w:r w:rsidRPr="00AE1428">
        <w:rPr>
          <w:color w:val="000000"/>
          <w:sz w:val="28"/>
          <w:szCs w:val="28"/>
        </w:rPr>
        <w:t>в журнале регистрации исходящих документов.</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E1428">
        <w:rPr>
          <w:sz w:val="28"/>
          <w:szCs w:val="28"/>
        </w:rPr>
        <w:t>Максимальный срок выполнения административной процедуры составляет сорок три календарных дня.</w:t>
      </w:r>
    </w:p>
    <w:p w:rsidR="003D551D" w:rsidRPr="00AE1428" w:rsidRDefault="003D551D" w:rsidP="003D551D">
      <w:pPr>
        <w:autoSpaceDE w:val="0"/>
        <w:autoSpaceDN w:val="0"/>
        <w:adjustRightInd w:val="0"/>
        <w:ind w:firstLine="567"/>
        <w:jc w:val="both"/>
        <w:rPr>
          <w:sz w:val="28"/>
          <w:szCs w:val="28"/>
        </w:rPr>
      </w:pP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AE1428">
        <w:rPr>
          <w:b/>
          <w:sz w:val="28"/>
          <w:szCs w:val="28"/>
        </w:rPr>
        <w:t xml:space="preserve">Выдача (направление) заявителю результата </w:t>
      </w:r>
    </w:p>
    <w:p w:rsidR="00756BBC"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AE1428">
        <w:rPr>
          <w:b/>
          <w:sz w:val="28"/>
          <w:szCs w:val="28"/>
        </w:rPr>
        <w:t xml:space="preserve">предоставления муниципальной услуги или отказа </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AE1428">
        <w:rPr>
          <w:b/>
          <w:sz w:val="28"/>
          <w:szCs w:val="28"/>
        </w:rPr>
        <w:t>в предоставлении муниципальной услуги</w:t>
      </w:r>
    </w:p>
    <w:p w:rsidR="003D551D" w:rsidRPr="00AE1428" w:rsidRDefault="003D551D" w:rsidP="003D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3.5. Основанием для начала административной процедуры является присвоение специалистом, </w:t>
      </w:r>
      <w:r w:rsidRPr="00AE1428">
        <w:rPr>
          <w:color w:val="000000"/>
          <w:sz w:val="28"/>
          <w:szCs w:val="28"/>
        </w:rPr>
        <w:t>ответственным за регистрацию правовых актов</w:t>
      </w:r>
      <w:r w:rsidRPr="00AE1428">
        <w:rPr>
          <w:sz w:val="28"/>
          <w:szCs w:val="28"/>
        </w:rPr>
        <w:t xml:space="preserve">, регистрационного номера правовому акту о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 в журнале регистрации правовых актов,</w:t>
      </w:r>
      <w:r w:rsidRPr="00AE1428">
        <w:rPr>
          <w:sz w:val="28"/>
          <w:szCs w:val="28"/>
        </w:rPr>
        <w:t xml:space="preserve"> или присвоение специалистом, </w:t>
      </w:r>
      <w:r w:rsidRPr="00AE1428">
        <w:rPr>
          <w:color w:val="000000"/>
          <w:sz w:val="28"/>
          <w:szCs w:val="28"/>
        </w:rPr>
        <w:t xml:space="preserve">ответственным за прием и регистрацию документов </w:t>
      </w:r>
      <w:r w:rsidRPr="00AE1428">
        <w:rPr>
          <w:sz w:val="28"/>
          <w:szCs w:val="28"/>
        </w:rPr>
        <w:t xml:space="preserve">регистрационного номера уведомлению о мотивированном отказе в его выдаче </w:t>
      </w:r>
      <w:r w:rsidRPr="00AE1428">
        <w:rPr>
          <w:color w:val="000000"/>
          <w:sz w:val="28"/>
          <w:szCs w:val="28"/>
        </w:rPr>
        <w:t>в журнале регистрации исходящих документов.</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Специалист, </w:t>
      </w:r>
      <w:r w:rsidRPr="00AE1428">
        <w:rPr>
          <w:color w:val="000000"/>
          <w:sz w:val="28"/>
          <w:szCs w:val="28"/>
        </w:rPr>
        <w:t xml:space="preserve">ответственный за </w:t>
      </w:r>
      <w:r w:rsidRPr="00AE1428">
        <w:rPr>
          <w:sz w:val="28"/>
          <w:szCs w:val="28"/>
        </w:rPr>
        <w:t>предоставление муниципальной услуги</w:t>
      </w:r>
      <w:r w:rsidRPr="00AE1428">
        <w:rPr>
          <w:color w:val="000000"/>
          <w:sz w:val="28"/>
          <w:szCs w:val="28"/>
        </w:rPr>
        <w:t>,</w:t>
      </w:r>
      <w:r w:rsidRPr="00AE1428">
        <w:rPr>
          <w:sz w:val="28"/>
          <w:szCs w:val="28"/>
        </w:rPr>
        <w:t xml:space="preserve"> уведомляет заявителя о принятом решении по телефону (при наличии номера телефона в заявлении) и выдает ему правовой акт о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в одном экземпляре либо уведомление об отказе в его выдаче под роспись в журнале регистрации.</w:t>
      </w:r>
    </w:p>
    <w:p w:rsidR="003D551D" w:rsidRPr="00AE1428" w:rsidRDefault="003D551D" w:rsidP="003D551D">
      <w:pPr>
        <w:ind w:firstLine="709"/>
        <w:jc w:val="both"/>
        <w:rPr>
          <w:sz w:val="28"/>
          <w:szCs w:val="28"/>
        </w:rPr>
      </w:pPr>
      <w:r w:rsidRPr="00AE1428">
        <w:rPr>
          <w:sz w:val="28"/>
          <w:szCs w:val="28"/>
        </w:rPr>
        <w:t xml:space="preserve">В случае отсутствия возможности оперативного вручения заявителю правового акта о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 xml:space="preserve"> либо уведомления об отказе в его выдаче документы направляются заявителю в течение одного рабочего дня со дня их подписания почтовым отправлением.</w:t>
      </w:r>
    </w:p>
    <w:p w:rsidR="00CB188D" w:rsidRDefault="00CB188D" w:rsidP="003D551D">
      <w:pPr>
        <w:ind w:firstLine="709"/>
        <w:jc w:val="both"/>
        <w:rPr>
          <w:color w:val="000000" w:themeColor="text1"/>
          <w:sz w:val="28"/>
          <w:szCs w:val="28"/>
        </w:rPr>
      </w:pPr>
    </w:p>
    <w:p w:rsidR="00CB188D" w:rsidRDefault="00CB188D" w:rsidP="003D551D">
      <w:pPr>
        <w:ind w:firstLine="709"/>
        <w:jc w:val="both"/>
        <w:rPr>
          <w:color w:val="000000" w:themeColor="text1"/>
          <w:sz w:val="28"/>
          <w:szCs w:val="28"/>
        </w:rPr>
      </w:pPr>
    </w:p>
    <w:p w:rsidR="00CB188D" w:rsidRDefault="00CB188D" w:rsidP="00CB188D">
      <w:pPr>
        <w:jc w:val="center"/>
        <w:rPr>
          <w:color w:val="000000" w:themeColor="text1"/>
          <w:sz w:val="28"/>
          <w:szCs w:val="28"/>
        </w:rPr>
      </w:pPr>
      <w:r>
        <w:rPr>
          <w:color w:val="000000" w:themeColor="text1"/>
          <w:sz w:val="28"/>
          <w:szCs w:val="28"/>
        </w:rPr>
        <w:lastRenderedPageBreak/>
        <w:t>21</w:t>
      </w:r>
    </w:p>
    <w:p w:rsidR="00CB188D" w:rsidRDefault="00CB188D" w:rsidP="00CB188D">
      <w:pPr>
        <w:jc w:val="center"/>
        <w:rPr>
          <w:color w:val="000000" w:themeColor="text1"/>
          <w:sz w:val="28"/>
          <w:szCs w:val="28"/>
        </w:rPr>
      </w:pPr>
    </w:p>
    <w:p w:rsidR="003D551D" w:rsidRPr="00AE1428" w:rsidRDefault="003D551D" w:rsidP="003D551D">
      <w:pPr>
        <w:ind w:firstLine="709"/>
        <w:jc w:val="both"/>
        <w:rPr>
          <w:color w:val="000000" w:themeColor="text1"/>
          <w:sz w:val="28"/>
          <w:szCs w:val="28"/>
        </w:rPr>
      </w:pPr>
      <w:r w:rsidRPr="00AE1428">
        <w:rPr>
          <w:color w:val="000000" w:themeColor="text1"/>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3D551D" w:rsidRPr="00AE1428" w:rsidRDefault="003D551D" w:rsidP="003D551D">
      <w:pPr>
        <w:ind w:firstLine="709"/>
        <w:jc w:val="both"/>
        <w:rPr>
          <w:sz w:val="28"/>
          <w:szCs w:val="28"/>
        </w:rPr>
      </w:pPr>
      <w:r w:rsidRPr="00AE1428">
        <w:rPr>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3D551D" w:rsidRPr="00AE1428" w:rsidRDefault="003D551D" w:rsidP="003D551D">
      <w:pPr>
        <w:ind w:firstLine="709"/>
        <w:jc w:val="both"/>
        <w:rPr>
          <w:sz w:val="28"/>
          <w:szCs w:val="28"/>
        </w:rPr>
      </w:pPr>
      <w:r w:rsidRPr="00AE1428">
        <w:rPr>
          <w:sz w:val="28"/>
          <w:szCs w:val="28"/>
        </w:rPr>
        <w:t>Результатом административной процедуры является:</w:t>
      </w:r>
    </w:p>
    <w:p w:rsidR="003D551D" w:rsidRPr="00AE1428" w:rsidRDefault="003D551D" w:rsidP="003D551D">
      <w:pPr>
        <w:ind w:firstLine="709"/>
        <w:jc w:val="both"/>
        <w:rPr>
          <w:bCs/>
          <w:sz w:val="28"/>
          <w:szCs w:val="28"/>
        </w:rPr>
      </w:pPr>
      <w:r w:rsidRPr="00AE1428">
        <w:rPr>
          <w:sz w:val="28"/>
          <w:szCs w:val="28"/>
        </w:rPr>
        <w:t xml:space="preserve">выдача (направление) заявителю правового акта о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p>
    <w:p w:rsidR="003D551D" w:rsidRPr="00AE1428" w:rsidRDefault="003D551D" w:rsidP="003D551D">
      <w:pPr>
        <w:ind w:firstLine="709"/>
        <w:jc w:val="both"/>
        <w:rPr>
          <w:sz w:val="28"/>
          <w:szCs w:val="28"/>
        </w:rPr>
      </w:pPr>
      <w:r w:rsidRPr="00AE1428">
        <w:rPr>
          <w:sz w:val="28"/>
          <w:szCs w:val="28"/>
        </w:rPr>
        <w:t xml:space="preserve">направление уведомления о мотивированном отказе в выдаче правового акта о предоставлении разрешения на </w:t>
      </w:r>
      <w:r w:rsidRPr="00AE1428">
        <w:rPr>
          <w:bCs/>
          <w:sz w:val="28"/>
          <w:szCs w:val="28"/>
        </w:rPr>
        <w:t>отклонение от предельных параметров разрешенного строительства, реконструкции объектов капитального строительства</w:t>
      </w:r>
      <w:r w:rsidRPr="00AE1428">
        <w:rPr>
          <w:sz w:val="28"/>
          <w:szCs w:val="28"/>
        </w:rPr>
        <w:t>.</w:t>
      </w:r>
    </w:p>
    <w:p w:rsidR="003D551D" w:rsidRPr="00AE1428" w:rsidRDefault="003D551D" w:rsidP="003D551D">
      <w:pPr>
        <w:autoSpaceDE w:val="0"/>
        <w:autoSpaceDN w:val="0"/>
        <w:adjustRightInd w:val="0"/>
        <w:ind w:firstLine="709"/>
        <w:jc w:val="both"/>
        <w:rPr>
          <w:sz w:val="28"/>
          <w:szCs w:val="28"/>
        </w:rPr>
      </w:pPr>
      <w:r w:rsidRPr="00AE1428">
        <w:rPr>
          <w:sz w:val="28"/>
          <w:szCs w:val="28"/>
        </w:rPr>
        <w:t>Способом фиксации результата административной процедуры является:</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подпись заявителя </w:t>
      </w:r>
      <w:r w:rsidRPr="00AE1428">
        <w:rPr>
          <w:color w:val="000000"/>
          <w:sz w:val="28"/>
          <w:szCs w:val="28"/>
        </w:rPr>
        <w:t xml:space="preserve">в </w:t>
      </w:r>
      <w:r w:rsidRPr="00AE1428">
        <w:rPr>
          <w:sz w:val="28"/>
          <w:szCs w:val="28"/>
        </w:rPr>
        <w:t>журнале регистрации;</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внесение специалистом, ответственным за предоставление муниципальной услуги, записи </w:t>
      </w:r>
      <w:r w:rsidRPr="00AE1428">
        <w:rPr>
          <w:color w:val="000000"/>
          <w:sz w:val="28"/>
          <w:szCs w:val="28"/>
        </w:rPr>
        <w:t xml:space="preserve">в </w:t>
      </w:r>
      <w:r w:rsidRPr="00AE1428">
        <w:rPr>
          <w:sz w:val="28"/>
          <w:szCs w:val="28"/>
        </w:rPr>
        <w:t>журнал регистрации</w:t>
      </w:r>
      <w:r w:rsidRPr="00AE1428">
        <w:rPr>
          <w:color w:val="FF0000"/>
          <w:sz w:val="28"/>
          <w:szCs w:val="28"/>
        </w:rPr>
        <w:t xml:space="preserve"> </w:t>
      </w:r>
      <w:r w:rsidRPr="00AE1428">
        <w:rPr>
          <w:sz w:val="28"/>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3D551D" w:rsidRPr="00AE1428" w:rsidRDefault="003D551D" w:rsidP="003D551D">
      <w:pPr>
        <w:autoSpaceDE w:val="0"/>
        <w:autoSpaceDN w:val="0"/>
        <w:adjustRightInd w:val="0"/>
        <w:ind w:firstLine="709"/>
        <w:jc w:val="both"/>
        <w:rPr>
          <w:sz w:val="28"/>
          <w:szCs w:val="28"/>
        </w:rPr>
      </w:pPr>
      <w:r w:rsidRPr="00AE1428">
        <w:rPr>
          <w:sz w:val="28"/>
          <w:szCs w:val="28"/>
        </w:rPr>
        <w:t>подпись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D551D" w:rsidRPr="00AE1428" w:rsidRDefault="003D551D" w:rsidP="003D551D">
      <w:pPr>
        <w:autoSpaceDE w:val="0"/>
        <w:autoSpaceDN w:val="0"/>
        <w:adjustRightInd w:val="0"/>
        <w:ind w:firstLine="709"/>
        <w:jc w:val="both"/>
        <w:rPr>
          <w:sz w:val="28"/>
          <w:szCs w:val="28"/>
        </w:rPr>
      </w:pPr>
      <w:r w:rsidRPr="00AE1428">
        <w:rPr>
          <w:sz w:val="28"/>
          <w:szCs w:val="28"/>
        </w:rPr>
        <w:t>Максимальный срок выполнения административной процедуры составляет три календарных дня.</w:t>
      </w:r>
    </w:p>
    <w:p w:rsidR="003D551D" w:rsidRPr="00AE1428" w:rsidRDefault="003D551D" w:rsidP="003D551D">
      <w:pPr>
        <w:ind w:firstLine="709"/>
        <w:jc w:val="both"/>
        <w:rPr>
          <w:b/>
          <w:sz w:val="28"/>
          <w:szCs w:val="28"/>
        </w:rPr>
      </w:pPr>
    </w:p>
    <w:p w:rsidR="003D551D" w:rsidRPr="00AE1428" w:rsidRDefault="003D551D" w:rsidP="003D551D">
      <w:pPr>
        <w:autoSpaceDE w:val="0"/>
        <w:autoSpaceDN w:val="0"/>
        <w:adjustRightInd w:val="0"/>
        <w:jc w:val="center"/>
        <w:outlineLvl w:val="0"/>
        <w:rPr>
          <w:b/>
          <w:bCs/>
          <w:sz w:val="28"/>
          <w:szCs w:val="28"/>
        </w:rPr>
      </w:pPr>
      <w:r w:rsidRPr="00AE1428">
        <w:rPr>
          <w:bCs/>
          <w:sz w:val="28"/>
          <w:szCs w:val="28"/>
        </w:rPr>
        <w:t xml:space="preserve">4. </w:t>
      </w:r>
      <w:r w:rsidRPr="00AE1428">
        <w:rPr>
          <w:b/>
          <w:bCs/>
          <w:sz w:val="28"/>
          <w:szCs w:val="28"/>
        </w:rPr>
        <w:t>Формы контроля за исполнением административного регламента предоставления муниципальной услуги</w:t>
      </w:r>
    </w:p>
    <w:p w:rsidR="003D551D" w:rsidRPr="00AE1428" w:rsidRDefault="003D551D" w:rsidP="003D551D">
      <w:pPr>
        <w:autoSpaceDE w:val="0"/>
        <w:autoSpaceDN w:val="0"/>
        <w:adjustRightInd w:val="0"/>
        <w:jc w:val="both"/>
        <w:rPr>
          <w:bCs/>
          <w:sz w:val="28"/>
          <w:szCs w:val="28"/>
        </w:rPr>
      </w:pPr>
    </w:p>
    <w:p w:rsidR="003D551D" w:rsidRPr="00AE1428" w:rsidRDefault="003D551D" w:rsidP="003D551D">
      <w:pPr>
        <w:autoSpaceDE w:val="0"/>
        <w:autoSpaceDN w:val="0"/>
        <w:adjustRightInd w:val="0"/>
        <w:jc w:val="center"/>
        <w:outlineLvl w:val="1"/>
        <w:rPr>
          <w:b/>
          <w:bCs/>
          <w:sz w:val="28"/>
          <w:szCs w:val="28"/>
        </w:rPr>
      </w:pPr>
      <w:r w:rsidRPr="00AE1428">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3D551D" w:rsidRPr="00AE1428" w:rsidRDefault="003D551D" w:rsidP="003D551D">
      <w:pPr>
        <w:autoSpaceDE w:val="0"/>
        <w:autoSpaceDN w:val="0"/>
        <w:adjustRightInd w:val="0"/>
        <w:jc w:val="both"/>
        <w:rPr>
          <w:bCs/>
          <w:sz w:val="28"/>
          <w:szCs w:val="28"/>
        </w:rPr>
      </w:pPr>
    </w:p>
    <w:p w:rsidR="00CB188D" w:rsidRDefault="003D551D" w:rsidP="003D551D">
      <w:pPr>
        <w:autoSpaceDE w:val="0"/>
        <w:autoSpaceDN w:val="0"/>
        <w:adjustRightInd w:val="0"/>
        <w:ind w:firstLine="709"/>
        <w:jc w:val="both"/>
        <w:rPr>
          <w:sz w:val="28"/>
          <w:szCs w:val="28"/>
        </w:rPr>
      </w:pPr>
      <w:r w:rsidRPr="00AE1428">
        <w:rPr>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sz w:val="28"/>
            <w:szCs w:val="28"/>
          </w:rPr>
          <m:t xml:space="preserve"> </m:t>
        </m:r>
      </m:oMath>
      <w:r w:rsidRPr="00AE1428">
        <w:rPr>
          <w:sz w:val="28"/>
          <w:szCs w:val="28"/>
        </w:rPr>
        <w:t>осуществляется начальником подразделения</w:t>
      </w:r>
      <w:r w:rsidRPr="00AE1428">
        <w:rPr>
          <w:color w:val="FF0000"/>
          <w:sz w:val="28"/>
          <w:szCs w:val="28"/>
        </w:rPr>
        <w:t xml:space="preserve"> </w:t>
      </w:r>
      <w:r w:rsidRPr="00AE1428">
        <w:rPr>
          <w:sz w:val="28"/>
          <w:szCs w:val="28"/>
        </w:rPr>
        <w:t xml:space="preserve">посредством анализа действий специалистов </w:t>
      </w:r>
      <w:r w:rsidR="00CB188D">
        <w:rPr>
          <w:sz w:val="28"/>
          <w:szCs w:val="28"/>
        </w:rPr>
        <w:br/>
      </w:r>
    </w:p>
    <w:p w:rsidR="00CB188D" w:rsidRDefault="00CB188D" w:rsidP="003D551D">
      <w:pPr>
        <w:autoSpaceDE w:val="0"/>
        <w:autoSpaceDN w:val="0"/>
        <w:adjustRightInd w:val="0"/>
        <w:ind w:firstLine="709"/>
        <w:jc w:val="both"/>
        <w:rPr>
          <w:sz w:val="28"/>
          <w:szCs w:val="28"/>
        </w:rPr>
      </w:pPr>
    </w:p>
    <w:p w:rsidR="00CB188D" w:rsidRDefault="00CB188D" w:rsidP="00CB188D">
      <w:pPr>
        <w:autoSpaceDE w:val="0"/>
        <w:autoSpaceDN w:val="0"/>
        <w:adjustRightInd w:val="0"/>
        <w:jc w:val="center"/>
        <w:rPr>
          <w:sz w:val="28"/>
          <w:szCs w:val="28"/>
        </w:rPr>
      </w:pPr>
      <w:r>
        <w:rPr>
          <w:sz w:val="28"/>
          <w:szCs w:val="28"/>
        </w:rPr>
        <w:lastRenderedPageBreak/>
        <w:t>22</w:t>
      </w:r>
    </w:p>
    <w:p w:rsidR="00CB188D" w:rsidRDefault="00CB188D" w:rsidP="00CB188D">
      <w:pPr>
        <w:autoSpaceDE w:val="0"/>
        <w:autoSpaceDN w:val="0"/>
        <w:adjustRightInd w:val="0"/>
        <w:jc w:val="center"/>
        <w:rPr>
          <w:sz w:val="28"/>
          <w:szCs w:val="28"/>
        </w:rPr>
      </w:pPr>
    </w:p>
    <w:p w:rsidR="003D551D" w:rsidRPr="00AE1428" w:rsidRDefault="003D551D" w:rsidP="00CB188D">
      <w:pPr>
        <w:autoSpaceDE w:val="0"/>
        <w:autoSpaceDN w:val="0"/>
        <w:adjustRightInd w:val="0"/>
        <w:jc w:val="both"/>
        <w:rPr>
          <w:sz w:val="28"/>
          <w:szCs w:val="28"/>
          <w:vertAlign w:val="superscript"/>
        </w:rPr>
      </w:pPr>
      <w:r w:rsidRPr="00AE1428">
        <w:rPr>
          <w:sz w:val="28"/>
          <w:szCs w:val="28"/>
        </w:rPr>
        <w:t>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3D551D" w:rsidRPr="00AE1428" w:rsidRDefault="003D551D" w:rsidP="003D551D">
      <w:pPr>
        <w:autoSpaceDE w:val="0"/>
        <w:autoSpaceDN w:val="0"/>
        <w:adjustRightInd w:val="0"/>
        <w:ind w:firstLine="709"/>
        <w:jc w:val="both"/>
        <w:rPr>
          <w:strike/>
          <w:sz w:val="28"/>
          <w:szCs w:val="28"/>
        </w:rPr>
      </w:pPr>
      <w:r w:rsidRPr="00AE1428">
        <w:rPr>
          <w:sz w:val="28"/>
          <w:szCs w:val="28"/>
        </w:rPr>
        <w:t>4.2. Текущий контроль осуществляется постоянно.</w:t>
      </w:r>
    </w:p>
    <w:p w:rsidR="003D551D" w:rsidRPr="00AE1428" w:rsidRDefault="003D551D" w:rsidP="003D551D">
      <w:pPr>
        <w:autoSpaceDE w:val="0"/>
        <w:autoSpaceDN w:val="0"/>
        <w:adjustRightInd w:val="0"/>
        <w:ind w:firstLine="709"/>
        <w:jc w:val="center"/>
        <w:outlineLvl w:val="1"/>
        <w:rPr>
          <w:bCs/>
          <w:sz w:val="28"/>
          <w:szCs w:val="28"/>
        </w:rPr>
      </w:pPr>
    </w:p>
    <w:p w:rsidR="003D551D" w:rsidRPr="00AE1428" w:rsidRDefault="003D551D" w:rsidP="003D551D">
      <w:pPr>
        <w:autoSpaceDE w:val="0"/>
        <w:autoSpaceDN w:val="0"/>
        <w:adjustRightInd w:val="0"/>
        <w:jc w:val="center"/>
        <w:outlineLvl w:val="1"/>
        <w:rPr>
          <w:b/>
          <w:bCs/>
          <w:sz w:val="28"/>
          <w:szCs w:val="28"/>
        </w:rPr>
      </w:pPr>
      <w:r w:rsidRPr="00AE1428">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551D" w:rsidRPr="00AE1428" w:rsidRDefault="003D551D" w:rsidP="003D551D">
      <w:pPr>
        <w:autoSpaceDE w:val="0"/>
        <w:autoSpaceDN w:val="0"/>
        <w:adjustRightInd w:val="0"/>
        <w:jc w:val="center"/>
        <w:rPr>
          <w:bCs/>
          <w:sz w:val="28"/>
          <w:szCs w:val="28"/>
        </w:rPr>
      </w:pPr>
    </w:p>
    <w:p w:rsidR="003D551D" w:rsidRPr="00AE1428" w:rsidRDefault="003D551D" w:rsidP="003D551D">
      <w:pPr>
        <w:autoSpaceDE w:val="0"/>
        <w:autoSpaceDN w:val="0"/>
        <w:adjustRightInd w:val="0"/>
        <w:ind w:firstLine="709"/>
        <w:jc w:val="both"/>
        <w:rPr>
          <w:sz w:val="28"/>
          <w:szCs w:val="28"/>
          <w:vertAlign w:val="superscript"/>
        </w:rPr>
      </w:pPr>
      <w:r w:rsidRPr="00AE1428">
        <w:rPr>
          <w:sz w:val="28"/>
          <w:szCs w:val="28"/>
        </w:rPr>
        <w:t>4.3. Проверки полноты и качества предоставления муниципальной услуги осуществляются на основании распоряжения администрации.</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AE1428">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AE1428">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D551D" w:rsidRPr="00AE1428" w:rsidRDefault="003D551D" w:rsidP="003D551D">
      <w:pPr>
        <w:autoSpaceDE w:val="0"/>
        <w:autoSpaceDN w:val="0"/>
        <w:adjustRightInd w:val="0"/>
        <w:ind w:firstLine="709"/>
        <w:jc w:val="both"/>
        <w:rPr>
          <w:sz w:val="28"/>
          <w:szCs w:val="28"/>
        </w:rPr>
      </w:pPr>
      <w:r w:rsidRPr="00AE1428">
        <w:rPr>
          <w:sz w:val="28"/>
          <w:szCs w:val="28"/>
        </w:rPr>
        <w:t>Периодичность осуществления плановых проверок устанавливается распоряжением администрации.</w:t>
      </w:r>
    </w:p>
    <w:p w:rsidR="003D551D" w:rsidRPr="00AE1428" w:rsidRDefault="003D551D" w:rsidP="003D551D">
      <w:pPr>
        <w:autoSpaceDE w:val="0"/>
        <w:autoSpaceDN w:val="0"/>
        <w:adjustRightInd w:val="0"/>
        <w:ind w:firstLine="709"/>
        <w:jc w:val="both"/>
        <w:rPr>
          <w:sz w:val="28"/>
          <w:szCs w:val="28"/>
        </w:rPr>
      </w:pPr>
      <w:r w:rsidRPr="00AE1428">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9" w:history="1">
        <w:r w:rsidRPr="00AE1428">
          <w:rPr>
            <w:sz w:val="28"/>
            <w:szCs w:val="28"/>
          </w:rPr>
          <w:t>пунктом</w:t>
        </w:r>
      </w:hyperlink>
      <w:r w:rsidRPr="00AE1428">
        <w:rPr>
          <w:sz w:val="28"/>
          <w:szCs w:val="28"/>
        </w:rPr>
        <w:t xml:space="preserve"> 2.19 Административного регламента.</w:t>
      </w:r>
    </w:p>
    <w:p w:rsidR="003D551D" w:rsidRPr="00AE1428" w:rsidRDefault="003D551D" w:rsidP="003D551D">
      <w:pPr>
        <w:autoSpaceDE w:val="0"/>
        <w:autoSpaceDN w:val="0"/>
        <w:adjustRightInd w:val="0"/>
        <w:ind w:firstLine="709"/>
        <w:jc w:val="both"/>
        <w:rPr>
          <w:rFonts w:eastAsiaTheme="minorEastAsia"/>
          <w:sz w:val="28"/>
          <w:szCs w:val="28"/>
        </w:rPr>
      </w:pPr>
      <w:r w:rsidRPr="00AE1428">
        <w:rPr>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0" w:history="1">
        <w:r w:rsidRPr="00AE1428">
          <w:rPr>
            <w:sz w:val="28"/>
            <w:szCs w:val="28"/>
          </w:rPr>
          <w:t>пункте 4.1</w:t>
        </w:r>
      </w:hyperlink>
      <w:r w:rsidRPr="00AE1428">
        <w:rPr>
          <w:sz w:val="28"/>
          <w:szCs w:val="28"/>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w:p>
    <w:p w:rsidR="003D551D" w:rsidRPr="00AE1428" w:rsidRDefault="003D551D" w:rsidP="003D551D">
      <w:pPr>
        <w:autoSpaceDE w:val="0"/>
        <w:autoSpaceDN w:val="0"/>
        <w:adjustRightInd w:val="0"/>
        <w:jc w:val="both"/>
        <w:rPr>
          <w:sz w:val="28"/>
          <w:szCs w:val="28"/>
        </w:rPr>
      </w:pPr>
    </w:p>
    <w:p w:rsidR="003D551D" w:rsidRPr="00AE1428" w:rsidRDefault="003D551D" w:rsidP="003D551D">
      <w:pPr>
        <w:autoSpaceDE w:val="0"/>
        <w:autoSpaceDN w:val="0"/>
        <w:adjustRightInd w:val="0"/>
        <w:jc w:val="center"/>
        <w:outlineLvl w:val="1"/>
        <w:rPr>
          <w:b/>
          <w:bCs/>
          <w:sz w:val="28"/>
          <w:szCs w:val="28"/>
        </w:rPr>
      </w:pPr>
      <w:r w:rsidRPr="00AE1428">
        <w:rPr>
          <w:b/>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D551D" w:rsidRPr="00AE1428" w:rsidRDefault="003D551D" w:rsidP="003D551D">
      <w:pPr>
        <w:autoSpaceDE w:val="0"/>
        <w:autoSpaceDN w:val="0"/>
        <w:adjustRightInd w:val="0"/>
        <w:jc w:val="both"/>
        <w:rPr>
          <w:bCs/>
          <w:sz w:val="28"/>
          <w:szCs w:val="28"/>
        </w:rPr>
      </w:pPr>
    </w:p>
    <w:p w:rsidR="003D551D" w:rsidRDefault="003D551D" w:rsidP="003D551D">
      <w:pPr>
        <w:pStyle w:val="ConsPlusNormal"/>
        <w:ind w:firstLine="709"/>
        <w:jc w:val="both"/>
        <w:rPr>
          <w:rFonts w:ascii="Times New Roman" w:eastAsiaTheme="minorHAnsi" w:hAnsi="Times New Roman" w:cs="Times New Roman"/>
          <w:sz w:val="28"/>
          <w:szCs w:val="28"/>
          <w:lang w:eastAsia="en-US"/>
        </w:rPr>
      </w:pPr>
      <w:r w:rsidRPr="00AE1428">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AE1428">
        <w:rPr>
          <w:rFonts w:ascii="Times New Roman" w:hAnsi="Times New Roman" w:cs="Times New Roman"/>
          <w:sz w:val="28"/>
          <w:szCs w:val="28"/>
        </w:rPr>
        <w:t>органа местного самоуправления</w:t>
      </w:r>
      <w:r w:rsidRPr="00AE1428">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AE1428">
        <w:rPr>
          <w:rFonts w:ascii="Times New Roman" w:eastAsiaTheme="minorHAnsi" w:hAnsi="Times New Roman" w:cs="Times New Roman"/>
          <w:sz w:val="28"/>
          <w:szCs w:val="28"/>
          <w:lang w:eastAsia="en-US"/>
        </w:rPr>
        <w:t>в порядке, установленном законодательством.</w:t>
      </w:r>
    </w:p>
    <w:p w:rsidR="00CB188D" w:rsidRDefault="00CB188D" w:rsidP="003D551D">
      <w:pPr>
        <w:pStyle w:val="ConsPlusNormal"/>
        <w:ind w:firstLine="709"/>
        <w:jc w:val="both"/>
        <w:rPr>
          <w:rFonts w:ascii="Times New Roman" w:eastAsiaTheme="minorHAnsi" w:hAnsi="Times New Roman" w:cs="Times New Roman"/>
          <w:sz w:val="28"/>
          <w:szCs w:val="28"/>
          <w:lang w:eastAsia="en-US"/>
        </w:rPr>
      </w:pPr>
    </w:p>
    <w:p w:rsidR="00CB188D" w:rsidRDefault="00CB188D" w:rsidP="00CB188D">
      <w:pPr>
        <w:pStyle w:val="ConsPlusNormal"/>
        <w:ind w:firstLine="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23</w:t>
      </w:r>
    </w:p>
    <w:p w:rsidR="00CB188D" w:rsidRPr="00AE1428" w:rsidRDefault="00CB188D" w:rsidP="00CB188D">
      <w:pPr>
        <w:pStyle w:val="ConsPlusNormal"/>
        <w:ind w:firstLine="0"/>
        <w:jc w:val="center"/>
        <w:rPr>
          <w:rFonts w:ascii="Times New Roman" w:eastAsiaTheme="minorHAnsi" w:hAnsi="Times New Roman" w:cs="Times New Roman"/>
          <w:sz w:val="28"/>
          <w:szCs w:val="28"/>
          <w:lang w:eastAsia="en-US"/>
        </w:rPr>
      </w:pPr>
    </w:p>
    <w:p w:rsidR="003D551D" w:rsidRPr="00AE1428" w:rsidRDefault="003D551D" w:rsidP="003D551D">
      <w:pPr>
        <w:autoSpaceDE w:val="0"/>
        <w:autoSpaceDN w:val="0"/>
        <w:adjustRightInd w:val="0"/>
        <w:ind w:firstLine="709"/>
        <w:jc w:val="both"/>
        <w:rPr>
          <w:bCs/>
          <w:sz w:val="28"/>
          <w:szCs w:val="28"/>
        </w:rPr>
      </w:pPr>
      <w:r w:rsidRPr="00AE1428">
        <w:rPr>
          <w:bCs/>
          <w:sz w:val="28"/>
          <w:szCs w:val="28"/>
        </w:rPr>
        <w:t xml:space="preserve">4.7. Персональная ответственность муниципальных служащих и должностных лиц </w:t>
      </w:r>
      <w:r w:rsidRPr="00AE1428">
        <w:rPr>
          <w:sz w:val="28"/>
          <w:szCs w:val="28"/>
        </w:rPr>
        <w:t>органа местного самоуправления</w:t>
      </w:r>
      <w:r w:rsidRPr="00AE1428">
        <w:rPr>
          <w:bCs/>
          <w:sz w:val="28"/>
          <w:szCs w:val="28"/>
        </w:rPr>
        <w:t xml:space="preserve">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3D551D" w:rsidRPr="00AE1428" w:rsidRDefault="003D551D" w:rsidP="003D551D">
      <w:pPr>
        <w:autoSpaceDE w:val="0"/>
        <w:autoSpaceDN w:val="0"/>
        <w:adjustRightInd w:val="0"/>
        <w:jc w:val="both"/>
        <w:rPr>
          <w:bCs/>
          <w:sz w:val="28"/>
          <w:szCs w:val="28"/>
        </w:rPr>
      </w:pPr>
    </w:p>
    <w:p w:rsidR="003D551D" w:rsidRPr="00AE1428" w:rsidRDefault="003D551D" w:rsidP="003D551D">
      <w:pPr>
        <w:autoSpaceDE w:val="0"/>
        <w:autoSpaceDN w:val="0"/>
        <w:adjustRightInd w:val="0"/>
        <w:jc w:val="center"/>
        <w:outlineLvl w:val="1"/>
        <w:rPr>
          <w:b/>
          <w:bCs/>
          <w:sz w:val="28"/>
          <w:szCs w:val="28"/>
        </w:rPr>
      </w:pPr>
      <w:r w:rsidRPr="00AE1428">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D551D" w:rsidRPr="00AE1428" w:rsidRDefault="003D551D" w:rsidP="003D551D">
      <w:pPr>
        <w:autoSpaceDE w:val="0"/>
        <w:autoSpaceDN w:val="0"/>
        <w:adjustRightInd w:val="0"/>
        <w:jc w:val="both"/>
        <w:rPr>
          <w:bCs/>
          <w:sz w:val="28"/>
          <w:szCs w:val="28"/>
        </w:rPr>
      </w:pPr>
    </w:p>
    <w:p w:rsidR="003D551D" w:rsidRPr="00AE1428" w:rsidRDefault="003D551D" w:rsidP="003D551D">
      <w:pPr>
        <w:autoSpaceDE w:val="0"/>
        <w:autoSpaceDN w:val="0"/>
        <w:adjustRightInd w:val="0"/>
        <w:ind w:firstLine="709"/>
        <w:jc w:val="both"/>
        <w:rPr>
          <w:iCs/>
          <w:sz w:val="28"/>
          <w:szCs w:val="28"/>
        </w:rPr>
      </w:pPr>
      <w:r w:rsidRPr="00AE1428">
        <w:rPr>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D551D" w:rsidRPr="00AE1428" w:rsidRDefault="003D551D" w:rsidP="003D551D">
      <w:pPr>
        <w:autoSpaceDE w:val="0"/>
        <w:autoSpaceDN w:val="0"/>
        <w:adjustRightInd w:val="0"/>
        <w:ind w:firstLine="709"/>
        <w:jc w:val="both"/>
        <w:rPr>
          <w:iCs/>
          <w:sz w:val="28"/>
          <w:szCs w:val="28"/>
        </w:rPr>
      </w:pPr>
      <w:r w:rsidRPr="00AE1428">
        <w:rPr>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D551D" w:rsidRPr="00AE1428" w:rsidRDefault="003D551D" w:rsidP="003D551D">
      <w:pPr>
        <w:pStyle w:val="ConsPlusNormal"/>
        <w:jc w:val="center"/>
        <w:outlineLvl w:val="0"/>
        <w:rPr>
          <w:rFonts w:ascii="Times New Roman" w:hAnsi="Times New Roman" w:cs="Times New Roman"/>
          <w:b/>
          <w:sz w:val="28"/>
          <w:szCs w:val="28"/>
        </w:rPr>
      </w:pPr>
    </w:p>
    <w:p w:rsidR="003D551D" w:rsidRPr="00AE1428" w:rsidRDefault="003D551D" w:rsidP="003D551D">
      <w:pPr>
        <w:pStyle w:val="ConsPlusNormal"/>
        <w:ind w:firstLine="0"/>
        <w:jc w:val="center"/>
        <w:outlineLvl w:val="0"/>
        <w:rPr>
          <w:rFonts w:ascii="Times New Roman" w:hAnsi="Times New Roman" w:cs="Times New Roman"/>
          <w:b/>
          <w:sz w:val="28"/>
          <w:szCs w:val="28"/>
        </w:rPr>
      </w:pPr>
      <w:r w:rsidRPr="00AE1428">
        <w:rPr>
          <w:rFonts w:ascii="Times New Roman" w:hAnsi="Times New Roman" w:cs="Times New Roman"/>
          <w:sz w:val="28"/>
          <w:szCs w:val="28"/>
        </w:rPr>
        <w:t xml:space="preserve">5. </w:t>
      </w:r>
      <w:r w:rsidRPr="00AE1428">
        <w:rPr>
          <w:rFonts w:ascii="Times New Roman" w:hAnsi="Times New Roman" w:cs="Times New Roman"/>
          <w:b/>
          <w:sz w:val="28"/>
          <w:szCs w:val="28"/>
        </w:rPr>
        <w:t xml:space="preserve">Досудебный (внесудебный) порядок обжалования </w:t>
      </w:r>
    </w:p>
    <w:p w:rsidR="003D551D" w:rsidRPr="00AE1428" w:rsidRDefault="003D551D" w:rsidP="003D551D">
      <w:pPr>
        <w:pStyle w:val="ConsPlusNormal"/>
        <w:ind w:firstLine="0"/>
        <w:jc w:val="center"/>
        <w:outlineLvl w:val="0"/>
        <w:rPr>
          <w:rFonts w:ascii="Times New Roman" w:hAnsi="Times New Roman" w:cs="Times New Roman"/>
          <w:b/>
          <w:sz w:val="28"/>
          <w:szCs w:val="28"/>
        </w:rPr>
      </w:pPr>
      <w:r w:rsidRPr="00AE1428">
        <w:rPr>
          <w:rFonts w:ascii="Times New Roman" w:hAnsi="Times New Roman" w:cs="Times New Roman"/>
          <w:b/>
          <w:sz w:val="28"/>
          <w:szCs w:val="28"/>
        </w:rPr>
        <w:t xml:space="preserve">решений и действий (бездействия) органа местного самоуправления, предоставляющего муниципальную услугу, а также его </w:t>
      </w:r>
    </w:p>
    <w:p w:rsidR="003D551D" w:rsidRPr="00AE1428" w:rsidRDefault="003D551D" w:rsidP="003D551D">
      <w:pPr>
        <w:pStyle w:val="ConsPlusNormal"/>
        <w:ind w:firstLine="0"/>
        <w:jc w:val="center"/>
        <w:outlineLvl w:val="0"/>
        <w:rPr>
          <w:rFonts w:ascii="Times New Roman" w:hAnsi="Times New Roman" w:cs="Times New Roman"/>
          <w:b/>
          <w:sz w:val="28"/>
          <w:szCs w:val="28"/>
        </w:rPr>
      </w:pPr>
      <w:r w:rsidRPr="00AE1428">
        <w:rPr>
          <w:rFonts w:ascii="Times New Roman" w:hAnsi="Times New Roman" w:cs="Times New Roman"/>
          <w:b/>
          <w:sz w:val="28"/>
          <w:szCs w:val="28"/>
        </w:rPr>
        <w:t>должностных лиц, муниципальных служащих</w:t>
      </w:r>
    </w:p>
    <w:p w:rsidR="003D551D" w:rsidRPr="00AE1428" w:rsidRDefault="003D551D" w:rsidP="003D551D">
      <w:pPr>
        <w:pStyle w:val="ConsPlusNormal"/>
        <w:ind w:firstLine="0"/>
        <w:jc w:val="both"/>
        <w:rPr>
          <w:rFonts w:ascii="Times New Roman" w:hAnsi="Times New Roman" w:cs="Times New Roman"/>
          <w:sz w:val="28"/>
          <w:szCs w:val="28"/>
        </w:rPr>
      </w:pPr>
    </w:p>
    <w:p w:rsidR="003D551D" w:rsidRPr="00AE1428" w:rsidRDefault="003D551D" w:rsidP="003D551D">
      <w:pPr>
        <w:pStyle w:val="ConsPlusNormal"/>
        <w:ind w:firstLine="0"/>
        <w:jc w:val="center"/>
        <w:outlineLvl w:val="1"/>
        <w:rPr>
          <w:rFonts w:ascii="Times New Roman" w:hAnsi="Times New Roman" w:cs="Times New Roman"/>
          <w:b/>
          <w:sz w:val="28"/>
          <w:szCs w:val="28"/>
        </w:rPr>
      </w:pPr>
      <w:r w:rsidRPr="00AE1428">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551D" w:rsidRPr="00AE1428" w:rsidRDefault="003D551D" w:rsidP="003D551D">
      <w:pPr>
        <w:pStyle w:val="ConsPlusNormal"/>
        <w:jc w:val="both"/>
        <w:rPr>
          <w:rFonts w:ascii="Times New Roman" w:hAnsi="Times New Roman" w:cs="Times New Roman"/>
          <w:sz w:val="28"/>
          <w:szCs w:val="28"/>
        </w:rPr>
      </w:pP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1" w:history="1">
        <w:r w:rsidRPr="00AE1428">
          <w:rPr>
            <w:rFonts w:ascii="Times New Roman" w:hAnsi="Times New Roman" w:cs="Times New Roman"/>
            <w:sz w:val="28"/>
            <w:szCs w:val="28"/>
          </w:rPr>
          <w:t>законом</w:t>
        </w:r>
      </w:hyperlink>
      <w:r w:rsidRPr="00AE1428">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D551D" w:rsidRPr="00AE1428" w:rsidRDefault="003D551D" w:rsidP="003D551D">
      <w:pPr>
        <w:pStyle w:val="ConsPlusNormal"/>
        <w:jc w:val="center"/>
        <w:outlineLvl w:val="1"/>
        <w:rPr>
          <w:rFonts w:ascii="Times New Roman" w:hAnsi="Times New Roman" w:cs="Times New Roman"/>
          <w:sz w:val="28"/>
          <w:szCs w:val="28"/>
        </w:rPr>
      </w:pPr>
    </w:p>
    <w:p w:rsidR="003D551D" w:rsidRPr="00AE1428" w:rsidRDefault="003D551D" w:rsidP="003D551D">
      <w:pPr>
        <w:pStyle w:val="ConsPlusNormal"/>
        <w:ind w:firstLine="0"/>
        <w:jc w:val="center"/>
        <w:outlineLvl w:val="1"/>
        <w:rPr>
          <w:rFonts w:ascii="Times New Roman" w:hAnsi="Times New Roman" w:cs="Times New Roman"/>
          <w:b/>
          <w:sz w:val="28"/>
          <w:szCs w:val="28"/>
        </w:rPr>
      </w:pPr>
      <w:r w:rsidRPr="00AE1428">
        <w:rPr>
          <w:rFonts w:ascii="Times New Roman" w:hAnsi="Times New Roman" w:cs="Times New Roman"/>
          <w:b/>
          <w:sz w:val="28"/>
          <w:szCs w:val="28"/>
        </w:rPr>
        <w:t>Предмет жалобы</w:t>
      </w:r>
    </w:p>
    <w:p w:rsidR="003D551D" w:rsidRPr="00AE1428" w:rsidRDefault="003D551D" w:rsidP="003D551D">
      <w:pPr>
        <w:pStyle w:val="ConsPlusNormal"/>
        <w:jc w:val="both"/>
        <w:rPr>
          <w:rFonts w:ascii="Times New Roman" w:hAnsi="Times New Roman" w:cs="Times New Roman"/>
          <w:sz w:val="28"/>
          <w:szCs w:val="28"/>
        </w:rPr>
      </w:pP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5.2. Предметом жалобы могут являться действия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CB188D" w:rsidRDefault="00CB188D" w:rsidP="003D551D">
      <w:pPr>
        <w:pStyle w:val="ConsPlusNormal"/>
        <w:ind w:firstLine="709"/>
        <w:jc w:val="both"/>
        <w:rPr>
          <w:rFonts w:ascii="Times New Roman" w:hAnsi="Times New Roman" w:cs="Times New Roman"/>
          <w:sz w:val="28"/>
          <w:szCs w:val="28"/>
        </w:rPr>
      </w:pPr>
    </w:p>
    <w:p w:rsidR="00CB188D" w:rsidRDefault="00CB188D" w:rsidP="00CB188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24</w:t>
      </w:r>
    </w:p>
    <w:p w:rsidR="00CB188D" w:rsidRDefault="00CB188D" w:rsidP="00CB188D">
      <w:pPr>
        <w:pStyle w:val="ConsPlusNormal"/>
        <w:ind w:firstLine="0"/>
        <w:jc w:val="center"/>
        <w:rPr>
          <w:rFonts w:ascii="Times New Roman" w:hAnsi="Times New Roman" w:cs="Times New Roman"/>
          <w:sz w:val="28"/>
          <w:szCs w:val="28"/>
        </w:rPr>
      </w:pP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Заявитель может обратиться с жалобой, в том числе в следующих случаях:</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б) нарушение срока предоставления муниципальной услуги;</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3D551D" w:rsidRPr="00AE1428"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3D551D" w:rsidRDefault="003D551D" w:rsidP="003D551D">
      <w:pPr>
        <w:pStyle w:val="ConsPlusNormal"/>
        <w:ind w:firstLine="709"/>
        <w:jc w:val="both"/>
        <w:rPr>
          <w:rFonts w:ascii="Times New Roman" w:hAnsi="Times New Roman" w:cs="Times New Roman"/>
          <w:sz w:val="28"/>
          <w:szCs w:val="28"/>
        </w:rPr>
      </w:pPr>
      <w:r w:rsidRPr="00AE1428">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w:t>
      </w:r>
      <w:r w:rsidRPr="00747A52">
        <w:rPr>
          <w:rFonts w:ascii="Times New Roman" w:hAnsi="Times New Roman" w:cs="Times New Roman"/>
          <w:sz w:val="28"/>
          <w:szCs w:val="28"/>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47A52">
        <w:t xml:space="preserve">, </w:t>
      </w:r>
      <w:r w:rsidRPr="00747A52">
        <w:rPr>
          <w:rFonts w:ascii="Times New Roman" w:hAnsi="Times New Roman" w:cs="Times New Roman"/>
          <w:sz w:val="28"/>
          <w:szCs w:val="28"/>
        </w:rPr>
        <w:t>установленного пунктом 2.</w:t>
      </w:r>
      <w:r>
        <w:rPr>
          <w:rFonts w:ascii="Times New Roman" w:hAnsi="Times New Roman" w:cs="Times New Roman"/>
          <w:sz w:val="28"/>
          <w:szCs w:val="28"/>
        </w:rPr>
        <w:t>4 Административного регламента;</w:t>
      </w:r>
    </w:p>
    <w:p w:rsidR="003D551D" w:rsidRPr="00B07236" w:rsidRDefault="003D551D" w:rsidP="003D551D">
      <w:pPr>
        <w:pStyle w:val="ConsPlusNormal"/>
        <w:ind w:firstLine="709"/>
        <w:jc w:val="both"/>
        <w:rPr>
          <w:rFonts w:ascii="Times New Roman" w:hAnsi="Times New Roman" w:cs="Times New Roman"/>
          <w:sz w:val="28"/>
          <w:szCs w:val="28"/>
        </w:rPr>
      </w:pPr>
      <w:r w:rsidRPr="00B07236">
        <w:rPr>
          <w:rFonts w:ascii="Times New Roman" w:hAnsi="Times New Roman" w:cs="Times New Roman"/>
          <w:sz w:val="28"/>
          <w:szCs w:val="28"/>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w:t>
      </w:r>
      <w:r>
        <w:rPr>
          <w:rFonts w:ascii="Times New Roman" w:hAnsi="Times New Roman" w:cs="Times New Roman"/>
          <w:sz w:val="28"/>
          <w:szCs w:val="28"/>
        </w:rPr>
        <w:t>м</w:t>
      </w:r>
      <w:r w:rsidRPr="00B07236">
        <w:rPr>
          <w:rFonts w:ascii="Times New Roman" w:hAnsi="Times New Roman" w:cs="Times New Roman"/>
          <w:sz w:val="28"/>
          <w:szCs w:val="28"/>
        </w:rPr>
        <w:t xml:space="preserve"> Правительства Российской Федерации от 30 апреля 2014 года № 403 «Об исчерпывающем перечне процедур в сфере жилищного строительства»;</w:t>
      </w:r>
    </w:p>
    <w:p w:rsidR="003D551D" w:rsidRPr="00B07236" w:rsidRDefault="003D551D" w:rsidP="003D551D">
      <w:pPr>
        <w:pStyle w:val="ConsPlusNormal"/>
        <w:ind w:firstLine="709"/>
        <w:jc w:val="both"/>
        <w:rPr>
          <w:rFonts w:ascii="Times New Roman" w:hAnsi="Times New Roman" w:cs="Times New Roman"/>
          <w:sz w:val="28"/>
          <w:szCs w:val="28"/>
        </w:rPr>
      </w:pPr>
      <w:r w:rsidRPr="00B07236">
        <w:rPr>
          <w:rFonts w:ascii="Times New Roman" w:hAnsi="Times New Roman" w:cs="Times New Roman"/>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w:t>
      </w:r>
      <w:r w:rsidR="00393E49">
        <w:rPr>
          <w:rFonts w:ascii="Times New Roman" w:hAnsi="Times New Roman" w:cs="Times New Roman"/>
          <w:sz w:val="28"/>
          <w:szCs w:val="28"/>
        </w:rPr>
        <w:t>м</w:t>
      </w:r>
      <w:r w:rsidRPr="00B07236">
        <w:rPr>
          <w:rFonts w:ascii="Times New Roman" w:hAnsi="Times New Roman" w:cs="Times New Roman"/>
          <w:sz w:val="28"/>
          <w:szCs w:val="28"/>
        </w:rPr>
        <w:t xml:space="preserve"> Правительства Российской Федерации от 30 апреля 2014 года № 403 «Об исчерпывающем перечне процедур в сфере жилищного строительства».</w:t>
      </w:r>
    </w:p>
    <w:p w:rsidR="003D551D" w:rsidRPr="00276DD3" w:rsidRDefault="003D551D" w:rsidP="003D551D">
      <w:pPr>
        <w:pStyle w:val="ConsPlusNormal"/>
        <w:ind w:firstLine="540"/>
        <w:jc w:val="both"/>
        <w:rPr>
          <w:rFonts w:ascii="Times New Roman" w:hAnsi="Times New Roman" w:cs="Times New Roman"/>
          <w:sz w:val="28"/>
          <w:szCs w:val="28"/>
        </w:rPr>
      </w:pPr>
    </w:p>
    <w:p w:rsidR="003D551D" w:rsidRDefault="003D551D" w:rsidP="003D551D">
      <w:pPr>
        <w:pStyle w:val="ConsPlusNormal"/>
        <w:ind w:firstLine="0"/>
        <w:jc w:val="center"/>
        <w:rPr>
          <w:rFonts w:ascii="Times New Roman" w:hAnsi="Times New Roman" w:cs="Times New Roman"/>
          <w:b/>
          <w:sz w:val="28"/>
          <w:szCs w:val="28"/>
        </w:rPr>
      </w:pPr>
      <w:r w:rsidRPr="009234D0">
        <w:rPr>
          <w:rFonts w:ascii="Times New Roman" w:hAnsi="Times New Roman" w:cs="Times New Roman"/>
          <w:b/>
          <w:sz w:val="28"/>
          <w:szCs w:val="28"/>
        </w:rPr>
        <w:t xml:space="preserve">Органы местного самоуправления и должностные лица, </w:t>
      </w:r>
    </w:p>
    <w:p w:rsidR="003D551D" w:rsidRPr="009234D0" w:rsidRDefault="003D551D" w:rsidP="003D551D">
      <w:pPr>
        <w:pStyle w:val="ConsPlusNormal"/>
        <w:ind w:firstLine="0"/>
        <w:jc w:val="center"/>
        <w:rPr>
          <w:rFonts w:ascii="Times New Roman" w:hAnsi="Times New Roman" w:cs="Times New Roman"/>
          <w:b/>
          <w:sz w:val="28"/>
          <w:szCs w:val="28"/>
        </w:rPr>
      </w:pPr>
      <w:r w:rsidRPr="009234D0">
        <w:rPr>
          <w:rFonts w:ascii="Times New Roman" w:hAnsi="Times New Roman" w:cs="Times New Roman"/>
          <w:b/>
          <w:sz w:val="28"/>
          <w:szCs w:val="28"/>
        </w:rPr>
        <w:t>которым может быть направлена жалоба</w:t>
      </w:r>
    </w:p>
    <w:p w:rsidR="003D551D" w:rsidRPr="00276DD3" w:rsidRDefault="003D551D" w:rsidP="003D551D">
      <w:pPr>
        <w:pStyle w:val="ConsPlusNormal"/>
        <w:ind w:firstLine="540"/>
        <w:jc w:val="both"/>
        <w:rPr>
          <w:rFonts w:ascii="Times New Roman" w:hAnsi="Times New Roman" w:cs="Times New Roman"/>
          <w:sz w:val="28"/>
          <w:szCs w:val="28"/>
        </w:rPr>
      </w:pPr>
    </w:p>
    <w:p w:rsidR="003D551D" w:rsidRDefault="003D551D" w:rsidP="003D551D">
      <w:pPr>
        <w:adjustRightInd w:val="0"/>
        <w:ind w:firstLine="709"/>
        <w:jc w:val="both"/>
        <w:rPr>
          <w:sz w:val="28"/>
          <w:szCs w:val="28"/>
        </w:rPr>
      </w:pPr>
      <w:r w:rsidRPr="00747A52">
        <w:rPr>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Pr="00895234">
        <w:rPr>
          <w:sz w:val="28"/>
          <w:szCs w:val="28"/>
        </w:rPr>
        <w:t xml:space="preserve">на имя главы </w:t>
      </w:r>
      <w:r>
        <w:rPr>
          <w:sz w:val="28"/>
          <w:szCs w:val="28"/>
        </w:rPr>
        <w:t>администрации.</w:t>
      </w:r>
    </w:p>
    <w:p w:rsidR="00CB188D" w:rsidRDefault="00CB188D" w:rsidP="00CB188D">
      <w:pPr>
        <w:adjustRightInd w:val="0"/>
        <w:jc w:val="center"/>
        <w:rPr>
          <w:sz w:val="28"/>
          <w:szCs w:val="28"/>
        </w:rPr>
      </w:pPr>
      <w:r>
        <w:rPr>
          <w:sz w:val="28"/>
          <w:szCs w:val="28"/>
        </w:rPr>
        <w:lastRenderedPageBreak/>
        <w:t>25</w:t>
      </w:r>
    </w:p>
    <w:p w:rsidR="00CB188D" w:rsidRPr="00895234" w:rsidRDefault="00CB188D" w:rsidP="00CB188D">
      <w:pPr>
        <w:adjustRightInd w:val="0"/>
        <w:jc w:val="center"/>
        <w:rPr>
          <w:sz w:val="28"/>
          <w:szCs w:val="28"/>
        </w:rPr>
      </w:pPr>
    </w:p>
    <w:p w:rsidR="003D551D" w:rsidRPr="00B07236" w:rsidRDefault="003D551D" w:rsidP="003D551D">
      <w:pPr>
        <w:adjustRightInd w:val="0"/>
        <w:ind w:firstLine="709"/>
        <w:jc w:val="both"/>
        <w:outlineLvl w:val="2"/>
        <w:rPr>
          <w:sz w:val="28"/>
          <w:szCs w:val="28"/>
        </w:rPr>
      </w:pPr>
      <w:r w:rsidRPr="00B07236">
        <w:rPr>
          <w:sz w:val="28"/>
          <w:szCs w:val="28"/>
        </w:rPr>
        <w:t>В случаях, предусмотренными п</w:t>
      </w:r>
      <w:r>
        <w:rPr>
          <w:sz w:val="28"/>
          <w:szCs w:val="28"/>
        </w:rPr>
        <w:t>одпунктами «з» и «и» пункта 5.2</w:t>
      </w:r>
      <w:r w:rsidRPr="00B07236">
        <w:rPr>
          <w:sz w:val="28"/>
          <w:szCs w:val="28"/>
        </w:rPr>
        <w:t xml:space="preserve"> Административного регламента жалоба подается в антимонопольный орган или его территориальное подразделение.</w:t>
      </w:r>
    </w:p>
    <w:p w:rsidR="003D551D" w:rsidRPr="00A71ED7" w:rsidRDefault="003D551D" w:rsidP="003D551D">
      <w:pPr>
        <w:adjustRightInd w:val="0"/>
        <w:ind w:firstLine="709"/>
        <w:jc w:val="both"/>
        <w:outlineLvl w:val="2"/>
        <w:rPr>
          <w:sz w:val="28"/>
          <w:szCs w:val="28"/>
        </w:rPr>
      </w:pPr>
    </w:p>
    <w:p w:rsidR="003D551D" w:rsidRPr="009234D0" w:rsidRDefault="003D551D" w:rsidP="003D551D">
      <w:pPr>
        <w:autoSpaceDE w:val="0"/>
        <w:autoSpaceDN w:val="0"/>
        <w:adjustRightInd w:val="0"/>
        <w:jc w:val="center"/>
        <w:rPr>
          <w:b/>
          <w:sz w:val="28"/>
          <w:szCs w:val="28"/>
        </w:rPr>
      </w:pPr>
      <w:r w:rsidRPr="009234D0">
        <w:rPr>
          <w:b/>
          <w:sz w:val="28"/>
          <w:szCs w:val="28"/>
        </w:rPr>
        <w:t>Порядок подачи и рассмотрения жалобы</w:t>
      </w:r>
    </w:p>
    <w:p w:rsidR="003D551D" w:rsidRPr="00747A52" w:rsidRDefault="003D551D" w:rsidP="003D551D">
      <w:pPr>
        <w:pStyle w:val="ConsPlusNormal"/>
        <w:ind w:firstLine="540"/>
        <w:jc w:val="both"/>
        <w:rPr>
          <w:rFonts w:ascii="Times New Roman" w:hAnsi="Times New Roman" w:cs="Times New Roman"/>
          <w:sz w:val="28"/>
          <w:szCs w:val="28"/>
        </w:rPr>
      </w:pPr>
    </w:p>
    <w:p w:rsidR="003D551D" w:rsidRPr="00895234" w:rsidRDefault="003D551D" w:rsidP="003D551D">
      <w:pPr>
        <w:ind w:firstLine="709"/>
        <w:jc w:val="both"/>
        <w:rPr>
          <w:sz w:val="28"/>
          <w:szCs w:val="28"/>
        </w:rPr>
      </w:pPr>
      <w:r w:rsidRPr="00895234">
        <w:rPr>
          <w:sz w:val="28"/>
          <w:szCs w:val="28"/>
        </w:rPr>
        <w:t>5.4. Жалоба подается в орган местного самоуправления в письменной форме на бумажном носителе или в электронной форме.</w:t>
      </w:r>
    </w:p>
    <w:p w:rsidR="003D551D" w:rsidRPr="00895234" w:rsidRDefault="003D551D" w:rsidP="003D551D">
      <w:pPr>
        <w:ind w:firstLine="709"/>
        <w:jc w:val="both"/>
        <w:rPr>
          <w:sz w:val="28"/>
          <w:szCs w:val="28"/>
        </w:rPr>
      </w:pPr>
      <w:r w:rsidRPr="00895234">
        <w:rPr>
          <w:sz w:val="28"/>
          <w:szCs w:val="28"/>
        </w:rPr>
        <w:t>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3D551D" w:rsidRPr="00895234" w:rsidRDefault="003D551D" w:rsidP="003D551D">
      <w:pPr>
        <w:ind w:firstLine="709"/>
        <w:jc w:val="both"/>
        <w:rPr>
          <w:sz w:val="28"/>
          <w:szCs w:val="28"/>
        </w:rPr>
      </w:pPr>
      <w:r w:rsidRPr="00895234">
        <w:rPr>
          <w:sz w:val="28"/>
          <w:szCs w:val="28"/>
        </w:rPr>
        <w:t xml:space="preserve">5.6. Жалоба в соответствии с Федеральным </w:t>
      </w:r>
      <w:hyperlink r:id="rId22" w:history="1">
        <w:r w:rsidRPr="00895234">
          <w:rPr>
            <w:sz w:val="28"/>
            <w:szCs w:val="28"/>
          </w:rPr>
          <w:t>законом</w:t>
        </w:r>
      </w:hyperlink>
      <w:r w:rsidRPr="00895234">
        <w:rPr>
          <w:sz w:val="28"/>
          <w:szCs w:val="28"/>
        </w:rPr>
        <w:t xml:space="preserve"> «Об организации предоставления государственных и муниципальных услуг» должна содержать:</w:t>
      </w:r>
    </w:p>
    <w:p w:rsidR="003D551D" w:rsidRPr="00895234" w:rsidRDefault="003D551D" w:rsidP="003D551D">
      <w:pPr>
        <w:ind w:firstLine="709"/>
        <w:jc w:val="both"/>
        <w:rPr>
          <w:sz w:val="28"/>
          <w:szCs w:val="28"/>
        </w:rPr>
      </w:pPr>
      <w:r w:rsidRPr="00895234">
        <w:rPr>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3D551D" w:rsidRPr="00895234" w:rsidRDefault="003D551D" w:rsidP="003D551D">
      <w:pPr>
        <w:ind w:firstLine="709"/>
        <w:jc w:val="both"/>
        <w:rPr>
          <w:sz w:val="28"/>
          <w:szCs w:val="28"/>
        </w:rPr>
      </w:pPr>
      <w:r w:rsidRPr="00895234">
        <w:rPr>
          <w:sz w:val="28"/>
          <w:szCs w:val="28"/>
        </w:rPr>
        <w:t xml:space="preserve">фамилию, имя, отчество (последнее при наличии), сведения о месте жительства заявителя </w:t>
      </w:r>
      <w:r>
        <w:rPr>
          <w:sz w:val="28"/>
          <w:szCs w:val="28"/>
        </w:rPr>
        <w:t>–</w:t>
      </w:r>
      <w:r w:rsidRPr="00895234">
        <w:rPr>
          <w:sz w:val="28"/>
          <w:szCs w:val="28"/>
        </w:rPr>
        <w:t xml:space="preserve"> физического лица либо наименование заявителя, сведения о месте нахождения заявителя </w:t>
      </w:r>
      <w:r>
        <w:rPr>
          <w:sz w:val="28"/>
          <w:szCs w:val="28"/>
        </w:rPr>
        <w:t>–</w:t>
      </w:r>
      <w:r w:rsidRPr="00895234">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51D" w:rsidRPr="00895234" w:rsidRDefault="003D551D" w:rsidP="003D551D">
      <w:pPr>
        <w:ind w:firstLine="709"/>
        <w:jc w:val="both"/>
        <w:rPr>
          <w:sz w:val="28"/>
          <w:szCs w:val="28"/>
        </w:rPr>
      </w:pPr>
      <w:r w:rsidRPr="00895234">
        <w:rPr>
          <w:sz w:val="28"/>
          <w:szCs w:val="28"/>
        </w:rPr>
        <w:t>сведения об обжалуемых решениях и действиях (бездействии) органа местного самоуправления, его дол</w:t>
      </w:r>
      <w:r>
        <w:rPr>
          <w:sz w:val="28"/>
          <w:szCs w:val="28"/>
        </w:rPr>
        <w:t xml:space="preserve">жностного лица, муниципального </w:t>
      </w:r>
      <w:r w:rsidRPr="00895234">
        <w:rPr>
          <w:sz w:val="28"/>
          <w:szCs w:val="28"/>
        </w:rPr>
        <w:t>служащего;</w:t>
      </w:r>
    </w:p>
    <w:p w:rsidR="003D551D" w:rsidRPr="00895234" w:rsidRDefault="003D551D" w:rsidP="003D551D">
      <w:pPr>
        <w:ind w:firstLine="709"/>
        <w:jc w:val="both"/>
        <w:rPr>
          <w:sz w:val="28"/>
          <w:szCs w:val="28"/>
        </w:rPr>
      </w:pPr>
      <w:r w:rsidRPr="00895234">
        <w:rPr>
          <w:sz w:val="28"/>
          <w:szCs w:val="28"/>
        </w:rPr>
        <w:t xml:space="preserve">доводы, на основании которых заявитель не согласен с решением и действием (бездействием) органа местного самоуправления, его </w:t>
      </w:r>
      <w:r>
        <w:rPr>
          <w:sz w:val="28"/>
          <w:szCs w:val="28"/>
        </w:rPr>
        <w:t>должностного лица, муниципаль</w:t>
      </w:r>
      <w:r w:rsidRPr="00895234">
        <w:rPr>
          <w:sz w:val="28"/>
          <w:szCs w:val="28"/>
        </w:rPr>
        <w:t>ного служащего. Заявителем могут быть представлены документы (при наличии), подтверждающие доводы заявителя, либо их копии.</w:t>
      </w:r>
    </w:p>
    <w:p w:rsidR="003D551D" w:rsidRPr="00895234" w:rsidRDefault="003D551D" w:rsidP="003D551D">
      <w:pPr>
        <w:ind w:firstLine="709"/>
        <w:jc w:val="both"/>
        <w:rPr>
          <w:sz w:val="28"/>
          <w:szCs w:val="28"/>
        </w:rPr>
      </w:pPr>
      <w:r w:rsidRPr="00895234">
        <w:rPr>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D551D" w:rsidRDefault="003D551D" w:rsidP="003D551D">
      <w:pPr>
        <w:ind w:firstLine="709"/>
        <w:jc w:val="both"/>
        <w:rPr>
          <w:sz w:val="28"/>
          <w:szCs w:val="28"/>
        </w:rPr>
      </w:pPr>
      <w:r w:rsidRPr="00895234">
        <w:rPr>
          <w:sz w:val="28"/>
          <w:szCs w:val="28"/>
        </w:rPr>
        <w:t>оформленная в соответствии с законодательством Российской Федерации доверенность (для физических лиц);</w:t>
      </w:r>
    </w:p>
    <w:p w:rsidR="00CB188D" w:rsidRDefault="00CB188D" w:rsidP="003D551D">
      <w:pPr>
        <w:ind w:firstLine="709"/>
        <w:jc w:val="both"/>
        <w:rPr>
          <w:sz w:val="28"/>
          <w:szCs w:val="28"/>
        </w:rPr>
      </w:pPr>
    </w:p>
    <w:p w:rsidR="00CB188D" w:rsidRDefault="00CB188D" w:rsidP="00CB188D">
      <w:pPr>
        <w:jc w:val="center"/>
        <w:rPr>
          <w:sz w:val="28"/>
          <w:szCs w:val="28"/>
        </w:rPr>
      </w:pPr>
      <w:r>
        <w:rPr>
          <w:sz w:val="28"/>
          <w:szCs w:val="28"/>
        </w:rPr>
        <w:lastRenderedPageBreak/>
        <w:t>26</w:t>
      </w:r>
    </w:p>
    <w:p w:rsidR="00CB188D" w:rsidRPr="00895234" w:rsidRDefault="00CB188D" w:rsidP="00CB188D">
      <w:pPr>
        <w:jc w:val="center"/>
        <w:rPr>
          <w:sz w:val="28"/>
          <w:szCs w:val="28"/>
        </w:rPr>
      </w:pPr>
    </w:p>
    <w:p w:rsidR="003D551D" w:rsidRPr="00895234" w:rsidRDefault="003D551D" w:rsidP="003D551D">
      <w:pPr>
        <w:ind w:firstLine="709"/>
        <w:jc w:val="both"/>
        <w:rPr>
          <w:sz w:val="28"/>
          <w:szCs w:val="28"/>
        </w:rPr>
      </w:pPr>
      <w:r w:rsidRPr="00895234">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3D551D" w:rsidRPr="00895234" w:rsidRDefault="003D551D" w:rsidP="003D551D">
      <w:pPr>
        <w:ind w:firstLine="709"/>
        <w:jc w:val="both"/>
        <w:rPr>
          <w:sz w:val="28"/>
          <w:szCs w:val="28"/>
        </w:rPr>
      </w:pPr>
      <w:r w:rsidRPr="00895234">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551D" w:rsidRPr="00895234" w:rsidRDefault="003D551D" w:rsidP="003D551D">
      <w:pPr>
        <w:ind w:firstLine="709"/>
        <w:jc w:val="both"/>
        <w:rPr>
          <w:sz w:val="28"/>
          <w:szCs w:val="28"/>
        </w:rPr>
      </w:pPr>
      <w:r w:rsidRPr="00895234">
        <w:rPr>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D551D" w:rsidRPr="00895234" w:rsidRDefault="003D551D" w:rsidP="003D551D">
      <w:pPr>
        <w:ind w:firstLine="709"/>
        <w:jc w:val="both"/>
        <w:rPr>
          <w:sz w:val="28"/>
          <w:szCs w:val="28"/>
        </w:rPr>
      </w:pPr>
      <w:r w:rsidRPr="00895234">
        <w:rPr>
          <w:sz w:val="28"/>
          <w:szCs w:val="28"/>
        </w:rPr>
        <w:t>5.9. В электронном виде жалоба может быть подана заявителем посредством:</w:t>
      </w:r>
    </w:p>
    <w:p w:rsidR="003D551D" w:rsidRPr="00895234" w:rsidRDefault="003D551D" w:rsidP="003D551D">
      <w:pPr>
        <w:ind w:firstLine="709"/>
        <w:jc w:val="both"/>
        <w:rPr>
          <w:sz w:val="28"/>
          <w:szCs w:val="28"/>
        </w:rPr>
      </w:pPr>
      <w:r w:rsidRPr="00895234">
        <w:rPr>
          <w:sz w:val="28"/>
          <w:szCs w:val="28"/>
        </w:rPr>
        <w:t xml:space="preserve">официального сайта органа местного самоуправления в информационно-телекоммуникационной сети </w:t>
      </w:r>
      <w:r>
        <w:rPr>
          <w:sz w:val="28"/>
          <w:szCs w:val="28"/>
        </w:rPr>
        <w:t>«</w:t>
      </w:r>
      <w:r w:rsidRPr="00895234">
        <w:rPr>
          <w:sz w:val="28"/>
          <w:szCs w:val="28"/>
        </w:rPr>
        <w:t>Интернет</w:t>
      </w:r>
      <w:r>
        <w:rPr>
          <w:sz w:val="28"/>
          <w:szCs w:val="28"/>
        </w:rPr>
        <w:t>»</w:t>
      </w:r>
      <w:r w:rsidRPr="00895234">
        <w:rPr>
          <w:sz w:val="28"/>
          <w:szCs w:val="28"/>
        </w:rPr>
        <w:t>;</w:t>
      </w:r>
    </w:p>
    <w:p w:rsidR="003D551D" w:rsidRPr="00895234" w:rsidRDefault="003D551D" w:rsidP="003D551D">
      <w:pPr>
        <w:ind w:firstLine="709"/>
        <w:jc w:val="both"/>
        <w:rPr>
          <w:sz w:val="28"/>
          <w:szCs w:val="28"/>
        </w:rPr>
      </w:pPr>
      <w:r w:rsidRPr="00895234">
        <w:rPr>
          <w:sz w:val="28"/>
          <w:szCs w:val="28"/>
        </w:rPr>
        <w:t xml:space="preserve">электронной почты. Жалоба направляется на адрес электронной почты органа местного самоуправления в информационно-телекоммуникационной сети </w:t>
      </w:r>
      <w:r>
        <w:rPr>
          <w:sz w:val="28"/>
          <w:szCs w:val="28"/>
        </w:rPr>
        <w:t>«</w:t>
      </w:r>
      <w:r w:rsidRPr="00895234">
        <w:rPr>
          <w:sz w:val="28"/>
          <w:szCs w:val="28"/>
        </w:rPr>
        <w:t>Интернет</w:t>
      </w:r>
      <w:r>
        <w:rPr>
          <w:sz w:val="28"/>
          <w:szCs w:val="28"/>
        </w:rPr>
        <w:t>»</w:t>
      </w:r>
      <w:r w:rsidRPr="00895234">
        <w:rPr>
          <w:sz w:val="28"/>
          <w:szCs w:val="28"/>
        </w:rPr>
        <w:t>;</w:t>
      </w:r>
    </w:p>
    <w:p w:rsidR="003D551D" w:rsidRPr="00895234" w:rsidRDefault="003D551D" w:rsidP="003D551D">
      <w:pPr>
        <w:ind w:firstLine="709"/>
        <w:jc w:val="both"/>
        <w:rPr>
          <w:sz w:val="28"/>
          <w:szCs w:val="28"/>
        </w:rPr>
      </w:pPr>
      <w:r w:rsidRPr="00895234">
        <w:rPr>
          <w:sz w:val="28"/>
          <w:szCs w:val="28"/>
        </w:rPr>
        <w:t>Единого портала государственных и муниципальных услуг.</w:t>
      </w:r>
    </w:p>
    <w:p w:rsidR="003D551D" w:rsidRPr="00895234" w:rsidRDefault="003D551D" w:rsidP="003D551D">
      <w:pPr>
        <w:ind w:firstLine="709"/>
        <w:jc w:val="both"/>
        <w:rPr>
          <w:sz w:val="28"/>
          <w:szCs w:val="28"/>
        </w:rPr>
      </w:pPr>
      <w:r w:rsidRPr="00895234">
        <w:rPr>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551D" w:rsidRPr="00895234" w:rsidRDefault="003D551D" w:rsidP="003D551D">
      <w:pPr>
        <w:ind w:firstLine="709"/>
        <w:jc w:val="both"/>
        <w:rPr>
          <w:sz w:val="28"/>
          <w:szCs w:val="28"/>
        </w:rPr>
      </w:pPr>
      <w:r w:rsidRPr="00895234">
        <w:rPr>
          <w:sz w:val="28"/>
          <w:szCs w:val="28"/>
        </w:rPr>
        <w:t>В случаях, предусмотренными п</w:t>
      </w:r>
      <w:r>
        <w:rPr>
          <w:sz w:val="28"/>
          <w:szCs w:val="28"/>
        </w:rPr>
        <w:t>одпунктами «з» и «и» пункта 5.2</w:t>
      </w:r>
      <w:r w:rsidRPr="00895234">
        <w:rPr>
          <w:sz w:val="28"/>
          <w:szCs w:val="28"/>
        </w:rPr>
        <w:t xml:space="preserve"> Административного регламента жалоба подается и рассматривается в порядке, установленном Федеральным законом от 26 июля 2006 года</w:t>
      </w:r>
      <w:r>
        <w:rPr>
          <w:sz w:val="28"/>
          <w:szCs w:val="28"/>
        </w:rPr>
        <w:br/>
      </w:r>
      <w:r w:rsidRPr="00895234">
        <w:rPr>
          <w:sz w:val="28"/>
          <w:szCs w:val="28"/>
        </w:rPr>
        <w:t>№ 135-ФЗ «О защите конкуренции».</w:t>
      </w:r>
    </w:p>
    <w:p w:rsidR="003D551D" w:rsidRDefault="003D551D" w:rsidP="003D551D">
      <w:pPr>
        <w:pStyle w:val="ConsPlusNormal"/>
        <w:ind w:firstLine="0"/>
        <w:outlineLvl w:val="1"/>
        <w:rPr>
          <w:rFonts w:ascii="Times New Roman" w:hAnsi="Times New Roman" w:cs="Times New Roman"/>
          <w:b/>
          <w:sz w:val="28"/>
          <w:szCs w:val="28"/>
        </w:rPr>
      </w:pPr>
    </w:p>
    <w:p w:rsidR="003D551D" w:rsidRPr="009234D0" w:rsidRDefault="003D551D" w:rsidP="003D551D">
      <w:pPr>
        <w:pStyle w:val="ConsPlusNormal"/>
        <w:ind w:firstLine="0"/>
        <w:jc w:val="center"/>
        <w:outlineLvl w:val="1"/>
        <w:rPr>
          <w:rFonts w:ascii="Times New Roman" w:hAnsi="Times New Roman" w:cs="Times New Roman"/>
          <w:b/>
          <w:sz w:val="28"/>
          <w:szCs w:val="28"/>
        </w:rPr>
      </w:pPr>
      <w:r w:rsidRPr="009234D0">
        <w:rPr>
          <w:rFonts w:ascii="Times New Roman" w:hAnsi="Times New Roman" w:cs="Times New Roman"/>
          <w:b/>
          <w:sz w:val="28"/>
          <w:szCs w:val="28"/>
        </w:rPr>
        <w:t>Сроки рассмотрения жалобы</w:t>
      </w:r>
    </w:p>
    <w:p w:rsidR="003D551D" w:rsidRPr="00747A52" w:rsidRDefault="003D551D" w:rsidP="003D551D">
      <w:pPr>
        <w:pStyle w:val="ConsPlusNormal"/>
        <w:ind w:firstLine="540"/>
        <w:jc w:val="both"/>
        <w:rPr>
          <w:rFonts w:ascii="Times New Roman" w:hAnsi="Times New Roman" w:cs="Times New Roman"/>
          <w:sz w:val="28"/>
          <w:szCs w:val="28"/>
        </w:rPr>
      </w:pPr>
    </w:p>
    <w:p w:rsidR="003D551D" w:rsidRPr="00895234" w:rsidRDefault="003D551D" w:rsidP="003D551D">
      <w:pPr>
        <w:ind w:firstLine="709"/>
        <w:jc w:val="both"/>
        <w:rPr>
          <w:sz w:val="28"/>
          <w:szCs w:val="28"/>
        </w:rPr>
      </w:pPr>
      <w:r w:rsidRPr="00895234">
        <w:rPr>
          <w:sz w:val="28"/>
          <w:szCs w:val="28"/>
        </w:rPr>
        <w:t xml:space="preserve">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w:t>
      </w:r>
      <w:r>
        <w:rPr>
          <w:sz w:val="28"/>
          <w:szCs w:val="28"/>
        </w:rPr>
        <w:t>–</w:t>
      </w:r>
      <w:r w:rsidRPr="00895234">
        <w:rPr>
          <w:sz w:val="28"/>
          <w:szCs w:val="28"/>
        </w:rPr>
        <w:t xml:space="preserve"> в течение пяти рабочих дней со дня ее регистрации.</w:t>
      </w:r>
    </w:p>
    <w:p w:rsidR="003D551D" w:rsidRPr="00747A52" w:rsidRDefault="003D551D" w:rsidP="003D551D">
      <w:pPr>
        <w:pStyle w:val="ConsPlusNormal"/>
        <w:jc w:val="center"/>
        <w:outlineLvl w:val="1"/>
        <w:rPr>
          <w:rFonts w:ascii="Times New Roman" w:hAnsi="Times New Roman" w:cs="Times New Roman"/>
          <w:b/>
          <w:sz w:val="28"/>
          <w:szCs w:val="28"/>
        </w:rPr>
      </w:pPr>
    </w:p>
    <w:p w:rsidR="003D551D" w:rsidRPr="009234D0" w:rsidRDefault="003D551D" w:rsidP="003D551D">
      <w:pPr>
        <w:autoSpaceDE w:val="0"/>
        <w:autoSpaceDN w:val="0"/>
        <w:adjustRightInd w:val="0"/>
        <w:jc w:val="center"/>
        <w:rPr>
          <w:b/>
          <w:sz w:val="28"/>
          <w:szCs w:val="28"/>
        </w:rPr>
      </w:pPr>
      <w:r w:rsidRPr="009234D0">
        <w:rPr>
          <w:b/>
          <w:sz w:val="28"/>
          <w:szCs w:val="28"/>
        </w:rPr>
        <w:t>Перечень оснований для приостановления рассмотрения жалобы</w:t>
      </w:r>
    </w:p>
    <w:p w:rsidR="003D551D" w:rsidRPr="00747A52" w:rsidRDefault="003D551D" w:rsidP="003D551D">
      <w:pPr>
        <w:pStyle w:val="ConsPlusNormal"/>
        <w:ind w:firstLine="540"/>
        <w:jc w:val="both"/>
        <w:rPr>
          <w:rFonts w:ascii="Times New Roman" w:hAnsi="Times New Roman" w:cs="Times New Roman"/>
          <w:sz w:val="28"/>
          <w:szCs w:val="28"/>
        </w:rPr>
      </w:pPr>
    </w:p>
    <w:p w:rsidR="003D551D" w:rsidRPr="00895234" w:rsidRDefault="003D551D" w:rsidP="003D551D">
      <w:pPr>
        <w:ind w:firstLine="709"/>
        <w:jc w:val="both"/>
        <w:rPr>
          <w:sz w:val="28"/>
          <w:szCs w:val="28"/>
        </w:rPr>
      </w:pPr>
      <w:r w:rsidRPr="00895234">
        <w:rPr>
          <w:sz w:val="28"/>
          <w:szCs w:val="28"/>
        </w:rPr>
        <w:t>5.11. Оснований для приостановления рассмотрения жалобы не предусмотрено.</w:t>
      </w:r>
    </w:p>
    <w:p w:rsidR="003D551D" w:rsidRDefault="003D551D" w:rsidP="008613F6">
      <w:pPr>
        <w:pStyle w:val="ConsPlusNormal"/>
        <w:ind w:firstLine="0"/>
        <w:jc w:val="center"/>
        <w:outlineLvl w:val="1"/>
        <w:rPr>
          <w:rFonts w:ascii="Times New Roman" w:hAnsi="Times New Roman" w:cs="Times New Roman"/>
          <w:sz w:val="28"/>
          <w:szCs w:val="28"/>
        </w:rPr>
      </w:pPr>
    </w:p>
    <w:p w:rsidR="008613F6" w:rsidRDefault="008613F6" w:rsidP="008613F6">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27</w:t>
      </w:r>
    </w:p>
    <w:p w:rsidR="008613F6" w:rsidRPr="008613F6" w:rsidRDefault="008613F6" w:rsidP="008613F6">
      <w:pPr>
        <w:pStyle w:val="ConsPlusNormal"/>
        <w:ind w:firstLine="0"/>
        <w:jc w:val="center"/>
        <w:outlineLvl w:val="1"/>
        <w:rPr>
          <w:rFonts w:ascii="Times New Roman" w:hAnsi="Times New Roman" w:cs="Times New Roman"/>
          <w:sz w:val="28"/>
          <w:szCs w:val="28"/>
        </w:rPr>
      </w:pPr>
    </w:p>
    <w:p w:rsidR="003D551D" w:rsidRPr="009234D0" w:rsidRDefault="003D551D" w:rsidP="003D551D">
      <w:pPr>
        <w:autoSpaceDE w:val="0"/>
        <w:autoSpaceDN w:val="0"/>
        <w:adjustRightInd w:val="0"/>
        <w:jc w:val="center"/>
        <w:rPr>
          <w:b/>
          <w:sz w:val="28"/>
          <w:szCs w:val="28"/>
        </w:rPr>
      </w:pPr>
      <w:r w:rsidRPr="009234D0">
        <w:rPr>
          <w:b/>
          <w:sz w:val="28"/>
          <w:szCs w:val="28"/>
        </w:rPr>
        <w:t>Результат рассмотрения жалобы</w:t>
      </w:r>
    </w:p>
    <w:p w:rsidR="003D551D" w:rsidRPr="009234D0" w:rsidRDefault="003D551D" w:rsidP="003D551D">
      <w:pPr>
        <w:pStyle w:val="ConsPlusNormal"/>
        <w:jc w:val="center"/>
        <w:outlineLvl w:val="1"/>
        <w:rPr>
          <w:rFonts w:ascii="Times New Roman" w:hAnsi="Times New Roman" w:cs="Times New Roman"/>
          <w:b/>
          <w:sz w:val="28"/>
          <w:szCs w:val="28"/>
        </w:rPr>
      </w:pPr>
    </w:p>
    <w:p w:rsidR="003D551D" w:rsidRPr="00747A52" w:rsidRDefault="003D551D" w:rsidP="003D551D">
      <w:pPr>
        <w:autoSpaceDE w:val="0"/>
        <w:autoSpaceDN w:val="0"/>
        <w:adjustRightInd w:val="0"/>
        <w:ind w:firstLine="709"/>
        <w:jc w:val="both"/>
        <w:rPr>
          <w:sz w:val="28"/>
          <w:szCs w:val="28"/>
        </w:rPr>
      </w:pPr>
      <w:r w:rsidRPr="00747A52">
        <w:rPr>
          <w:sz w:val="28"/>
          <w:szCs w:val="28"/>
        </w:rPr>
        <w:t>5.1</w:t>
      </w:r>
      <w:r>
        <w:rPr>
          <w:sz w:val="28"/>
          <w:szCs w:val="28"/>
        </w:rPr>
        <w:t>2</w:t>
      </w:r>
      <w:r w:rsidRPr="00747A52">
        <w:rPr>
          <w:sz w:val="28"/>
          <w:szCs w:val="28"/>
        </w:rPr>
        <w:t>. По результатам рассмотрения жалобы орган местного самоуправления принимает одно из следующих решений:</w:t>
      </w:r>
    </w:p>
    <w:p w:rsidR="003D551D" w:rsidRPr="00747A52" w:rsidRDefault="003D551D" w:rsidP="003D551D">
      <w:pPr>
        <w:autoSpaceDE w:val="0"/>
        <w:autoSpaceDN w:val="0"/>
        <w:adjustRightInd w:val="0"/>
        <w:ind w:firstLine="709"/>
        <w:jc w:val="both"/>
        <w:rPr>
          <w:sz w:val="28"/>
          <w:szCs w:val="28"/>
        </w:rPr>
      </w:pPr>
      <w:r w:rsidRPr="00747A52">
        <w:rPr>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3D551D" w:rsidRPr="00747A52" w:rsidRDefault="003D551D" w:rsidP="003D551D">
      <w:pPr>
        <w:autoSpaceDE w:val="0"/>
        <w:autoSpaceDN w:val="0"/>
        <w:adjustRightInd w:val="0"/>
        <w:ind w:firstLine="709"/>
        <w:jc w:val="both"/>
        <w:rPr>
          <w:sz w:val="28"/>
          <w:szCs w:val="28"/>
        </w:rPr>
      </w:pPr>
      <w:r w:rsidRPr="00747A52">
        <w:rPr>
          <w:sz w:val="28"/>
          <w:szCs w:val="28"/>
        </w:rPr>
        <w:t>отказывает в удовлетворении жалобы.</w:t>
      </w:r>
    </w:p>
    <w:p w:rsidR="003D551D" w:rsidRPr="00747A52" w:rsidRDefault="003D551D" w:rsidP="003D551D">
      <w:pPr>
        <w:autoSpaceDE w:val="0"/>
        <w:autoSpaceDN w:val="0"/>
        <w:adjustRightInd w:val="0"/>
        <w:ind w:firstLine="709"/>
        <w:jc w:val="both"/>
        <w:rPr>
          <w:sz w:val="28"/>
          <w:szCs w:val="28"/>
        </w:rPr>
      </w:pPr>
      <w:r w:rsidRPr="00747A52">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w:t>
      </w:r>
      <w:r>
        <w:rPr>
          <w:sz w:val="28"/>
          <w:szCs w:val="28"/>
        </w:rPr>
        <w:t>ниципальной услуги, не позднее пяти</w:t>
      </w:r>
      <w:r w:rsidRPr="00747A52">
        <w:rPr>
          <w:sz w:val="28"/>
          <w:szCs w:val="28"/>
        </w:rPr>
        <w:t xml:space="preserve"> рабочих дней со дня принятия решения, если иное не установлено законодательством Российской Федерации.</w:t>
      </w:r>
    </w:p>
    <w:p w:rsidR="003D551D" w:rsidRPr="00747A52" w:rsidRDefault="003D551D" w:rsidP="003D551D">
      <w:pPr>
        <w:autoSpaceDE w:val="0"/>
        <w:autoSpaceDN w:val="0"/>
        <w:adjustRightInd w:val="0"/>
        <w:ind w:firstLine="709"/>
        <w:jc w:val="both"/>
        <w:rPr>
          <w:sz w:val="28"/>
          <w:szCs w:val="28"/>
        </w:rPr>
      </w:pPr>
      <w:r w:rsidRPr="00747A52">
        <w:rPr>
          <w:sz w:val="28"/>
          <w:szCs w:val="28"/>
        </w:rPr>
        <w:t>5.1</w:t>
      </w:r>
      <w:r>
        <w:rPr>
          <w:sz w:val="28"/>
          <w:szCs w:val="28"/>
        </w:rPr>
        <w:t>3</w:t>
      </w:r>
      <w:r w:rsidRPr="00747A52">
        <w:rPr>
          <w:sz w:val="28"/>
          <w:szCs w:val="28"/>
        </w:rPr>
        <w:t>.</w:t>
      </w:r>
      <w:r>
        <w:rPr>
          <w:sz w:val="28"/>
          <w:szCs w:val="28"/>
        </w:rPr>
        <w:t xml:space="preserve"> </w:t>
      </w:r>
      <w:r w:rsidRPr="00747A5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D551D" w:rsidRPr="00747A52" w:rsidRDefault="003D551D" w:rsidP="003D551D">
      <w:pPr>
        <w:autoSpaceDE w:val="0"/>
        <w:autoSpaceDN w:val="0"/>
        <w:adjustRightInd w:val="0"/>
        <w:ind w:firstLine="709"/>
        <w:jc w:val="center"/>
        <w:rPr>
          <w:b/>
          <w:sz w:val="28"/>
          <w:szCs w:val="28"/>
        </w:rPr>
      </w:pPr>
    </w:p>
    <w:p w:rsidR="003D551D" w:rsidRDefault="003D551D" w:rsidP="003D551D">
      <w:pPr>
        <w:autoSpaceDE w:val="0"/>
        <w:autoSpaceDN w:val="0"/>
        <w:adjustRightInd w:val="0"/>
        <w:jc w:val="center"/>
        <w:rPr>
          <w:b/>
          <w:sz w:val="28"/>
          <w:szCs w:val="28"/>
        </w:rPr>
      </w:pPr>
      <w:r w:rsidRPr="009234D0">
        <w:rPr>
          <w:b/>
          <w:sz w:val="28"/>
          <w:szCs w:val="28"/>
        </w:rPr>
        <w:t xml:space="preserve">Порядок информирования заявителя </w:t>
      </w:r>
    </w:p>
    <w:p w:rsidR="003D551D" w:rsidRPr="009234D0" w:rsidRDefault="003D551D" w:rsidP="003D551D">
      <w:pPr>
        <w:autoSpaceDE w:val="0"/>
        <w:autoSpaceDN w:val="0"/>
        <w:adjustRightInd w:val="0"/>
        <w:jc w:val="center"/>
        <w:rPr>
          <w:b/>
          <w:sz w:val="28"/>
          <w:szCs w:val="28"/>
        </w:rPr>
      </w:pPr>
      <w:r w:rsidRPr="009234D0">
        <w:rPr>
          <w:b/>
          <w:sz w:val="28"/>
          <w:szCs w:val="28"/>
        </w:rPr>
        <w:t>о результатах рассмотрения жалобы</w:t>
      </w:r>
    </w:p>
    <w:p w:rsidR="003D551D" w:rsidRPr="00747A52" w:rsidRDefault="003D551D" w:rsidP="003D551D">
      <w:pPr>
        <w:pStyle w:val="ConsPlusNormal"/>
        <w:jc w:val="both"/>
        <w:outlineLvl w:val="1"/>
      </w:pPr>
    </w:p>
    <w:p w:rsidR="003D551D" w:rsidRPr="00747A52" w:rsidRDefault="003D551D" w:rsidP="003D551D">
      <w:pPr>
        <w:pStyle w:val="ConsPlusNormal"/>
        <w:jc w:val="both"/>
        <w:outlineLvl w:val="1"/>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4</w:t>
      </w:r>
      <w:r w:rsidRPr="00747A52">
        <w:rPr>
          <w:rFonts w:ascii="Times New Roman" w:hAnsi="Times New Roman" w:cs="Times New Roman"/>
          <w:sz w:val="28"/>
          <w:szCs w:val="28"/>
        </w:rPr>
        <w:t>. Не позднее дня, следующего за днем принятия решения, указанного в пункте 5.1</w:t>
      </w:r>
      <w:r>
        <w:rPr>
          <w:rFonts w:ascii="Times New Roman" w:hAnsi="Times New Roman" w:cs="Times New Roman"/>
          <w:sz w:val="28"/>
          <w:szCs w:val="28"/>
        </w:rPr>
        <w:t>2</w:t>
      </w:r>
      <w:r w:rsidRPr="00747A52">
        <w:rPr>
          <w:rFonts w:ascii="Times New Roman" w:hAnsi="Times New Roman" w:cs="Times New Roman"/>
          <w:sz w:val="28"/>
          <w:szCs w:val="28"/>
        </w:rPr>
        <w:t xml:space="preserve">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3D551D" w:rsidRPr="00747A52" w:rsidRDefault="003D551D" w:rsidP="003D551D">
      <w:pPr>
        <w:autoSpaceDE w:val="0"/>
        <w:autoSpaceDN w:val="0"/>
        <w:adjustRightInd w:val="0"/>
        <w:ind w:firstLine="709"/>
        <w:jc w:val="both"/>
        <w:rPr>
          <w:sz w:val="28"/>
          <w:szCs w:val="28"/>
        </w:rPr>
      </w:pPr>
      <w:r w:rsidRPr="00747A52">
        <w:rPr>
          <w:sz w:val="28"/>
          <w:szCs w:val="28"/>
        </w:rPr>
        <w:t>В ответе по результатам рассмотрения жалобы указываются:</w:t>
      </w:r>
    </w:p>
    <w:p w:rsidR="003D551D" w:rsidRPr="00747A52" w:rsidRDefault="003D551D" w:rsidP="003D551D">
      <w:pPr>
        <w:autoSpaceDE w:val="0"/>
        <w:autoSpaceDN w:val="0"/>
        <w:adjustRightInd w:val="0"/>
        <w:ind w:firstLine="709"/>
        <w:jc w:val="both"/>
        <w:rPr>
          <w:sz w:val="28"/>
          <w:szCs w:val="28"/>
        </w:rPr>
      </w:pPr>
      <w:r w:rsidRPr="00747A52">
        <w:rPr>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3D551D" w:rsidRPr="00747A52" w:rsidRDefault="003D551D" w:rsidP="003D551D">
      <w:pPr>
        <w:autoSpaceDE w:val="0"/>
        <w:autoSpaceDN w:val="0"/>
        <w:adjustRightInd w:val="0"/>
        <w:ind w:firstLine="709"/>
        <w:jc w:val="both"/>
        <w:rPr>
          <w:sz w:val="28"/>
          <w:szCs w:val="28"/>
        </w:rPr>
      </w:pPr>
      <w:r w:rsidRPr="00747A52">
        <w:rPr>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D551D" w:rsidRPr="00747A52" w:rsidRDefault="003D551D" w:rsidP="003D551D">
      <w:pPr>
        <w:autoSpaceDE w:val="0"/>
        <w:autoSpaceDN w:val="0"/>
        <w:adjustRightInd w:val="0"/>
        <w:ind w:firstLine="709"/>
        <w:jc w:val="both"/>
        <w:rPr>
          <w:sz w:val="28"/>
          <w:szCs w:val="28"/>
        </w:rPr>
      </w:pPr>
      <w:r w:rsidRPr="00747A52">
        <w:rPr>
          <w:sz w:val="28"/>
          <w:szCs w:val="28"/>
        </w:rPr>
        <w:t>фамилия, имя, отчество (при наличии) или наименование заявителя;</w:t>
      </w:r>
    </w:p>
    <w:p w:rsidR="003D551D" w:rsidRPr="00747A52" w:rsidRDefault="003D551D" w:rsidP="003D551D">
      <w:pPr>
        <w:autoSpaceDE w:val="0"/>
        <w:autoSpaceDN w:val="0"/>
        <w:adjustRightInd w:val="0"/>
        <w:ind w:firstLine="709"/>
        <w:jc w:val="both"/>
        <w:rPr>
          <w:sz w:val="28"/>
          <w:szCs w:val="28"/>
        </w:rPr>
      </w:pPr>
      <w:r w:rsidRPr="00747A52">
        <w:rPr>
          <w:sz w:val="28"/>
          <w:szCs w:val="28"/>
        </w:rPr>
        <w:t>основания для принятия решения по жалобе;</w:t>
      </w:r>
    </w:p>
    <w:p w:rsidR="003D551D" w:rsidRPr="00747A52" w:rsidRDefault="003D551D" w:rsidP="003D551D">
      <w:pPr>
        <w:autoSpaceDE w:val="0"/>
        <w:autoSpaceDN w:val="0"/>
        <w:adjustRightInd w:val="0"/>
        <w:ind w:firstLine="709"/>
        <w:jc w:val="both"/>
        <w:rPr>
          <w:sz w:val="28"/>
          <w:szCs w:val="28"/>
        </w:rPr>
      </w:pPr>
      <w:r w:rsidRPr="00747A52">
        <w:rPr>
          <w:sz w:val="28"/>
          <w:szCs w:val="28"/>
        </w:rPr>
        <w:t>принятое по жалобе решение;</w:t>
      </w:r>
    </w:p>
    <w:p w:rsidR="003D551D" w:rsidRPr="00747A52" w:rsidRDefault="003D551D" w:rsidP="003D551D">
      <w:pPr>
        <w:autoSpaceDE w:val="0"/>
        <w:autoSpaceDN w:val="0"/>
        <w:adjustRightInd w:val="0"/>
        <w:ind w:firstLine="709"/>
        <w:jc w:val="both"/>
        <w:rPr>
          <w:sz w:val="28"/>
          <w:szCs w:val="28"/>
        </w:rPr>
      </w:pPr>
      <w:r w:rsidRPr="00747A52">
        <w:rPr>
          <w:sz w:val="28"/>
          <w:szCs w:val="28"/>
        </w:rPr>
        <w:t>в случае, если жалоба признана обоснованной,</w:t>
      </w:r>
      <w:r w:rsidRPr="00895234">
        <w:rPr>
          <w:sz w:val="28"/>
          <w:szCs w:val="28"/>
        </w:rPr>
        <w:t xml:space="preserve"> </w:t>
      </w:r>
      <w:r>
        <w:rPr>
          <w:sz w:val="28"/>
          <w:szCs w:val="28"/>
        </w:rPr>
        <w:t>–</w:t>
      </w:r>
      <w:r w:rsidRPr="00895234">
        <w:rPr>
          <w:sz w:val="28"/>
          <w:szCs w:val="28"/>
        </w:rPr>
        <w:t xml:space="preserve"> </w:t>
      </w:r>
      <w:r w:rsidRPr="00747A52">
        <w:rPr>
          <w:sz w:val="28"/>
          <w:szCs w:val="28"/>
        </w:rPr>
        <w:t>сроки устранения выявленных нарушений, в том числе срок предоставления результата муниципальной услуги;</w:t>
      </w:r>
    </w:p>
    <w:p w:rsidR="003D551D" w:rsidRPr="00747A52" w:rsidRDefault="003D551D" w:rsidP="003D551D">
      <w:pPr>
        <w:autoSpaceDE w:val="0"/>
        <w:autoSpaceDN w:val="0"/>
        <w:adjustRightInd w:val="0"/>
        <w:ind w:firstLine="709"/>
        <w:jc w:val="both"/>
        <w:rPr>
          <w:sz w:val="28"/>
          <w:szCs w:val="28"/>
        </w:rPr>
      </w:pPr>
      <w:r w:rsidRPr="00747A52">
        <w:rPr>
          <w:sz w:val="28"/>
          <w:szCs w:val="28"/>
        </w:rPr>
        <w:t>сведения о порядке обжалования принятого по жалобе решения.</w:t>
      </w:r>
    </w:p>
    <w:p w:rsidR="003D551D" w:rsidRDefault="003D551D" w:rsidP="003D551D">
      <w:pPr>
        <w:pStyle w:val="ConsPlusNormal"/>
        <w:jc w:val="center"/>
        <w:outlineLvl w:val="1"/>
        <w:rPr>
          <w:rFonts w:ascii="Times New Roman" w:hAnsi="Times New Roman" w:cs="Times New Roman"/>
          <w:b/>
          <w:sz w:val="28"/>
          <w:szCs w:val="28"/>
        </w:rPr>
      </w:pPr>
    </w:p>
    <w:p w:rsidR="008613F6" w:rsidRDefault="008613F6" w:rsidP="003D551D">
      <w:pPr>
        <w:pStyle w:val="ConsPlusNormal"/>
        <w:jc w:val="center"/>
        <w:outlineLvl w:val="1"/>
        <w:rPr>
          <w:rFonts w:ascii="Times New Roman" w:hAnsi="Times New Roman" w:cs="Times New Roman"/>
          <w:b/>
          <w:sz w:val="28"/>
          <w:szCs w:val="28"/>
        </w:rPr>
      </w:pPr>
    </w:p>
    <w:p w:rsidR="008613F6" w:rsidRDefault="008613F6" w:rsidP="003D551D">
      <w:pPr>
        <w:pStyle w:val="ConsPlusNormal"/>
        <w:jc w:val="center"/>
        <w:outlineLvl w:val="1"/>
        <w:rPr>
          <w:rFonts w:ascii="Times New Roman" w:hAnsi="Times New Roman" w:cs="Times New Roman"/>
          <w:b/>
          <w:sz w:val="28"/>
          <w:szCs w:val="28"/>
        </w:rPr>
      </w:pPr>
    </w:p>
    <w:p w:rsidR="008613F6" w:rsidRPr="008613F6" w:rsidRDefault="008613F6" w:rsidP="008613F6">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28</w:t>
      </w:r>
    </w:p>
    <w:p w:rsidR="008613F6" w:rsidRPr="008613F6" w:rsidRDefault="008613F6" w:rsidP="008613F6">
      <w:pPr>
        <w:pStyle w:val="ConsPlusNormal"/>
        <w:ind w:firstLine="0"/>
        <w:jc w:val="center"/>
        <w:outlineLvl w:val="1"/>
        <w:rPr>
          <w:rFonts w:ascii="Times New Roman" w:hAnsi="Times New Roman" w:cs="Times New Roman"/>
          <w:sz w:val="28"/>
          <w:szCs w:val="28"/>
        </w:rPr>
      </w:pPr>
    </w:p>
    <w:p w:rsidR="003D551D" w:rsidRPr="009234D0" w:rsidRDefault="003D551D" w:rsidP="003D551D">
      <w:pPr>
        <w:autoSpaceDE w:val="0"/>
        <w:autoSpaceDN w:val="0"/>
        <w:adjustRightInd w:val="0"/>
        <w:jc w:val="center"/>
        <w:rPr>
          <w:b/>
          <w:bCs/>
          <w:sz w:val="28"/>
          <w:szCs w:val="28"/>
        </w:rPr>
      </w:pPr>
      <w:r w:rsidRPr="009234D0">
        <w:rPr>
          <w:b/>
          <w:bCs/>
          <w:sz w:val="28"/>
          <w:szCs w:val="28"/>
        </w:rPr>
        <w:t>Порядок обжалования решения по жалобе</w:t>
      </w:r>
    </w:p>
    <w:p w:rsidR="003D551D" w:rsidRPr="00747A52" w:rsidRDefault="003D551D" w:rsidP="003D551D">
      <w:pPr>
        <w:autoSpaceDE w:val="0"/>
        <w:autoSpaceDN w:val="0"/>
        <w:adjustRightInd w:val="0"/>
        <w:ind w:firstLine="540"/>
        <w:jc w:val="both"/>
        <w:rPr>
          <w:sz w:val="28"/>
          <w:szCs w:val="28"/>
        </w:rPr>
      </w:pPr>
    </w:p>
    <w:p w:rsidR="003D551D" w:rsidRPr="00747A52" w:rsidRDefault="003D551D" w:rsidP="003D551D">
      <w:pPr>
        <w:autoSpaceDE w:val="0"/>
        <w:autoSpaceDN w:val="0"/>
        <w:adjustRightInd w:val="0"/>
        <w:ind w:firstLine="709"/>
        <w:jc w:val="both"/>
        <w:rPr>
          <w:sz w:val="28"/>
          <w:szCs w:val="28"/>
        </w:rPr>
      </w:pPr>
      <w:r w:rsidRPr="00747A52">
        <w:rPr>
          <w:sz w:val="28"/>
          <w:szCs w:val="28"/>
        </w:rPr>
        <w:t>5.1</w:t>
      </w:r>
      <w:r>
        <w:rPr>
          <w:sz w:val="28"/>
          <w:szCs w:val="28"/>
        </w:rPr>
        <w:t>5</w:t>
      </w:r>
      <w:r w:rsidRPr="00747A52">
        <w:rPr>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3D551D" w:rsidRPr="00747A52" w:rsidRDefault="003D551D" w:rsidP="003D551D">
      <w:pPr>
        <w:pStyle w:val="ConsPlusNormal"/>
        <w:jc w:val="center"/>
        <w:outlineLvl w:val="1"/>
        <w:rPr>
          <w:rFonts w:ascii="Times New Roman" w:hAnsi="Times New Roman" w:cs="Times New Roman"/>
          <w:b/>
          <w:sz w:val="28"/>
          <w:szCs w:val="28"/>
        </w:rPr>
      </w:pPr>
    </w:p>
    <w:p w:rsidR="003D551D" w:rsidRPr="009234D0" w:rsidRDefault="003D551D" w:rsidP="003D551D">
      <w:pPr>
        <w:pStyle w:val="ConsPlusNormal"/>
        <w:ind w:firstLine="0"/>
        <w:jc w:val="center"/>
        <w:outlineLvl w:val="1"/>
        <w:rPr>
          <w:rFonts w:ascii="Times New Roman" w:hAnsi="Times New Roman" w:cs="Times New Roman"/>
          <w:b/>
          <w:sz w:val="28"/>
          <w:szCs w:val="28"/>
        </w:rPr>
      </w:pPr>
      <w:r w:rsidRPr="009234D0">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3D551D" w:rsidRPr="009234D0" w:rsidRDefault="003D551D" w:rsidP="003D551D">
      <w:pPr>
        <w:pStyle w:val="ConsPlusNormal"/>
        <w:jc w:val="both"/>
        <w:rPr>
          <w:rFonts w:ascii="Times New Roman" w:hAnsi="Times New Roman" w:cs="Times New Roman"/>
          <w:sz w:val="28"/>
          <w:szCs w:val="28"/>
        </w:rPr>
      </w:pPr>
    </w:p>
    <w:p w:rsidR="003D551D" w:rsidRPr="00895234" w:rsidRDefault="003D551D" w:rsidP="003D551D">
      <w:pPr>
        <w:ind w:firstLine="709"/>
        <w:jc w:val="both"/>
        <w:rPr>
          <w:sz w:val="28"/>
          <w:szCs w:val="28"/>
        </w:rPr>
      </w:pPr>
      <w:r w:rsidRPr="00895234">
        <w:rPr>
          <w:sz w:val="28"/>
          <w:szCs w:val="28"/>
        </w:rPr>
        <w:t>5.16.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D551D" w:rsidRPr="00747A52" w:rsidRDefault="003D551D" w:rsidP="003D551D">
      <w:pPr>
        <w:autoSpaceDE w:val="0"/>
        <w:autoSpaceDN w:val="0"/>
        <w:adjustRightInd w:val="0"/>
        <w:ind w:firstLine="709"/>
        <w:jc w:val="center"/>
        <w:rPr>
          <w:b/>
          <w:bCs/>
          <w:sz w:val="28"/>
          <w:szCs w:val="28"/>
        </w:rPr>
      </w:pPr>
    </w:p>
    <w:p w:rsidR="003D551D" w:rsidRDefault="003D551D" w:rsidP="003D551D">
      <w:pPr>
        <w:autoSpaceDE w:val="0"/>
        <w:autoSpaceDN w:val="0"/>
        <w:adjustRightInd w:val="0"/>
        <w:jc w:val="center"/>
        <w:rPr>
          <w:b/>
          <w:bCs/>
          <w:sz w:val="28"/>
          <w:szCs w:val="28"/>
        </w:rPr>
      </w:pPr>
      <w:r w:rsidRPr="009234D0">
        <w:rPr>
          <w:b/>
          <w:bCs/>
          <w:sz w:val="28"/>
          <w:szCs w:val="28"/>
        </w:rPr>
        <w:t xml:space="preserve">Способы информирования заявителей о порядке подачи </w:t>
      </w:r>
    </w:p>
    <w:p w:rsidR="003D551D" w:rsidRPr="009234D0" w:rsidRDefault="003D551D" w:rsidP="003D551D">
      <w:pPr>
        <w:autoSpaceDE w:val="0"/>
        <w:autoSpaceDN w:val="0"/>
        <w:adjustRightInd w:val="0"/>
        <w:jc w:val="center"/>
        <w:rPr>
          <w:b/>
          <w:bCs/>
          <w:sz w:val="28"/>
          <w:szCs w:val="28"/>
        </w:rPr>
      </w:pPr>
      <w:r w:rsidRPr="009234D0">
        <w:rPr>
          <w:b/>
          <w:bCs/>
          <w:sz w:val="28"/>
          <w:szCs w:val="28"/>
        </w:rPr>
        <w:t>и рассмотрения жалобы</w:t>
      </w:r>
    </w:p>
    <w:p w:rsidR="003D551D" w:rsidRPr="009234D0" w:rsidRDefault="003D551D" w:rsidP="003D551D">
      <w:pPr>
        <w:pStyle w:val="ConsPlusNormal"/>
        <w:jc w:val="center"/>
        <w:outlineLvl w:val="1"/>
        <w:rPr>
          <w:rFonts w:ascii="Times New Roman" w:hAnsi="Times New Roman" w:cs="Times New Roman"/>
          <w:b/>
          <w:sz w:val="28"/>
          <w:szCs w:val="28"/>
        </w:rPr>
      </w:pPr>
    </w:p>
    <w:p w:rsidR="003D551D" w:rsidRPr="00747A52" w:rsidRDefault="003D551D" w:rsidP="003D551D">
      <w:pPr>
        <w:autoSpaceDE w:val="0"/>
        <w:autoSpaceDN w:val="0"/>
        <w:adjustRightInd w:val="0"/>
        <w:ind w:firstLine="709"/>
        <w:jc w:val="both"/>
        <w:rPr>
          <w:sz w:val="28"/>
          <w:szCs w:val="28"/>
        </w:rPr>
      </w:pPr>
      <w:r w:rsidRPr="00747A52">
        <w:rPr>
          <w:sz w:val="28"/>
          <w:szCs w:val="28"/>
        </w:rPr>
        <w:t>5.1</w:t>
      </w:r>
      <w:r>
        <w:rPr>
          <w:sz w:val="28"/>
          <w:szCs w:val="28"/>
        </w:rPr>
        <w:t>7</w:t>
      </w:r>
      <w:r w:rsidRPr="00747A52">
        <w:rPr>
          <w:sz w:val="28"/>
          <w:szCs w:val="28"/>
        </w:rPr>
        <w:t>. Информация о порядке подачи и рассмотрения жалобы доводится до заявителя следующими способами:</w:t>
      </w:r>
    </w:p>
    <w:p w:rsidR="003D551D" w:rsidRPr="00747A52" w:rsidRDefault="003D551D" w:rsidP="003D551D">
      <w:pPr>
        <w:autoSpaceDE w:val="0"/>
        <w:autoSpaceDN w:val="0"/>
        <w:adjustRightInd w:val="0"/>
        <w:ind w:firstLine="709"/>
        <w:jc w:val="both"/>
        <w:rPr>
          <w:sz w:val="28"/>
          <w:szCs w:val="28"/>
        </w:rPr>
      </w:pPr>
      <w:r w:rsidRPr="00747A52">
        <w:rPr>
          <w:sz w:val="28"/>
          <w:szCs w:val="28"/>
        </w:rPr>
        <w:t>посредством информирования при личном обращении (в том числе обращении по телефону) в орган местного самоуправления и в МФЦ;</w:t>
      </w:r>
    </w:p>
    <w:p w:rsidR="003D551D" w:rsidRPr="00747A52" w:rsidRDefault="003D551D" w:rsidP="003D551D">
      <w:pPr>
        <w:autoSpaceDE w:val="0"/>
        <w:autoSpaceDN w:val="0"/>
        <w:adjustRightInd w:val="0"/>
        <w:ind w:firstLine="709"/>
        <w:jc w:val="both"/>
        <w:rPr>
          <w:sz w:val="28"/>
          <w:szCs w:val="28"/>
        </w:rPr>
      </w:pPr>
      <w:r w:rsidRPr="00747A52">
        <w:rPr>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3D551D" w:rsidRDefault="003D551D" w:rsidP="003D551D">
      <w:pPr>
        <w:autoSpaceDE w:val="0"/>
        <w:autoSpaceDN w:val="0"/>
        <w:adjustRightInd w:val="0"/>
        <w:ind w:firstLine="540"/>
        <w:jc w:val="both"/>
        <w:rPr>
          <w:sz w:val="28"/>
          <w:szCs w:val="28"/>
        </w:rPr>
      </w:pPr>
      <w:r w:rsidRPr="00747A52">
        <w:rPr>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w:t>
      </w:r>
      <w:r>
        <w:rPr>
          <w:sz w:val="28"/>
          <w:szCs w:val="28"/>
        </w:rPr>
        <w:t>онно-телекоммуникационной сети «Интернет»</w:t>
      </w:r>
      <w:r w:rsidRPr="00747A52">
        <w:rPr>
          <w:sz w:val="28"/>
          <w:szCs w:val="28"/>
        </w:rPr>
        <w:t>, на Едином и региональном порталах.</w:t>
      </w:r>
      <w:r w:rsidRPr="006863A8">
        <w:rPr>
          <w:sz w:val="28"/>
          <w:szCs w:val="28"/>
        </w:rPr>
        <w:t xml:space="preserve"> </w:t>
      </w:r>
      <w:r w:rsidRPr="0082347C">
        <w:rPr>
          <w:sz w:val="28"/>
          <w:szCs w:val="28"/>
        </w:rPr>
        <w:br w:type="page"/>
      </w:r>
    </w:p>
    <w:tbl>
      <w:tblPr>
        <w:tblW w:w="0" w:type="auto"/>
        <w:tblLook w:val="04A0"/>
      </w:tblPr>
      <w:tblGrid>
        <w:gridCol w:w="3652"/>
        <w:gridCol w:w="5805"/>
      </w:tblGrid>
      <w:tr w:rsidR="003D551D" w:rsidTr="003D551D">
        <w:tc>
          <w:tcPr>
            <w:tcW w:w="3652" w:type="dxa"/>
          </w:tcPr>
          <w:p w:rsidR="003D551D" w:rsidRDefault="003D551D" w:rsidP="003D551D">
            <w:pPr>
              <w:pStyle w:val="ConsPlusNormal"/>
              <w:ind w:firstLine="0"/>
              <w:jc w:val="right"/>
              <w:rPr>
                <w:rFonts w:ascii="Times New Roman" w:hAnsi="Times New Roman" w:cs="Times New Roman"/>
                <w:sz w:val="28"/>
                <w:szCs w:val="28"/>
              </w:rPr>
            </w:pPr>
          </w:p>
        </w:tc>
        <w:tc>
          <w:tcPr>
            <w:tcW w:w="5805" w:type="dxa"/>
          </w:tcPr>
          <w:p w:rsidR="003D551D" w:rsidRPr="00071C53" w:rsidRDefault="003D551D" w:rsidP="003D551D">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71C53">
              <w:rPr>
                <w:rFonts w:ascii="Times New Roman" w:hAnsi="Times New Roman" w:cs="Times New Roman"/>
                <w:sz w:val="28"/>
                <w:szCs w:val="28"/>
              </w:rPr>
              <w:t xml:space="preserve"> 1</w:t>
            </w:r>
          </w:p>
          <w:p w:rsidR="003D551D" w:rsidRDefault="003D551D" w:rsidP="003D551D">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3D551D" w:rsidRPr="00857122" w:rsidRDefault="003D551D" w:rsidP="003D551D">
            <w:pPr>
              <w:pStyle w:val="ConsPlusNormal"/>
              <w:ind w:firstLine="0"/>
              <w:jc w:val="center"/>
              <w:rPr>
                <w:rFonts w:ascii="Times New Roman" w:hAnsi="Times New Roman" w:cs="Times New Roman"/>
                <w:bCs/>
                <w:sz w:val="28"/>
                <w:szCs w:val="28"/>
              </w:rPr>
            </w:pPr>
            <w:r w:rsidRPr="0082347C">
              <w:rPr>
                <w:rFonts w:ascii="Times New Roman" w:hAnsi="Times New Roman" w:cs="Times New Roman"/>
                <w:sz w:val="28"/>
                <w:szCs w:val="28"/>
              </w:rPr>
              <w:t>«</w:t>
            </w:r>
            <w:r w:rsidRPr="0082347C">
              <w:rPr>
                <w:rFonts w:ascii="Times New Roman" w:hAnsi="Times New Roman" w:cs="Times New Roman"/>
                <w:bCs/>
                <w:sz w:val="28"/>
                <w:szCs w:val="28"/>
              </w:rPr>
              <w:t>Выдач</w:t>
            </w:r>
            <w:r>
              <w:rPr>
                <w:rFonts w:ascii="Times New Roman" w:hAnsi="Times New Roman" w:cs="Times New Roman"/>
                <w:bCs/>
                <w:sz w:val="28"/>
                <w:szCs w:val="28"/>
              </w:rPr>
              <w:t xml:space="preserve">а </w:t>
            </w:r>
            <w:r w:rsidRPr="0082347C">
              <w:rPr>
                <w:rFonts w:ascii="Times New Roman" w:hAnsi="Times New Roman" w:cs="Times New Roman"/>
                <w:bCs/>
                <w:sz w:val="28"/>
                <w:szCs w:val="28"/>
              </w:rPr>
              <w:t xml:space="preserve">разрешения на </w:t>
            </w:r>
            <w:r w:rsidRPr="00D050AB">
              <w:rPr>
                <w:rFonts w:ascii="Times New Roman" w:hAnsi="Times New Roman" w:cs="Times New Roman"/>
                <w:bCs/>
                <w:sz w:val="28"/>
                <w:szCs w:val="28"/>
              </w:rPr>
              <w:t>отклонение от предельных параметров разрешенного строительства,</w:t>
            </w:r>
            <w:r>
              <w:rPr>
                <w:rFonts w:ascii="Times New Roman" w:hAnsi="Times New Roman" w:cs="Times New Roman"/>
                <w:bCs/>
                <w:sz w:val="28"/>
                <w:szCs w:val="28"/>
              </w:rPr>
              <w:t xml:space="preserve"> </w:t>
            </w:r>
            <w:r w:rsidRPr="00D050AB">
              <w:rPr>
                <w:rFonts w:ascii="Times New Roman" w:hAnsi="Times New Roman" w:cs="Times New Roman"/>
                <w:bCs/>
                <w:sz w:val="28"/>
                <w:szCs w:val="28"/>
              </w:rPr>
              <w:t>реконструкции объектов капитального строительства</w:t>
            </w:r>
            <w:r w:rsidRPr="0082347C">
              <w:rPr>
                <w:rFonts w:ascii="Times New Roman" w:hAnsi="Times New Roman" w:cs="Times New Roman"/>
                <w:sz w:val="28"/>
                <w:szCs w:val="28"/>
              </w:rPr>
              <w:t>»</w:t>
            </w:r>
          </w:p>
        </w:tc>
      </w:tr>
    </w:tbl>
    <w:p w:rsidR="003D551D" w:rsidRPr="00393E49" w:rsidRDefault="003D551D" w:rsidP="003D551D">
      <w:pPr>
        <w:jc w:val="center"/>
        <w:rPr>
          <w:sz w:val="28"/>
          <w:szCs w:val="28"/>
        </w:rPr>
      </w:pPr>
    </w:p>
    <w:p w:rsidR="00393E49" w:rsidRPr="00393E49" w:rsidRDefault="00393E49" w:rsidP="003D551D">
      <w:pPr>
        <w:jc w:val="center"/>
        <w:rPr>
          <w:sz w:val="28"/>
          <w:szCs w:val="28"/>
        </w:rPr>
      </w:pPr>
    </w:p>
    <w:p w:rsidR="00393E49" w:rsidRPr="00393E49" w:rsidRDefault="00393E49" w:rsidP="003D551D">
      <w:pPr>
        <w:jc w:val="center"/>
        <w:rPr>
          <w:sz w:val="28"/>
          <w:szCs w:val="28"/>
        </w:rPr>
      </w:pPr>
    </w:p>
    <w:p w:rsidR="003D551D" w:rsidRDefault="003D551D" w:rsidP="003D551D">
      <w:pPr>
        <w:jc w:val="center"/>
        <w:rPr>
          <w:b/>
          <w:sz w:val="28"/>
          <w:szCs w:val="28"/>
        </w:rPr>
      </w:pPr>
      <w:hyperlink r:id="rId23" w:history="1">
        <w:r w:rsidRPr="00CE6DEE">
          <w:rPr>
            <w:b/>
            <w:sz w:val="28"/>
            <w:szCs w:val="28"/>
          </w:rPr>
          <w:t>Сведения</w:t>
        </w:r>
      </w:hyperlink>
      <w:r w:rsidRPr="00CE6DEE">
        <w:rPr>
          <w:b/>
          <w:sz w:val="28"/>
          <w:szCs w:val="28"/>
        </w:rPr>
        <w:t xml:space="preserve"> о местах нахождения и графике работы органа мест</w:t>
      </w:r>
      <w:r>
        <w:rPr>
          <w:b/>
          <w:sz w:val="28"/>
          <w:szCs w:val="28"/>
        </w:rPr>
        <w:t>ного самоуправления, структурного подразделения, предоставляющего</w:t>
      </w:r>
      <w:r w:rsidRPr="00CE6DEE">
        <w:rPr>
          <w:b/>
          <w:sz w:val="28"/>
          <w:szCs w:val="28"/>
        </w:rPr>
        <w:t xml:space="preserve"> муниципальную услугу, МФЦ</w:t>
      </w:r>
    </w:p>
    <w:p w:rsidR="003D551D" w:rsidRPr="00CE6DEE" w:rsidRDefault="003D551D" w:rsidP="003D551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7"/>
        <w:gridCol w:w="1741"/>
        <w:gridCol w:w="1667"/>
        <w:gridCol w:w="2146"/>
        <w:gridCol w:w="1826"/>
      </w:tblGrid>
      <w:tr w:rsidR="003D551D" w:rsidRPr="00857122" w:rsidTr="003D551D">
        <w:tc>
          <w:tcPr>
            <w:tcW w:w="2036" w:type="dxa"/>
          </w:tcPr>
          <w:p w:rsidR="003D551D" w:rsidRPr="00857122" w:rsidRDefault="003D551D" w:rsidP="003D551D">
            <w:pPr>
              <w:jc w:val="center"/>
              <w:rPr>
                <w:b/>
              </w:rPr>
            </w:pPr>
            <w:r w:rsidRPr="00857122">
              <w:rPr>
                <w:b/>
              </w:rPr>
              <w:t>Наименование</w:t>
            </w:r>
          </w:p>
        </w:tc>
        <w:tc>
          <w:tcPr>
            <w:tcW w:w="1751" w:type="dxa"/>
          </w:tcPr>
          <w:p w:rsidR="003D551D" w:rsidRPr="00857122" w:rsidRDefault="003D551D" w:rsidP="003D551D">
            <w:pPr>
              <w:jc w:val="center"/>
              <w:rPr>
                <w:b/>
              </w:rPr>
            </w:pPr>
            <w:r w:rsidRPr="00857122">
              <w:rPr>
                <w:b/>
              </w:rPr>
              <w:t>Адрес</w:t>
            </w:r>
          </w:p>
        </w:tc>
        <w:tc>
          <w:tcPr>
            <w:tcW w:w="1684" w:type="dxa"/>
          </w:tcPr>
          <w:p w:rsidR="003D551D" w:rsidRPr="00857122" w:rsidRDefault="003D551D" w:rsidP="003D551D">
            <w:pPr>
              <w:jc w:val="center"/>
              <w:rPr>
                <w:b/>
              </w:rPr>
            </w:pPr>
            <w:r w:rsidRPr="00857122">
              <w:rPr>
                <w:b/>
              </w:rPr>
              <w:t>Телефон, факс</w:t>
            </w:r>
          </w:p>
        </w:tc>
        <w:tc>
          <w:tcPr>
            <w:tcW w:w="2150" w:type="dxa"/>
          </w:tcPr>
          <w:p w:rsidR="003D551D" w:rsidRPr="00857122" w:rsidRDefault="003D551D" w:rsidP="003D551D">
            <w:pPr>
              <w:jc w:val="center"/>
              <w:rPr>
                <w:b/>
              </w:rPr>
            </w:pPr>
            <w:r w:rsidRPr="00857122">
              <w:rPr>
                <w:b/>
              </w:rPr>
              <w:t>Официальный сайт</w:t>
            </w:r>
          </w:p>
        </w:tc>
        <w:tc>
          <w:tcPr>
            <w:tcW w:w="1836" w:type="dxa"/>
          </w:tcPr>
          <w:p w:rsidR="003D551D" w:rsidRPr="00857122" w:rsidRDefault="003D551D" w:rsidP="003D551D">
            <w:pPr>
              <w:jc w:val="center"/>
              <w:rPr>
                <w:b/>
              </w:rPr>
            </w:pPr>
            <w:r w:rsidRPr="00857122">
              <w:rPr>
                <w:b/>
              </w:rPr>
              <w:t>График работы</w:t>
            </w:r>
          </w:p>
        </w:tc>
      </w:tr>
      <w:tr w:rsidR="003D551D" w:rsidRPr="00857122" w:rsidTr="003D551D">
        <w:tc>
          <w:tcPr>
            <w:tcW w:w="2036" w:type="dxa"/>
          </w:tcPr>
          <w:p w:rsidR="003D551D" w:rsidRPr="00857122" w:rsidRDefault="003D551D" w:rsidP="003D551D">
            <w:pPr>
              <w:jc w:val="center"/>
            </w:pPr>
            <w:r w:rsidRPr="00857122">
              <w:t>Администрация городского округа ЗАТО Светлый</w:t>
            </w:r>
          </w:p>
        </w:tc>
        <w:tc>
          <w:tcPr>
            <w:tcW w:w="1751" w:type="dxa"/>
          </w:tcPr>
          <w:p w:rsidR="003D551D" w:rsidRPr="00857122" w:rsidRDefault="003D551D" w:rsidP="003D551D">
            <w:pPr>
              <w:jc w:val="center"/>
            </w:pPr>
            <w:r w:rsidRPr="00857122">
              <w:t xml:space="preserve">Саратовская область, </w:t>
            </w:r>
            <w:r w:rsidRPr="00857122">
              <w:br/>
              <w:t>пос. Светлый, ул. Кузнецова, д. 6а</w:t>
            </w:r>
          </w:p>
        </w:tc>
        <w:tc>
          <w:tcPr>
            <w:tcW w:w="1684" w:type="dxa"/>
          </w:tcPr>
          <w:p w:rsidR="003D551D" w:rsidRPr="00857122" w:rsidRDefault="003D551D" w:rsidP="003D551D">
            <w:pPr>
              <w:jc w:val="center"/>
            </w:pPr>
            <w:r w:rsidRPr="00857122">
              <w:t>8-845-58-4-30-00,</w:t>
            </w:r>
          </w:p>
          <w:p w:rsidR="003D551D" w:rsidRPr="00857122" w:rsidRDefault="003D551D" w:rsidP="003D551D">
            <w:pPr>
              <w:jc w:val="center"/>
            </w:pPr>
            <w:r w:rsidRPr="00857122">
              <w:t>8-845-58-4-30-03</w:t>
            </w:r>
          </w:p>
        </w:tc>
        <w:tc>
          <w:tcPr>
            <w:tcW w:w="2150" w:type="dxa"/>
          </w:tcPr>
          <w:p w:rsidR="003D551D" w:rsidRPr="00393E49" w:rsidRDefault="003D551D" w:rsidP="003D551D">
            <w:pPr>
              <w:jc w:val="center"/>
            </w:pPr>
            <w:r w:rsidRPr="00393E49">
              <w:rPr>
                <w:rFonts w:eastAsia="Calibri"/>
                <w:lang w:val="en-US"/>
              </w:rPr>
              <w:t>www</w:t>
            </w:r>
            <w:r w:rsidRPr="00393E49">
              <w:rPr>
                <w:rFonts w:eastAsia="Calibri"/>
              </w:rPr>
              <w:t>.</w:t>
            </w:r>
            <w:r w:rsidRPr="00393E49">
              <w:rPr>
                <w:rFonts w:eastAsia="Calibri"/>
                <w:lang w:val="en-US"/>
              </w:rPr>
              <w:t>zatosvetly</w:t>
            </w:r>
            <w:r w:rsidRPr="00393E49">
              <w:rPr>
                <w:rFonts w:eastAsia="Calibri"/>
              </w:rPr>
              <w:t>.</w:t>
            </w:r>
            <w:r w:rsidRPr="00393E49">
              <w:rPr>
                <w:rFonts w:eastAsia="Calibri"/>
                <w:lang w:val="en-US"/>
              </w:rPr>
              <w:t>ru</w:t>
            </w:r>
          </w:p>
        </w:tc>
        <w:tc>
          <w:tcPr>
            <w:tcW w:w="1836" w:type="dxa"/>
          </w:tcPr>
          <w:p w:rsidR="003D551D" w:rsidRPr="00857122" w:rsidRDefault="003D551D" w:rsidP="003D551D">
            <w:pPr>
              <w:jc w:val="center"/>
            </w:pPr>
            <w:r w:rsidRPr="00857122">
              <w:t>Понедельник – пятница:</w:t>
            </w:r>
          </w:p>
          <w:p w:rsidR="003D551D" w:rsidRPr="00857122" w:rsidRDefault="003D551D" w:rsidP="003D551D">
            <w:pPr>
              <w:jc w:val="center"/>
            </w:pPr>
            <w:r w:rsidRPr="00857122">
              <w:t>8.00 – 12.00,</w:t>
            </w:r>
          </w:p>
          <w:p w:rsidR="003D551D" w:rsidRPr="00857122" w:rsidRDefault="003D551D" w:rsidP="003D551D">
            <w:pPr>
              <w:jc w:val="center"/>
            </w:pPr>
            <w:r w:rsidRPr="00857122">
              <w:t>13.30 – 17.30</w:t>
            </w:r>
          </w:p>
        </w:tc>
      </w:tr>
      <w:tr w:rsidR="003D551D" w:rsidRPr="00857122" w:rsidTr="003D551D">
        <w:tc>
          <w:tcPr>
            <w:tcW w:w="2036" w:type="dxa"/>
          </w:tcPr>
          <w:p w:rsidR="003D551D" w:rsidRPr="00857122" w:rsidRDefault="003D551D" w:rsidP="003D551D">
            <w:pPr>
              <w:jc w:val="center"/>
            </w:pPr>
            <w:r>
              <w:t>Отдел по управлению имуществом</w:t>
            </w:r>
          </w:p>
        </w:tc>
        <w:tc>
          <w:tcPr>
            <w:tcW w:w="1751" w:type="dxa"/>
          </w:tcPr>
          <w:p w:rsidR="003D551D" w:rsidRPr="00857122" w:rsidRDefault="003D551D" w:rsidP="003D551D">
            <w:pPr>
              <w:jc w:val="center"/>
            </w:pPr>
            <w:r w:rsidRPr="00857122">
              <w:t xml:space="preserve">Саратовская область, </w:t>
            </w:r>
            <w:r w:rsidRPr="00857122">
              <w:br/>
              <w:t>пос. Светлый, ул. Кузнецова, д. 6а</w:t>
            </w:r>
          </w:p>
        </w:tc>
        <w:tc>
          <w:tcPr>
            <w:tcW w:w="1684" w:type="dxa"/>
          </w:tcPr>
          <w:p w:rsidR="003D551D" w:rsidRPr="00857122" w:rsidRDefault="003D551D" w:rsidP="003D551D">
            <w:pPr>
              <w:jc w:val="center"/>
            </w:pPr>
            <w:r w:rsidRPr="00857122">
              <w:t>8-845-58-4-35-47</w:t>
            </w:r>
          </w:p>
        </w:tc>
        <w:tc>
          <w:tcPr>
            <w:tcW w:w="2150" w:type="dxa"/>
          </w:tcPr>
          <w:p w:rsidR="003D551D" w:rsidRPr="00393E49" w:rsidRDefault="003D551D" w:rsidP="003D551D">
            <w:pPr>
              <w:pStyle w:val="2"/>
              <w:shd w:val="clear" w:color="auto" w:fill="FFFFFF"/>
              <w:spacing w:before="0"/>
              <w:jc w:val="center"/>
              <w:rPr>
                <w:rFonts w:ascii="Times New Roman" w:hAnsi="Times New Roman" w:cs="Times New Roman"/>
                <w:b w:val="0"/>
                <w:color w:val="auto"/>
                <w:sz w:val="24"/>
                <w:szCs w:val="24"/>
                <w:lang w:val="en-US"/>
              </w:rPr>
            </w:pPr>
            <w:r w:rsidRPr="00393E49">
              <w:rPr>
                <w:rFonts w:ascii="Times New Roman" w:eastAsia="Calibri" w:hAnsi="Times New Roman" w:cs="Times New Roman"/>
                <w:b w:val="0"/>
                <w:color w:val="auto"/>
                <w:sz w:val="24"/>
                <w:szCs w:val="24"/>
                <w:lang w:val="en-US"/>
              </w:rPr>
              <w:t>www</w:t>
            </w:r>
            <w:r w:rsidRPr="00393E49">
              <w:rPr>
                <w:rFonts w:ascii="Times New Roman" w:eastAsia="Calibri" w:hAnsi="Times New Roman" w:cs="Times New Roman"/>
                <w:b w:val="0"/>
                <w:color w:val="auto"/>
                <w:sz w:val="24"/>
                <w:szCs w:val="24"/>
              </w:rPr>
              <w:t>.</w:t>
            </w:r>
            <w:r w:rsidRPr="00393E49">
              <w:rPr>
                <w:rFonts w:ascii="Times New Roman" w:eastAsia="Calibri" w:hAnsi="Times New Roman" w:cs="Times New Roman"/>
                <w:b w:val="0"/>
                <w:color w:val="auto"/>
                <w:sz w:val="24"/>
                <w:szCs w:val="24"/>
                <w:lang w:val="en-US"/>
              </w:rPr>
              <w:t>zatosvetly</w:t>
            </w:r>
            <w:r w:rsidRPr="00393E49">
              <w:rPr>
                <w:rFonts w:ascii="Times New Roman" w:eastAsia="Calibri" w:hAnsi="Times New Roman" w:cs="Times New Roman"/>
                <w:b w:val="0"/>
                <w:color w:val="auto"/>
                <w:sz w:val="24"/>
                <w:szCs w:val="24"/>
              </w:rPr>
              <w:t>.</w:t>
            </w:r>
            <w:r w:rsidRPr="00393E49">
              <w:rPr>
                <w:rFonts w:ascii="Times New Roman" w:eastAsia="Calibri" w:hAnsi="Times New Roman" w:cs="Times New Roman"/>
                <w:b w:val="0"/>
                <w:color w:val="auto"/>
                <w:sz w:val="24"/>
                <w:szCs w:val="24"/>
                <w:lang w:val="en-US"/>
              </w:rPr>
              <w:t>ru</w:t>
            </w:r>
          </w:p>
        </w:tc>
        <w:tc>
          <w:tcPr>
            <w:tcW w:w="1836" w:type="dxa"/>
          </w:tcPr>
          <w:p w:rsidR="003D551D" w:rsidRPr="00857122" w:rsidRDefault="003D551D" w:rsidP="003D551D">
            <w:pPr>
              <w:jc w:val="center"/>
            </w:pPr>
            <w:r w:rsidRPr="00857122">
              <w:t>Понедельник – пятница:</w:t>
            </w:r>
          </w:p>
          <w:p w:rsidR="003D551D" w:rsidRPr="00857122" w:rsidRDefault="003D551D" w:rsidP="003D551D">
            <w:pPr>
              <w:jc w:val="center"/>
            </w:pPr>
            <w:r w:rsidRPr="00857122">
              <w:t>8.00 – 12.00,</w:t>
            </w:r>
          </w:p>
          <w:p w:rsidR="003D551D" w:rsidRPr="00857122" w:rsidRDefault="003D551D" w:rsidP="003D551D">
            <w:pPr>
              <w:jc w:val="center"/>
            </w:pPr>
            <w:r w:rsidRPr="00857122">
              <w:t>13.30 – 17.30</w:t>
            </w:r>
          </w:p>
        </w:tc>
      </w:tr>
      <w:tr w:rsidR="003D551D" w:rsidRPr="00857122" w:rsidTr="003D551D">
        <w:tc>
          <w:tcPr>
            <w:tcW w:w="2036" w:type="dxa"/>
          </w:tcPr>
          <w:p w:rsidR="003D551D" w:rsidRPr="00857122" w:rsidRDefault="003D551D" w:rsidP="003D551D">
            <w:pPr>
              <w:jc w:val="center"/>
            </w:pPr>
            <w:r w:rsidRPr="00857122">
              <w:t>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ЗАТО Светлый</w:t>
            </w:r>
          </w:p>
        </w:tc>
        <w:tc>
          <w:tcPr>
            <w:tcW w:w="1751" w:type="dxa"/>
          </w:tcPr>
          <w:p w:rsidR="003D551D" w:rsidRPr="00857122" w:rsidRDefault="003D551D" w:rsidP="003D551D">
            <w:pPr>
              <w:jc w:val="center"/>
            </w:pPr>
            <w:r w:rsidRPr="00857122">
              <w:t xml:space="preserve">Саратовская область, </w:t>
            </w:r>
            <w:r w:rsidRPr="00857122">
              <w:br/>
              <w:t>пос. Светлый, ул. Кузнецова, д. 1</w:t>
            </w:r>
          </w:p>
        </w:tc>
        <w:tc>
          <w:tcPr>
            <w:tcW w:w="1684" w:type="dxa"/>
          </w:tcPr>
          <w:p w:rsidR="003D551D" w:rsidRPr="00857122" w:rsidRDefault="003D551D" w:rsidP="003D551D">
            <w:pPr>
              <w:jc w:val="center"/>
            </w:pPr>
            <w:r w:rsidRPr="00857122">
              <w:t>8-845-2-65-39-69</w:t>
            </w:r>
          </w:p>
        </w:tc>
        <w:tc>
          <w:tcPr>
            <w:tcW w:w="2150" w:type="dxa"/>
          </w:tcPr>
          <w:p w:rsidR="003D551D" w:rsidRPr="00393E49" w:rsidRDefault="003D551D" w:rsidP="003D551D">
            <w:pPr>
              <w:jc w:val="center"/>
            </w:pPr>
            <w:r w:rsidRPr="00393E49">
              <w:rPr>
                <w:rFonts w:eastAsia="Calibri"/>
                <w:lang w:val="en-US"/>
              </w:rPr>
              <w:t>www</w:t>
            </w:r>
            <w:r w:rsidRPr="00393E49">
              <w:rPr>
                <w:rFonts w:eastAsia="Calibri"/>
              </w:rPr>
              <w:t>.</w:t>
            </w:r>
            <w:r w:rsidRPr="00393E49">
              <w:rPr>
                <w:rFonts w:eastAsia="Calibri"/>
                <w:lang w:val="en-US"/>
              </w:rPr>
              <w:t>mfc64</w:t>
            </w:r>
            <w:r w:rsidRPr="00393E49">
              <w:rPr>
                <w:rFonts w:eastAsia="Calibri"/>
              </w:rPr>
              <w:t>.</w:t>
            </w:r>
            <w:r w:rsidRPr="00393E49">
              <w:rPr>
                <w:rFonts w:eastAsia="Calibri"/>
                <w:lang w:val="en-US"/>
              </w:rPr>
              <w:t>ru</w:t>
            </w:r>
          </w:p>
        </w:tc>
        <w:tc>
          <w:tcPr>
            <w:tcW w:w="1836" w:type="dxa"/>
          </w:tcPr>
          <w:p w:rsidR="003D551D" w:rsidRPr="00857122" w:rsidRDefault="003D551D" w:rsidP="003D551D">
            <w:pPr>
              <w:jc w:val="center"/>
            </w:pPr>
            <w:r w:rsidRPr="00857122">
              <w:t>Вторник:</w:t>
            </w:r>
          </w:p>
          <w:p w:rsidR="003D551D" w:rsidRPr="00857122" w:rsidRDefault="003D551D" w:rsidP="003D551D">
            <w:pPr>
              <w:jc w:val="center"/>
            </w:pPr>
            <w:r w:rsidRPr="00857122">
              <w:t>9.00 – 20.00</w:t>
            </w:r>
          </w:p>
          <w:p w:rsidR="003D551D" w:rsidRPr="00857122" w:rsidRDefault="003D551D" w:rsidP="003D551D">
            <w:pPr>
              <w:jc w:val="center"/>
            </w:pPr>
            <w:r w:rsidRPr="00857122">
              <w:t>Среда – пятница:</w:t>
            </w:r>
          </w:p>
          <w:p w:rsidR="003D551D" w:rsidRPr="00857122" w:rsidRDefault="003D551D" w:rsidP="003D551D">
            <w:pPr>
              <w:jc w:val="center"/>
            </w:pPr>
            <w:r w:rsidRPr="00857122">
              <w:t>9.00 – 18.00</w:t>
            </w:r>
          </w:p>
          <w:p w:rsidR="003D551D" w:rsidRPr="00857122" w:rsidRDefault="003D551D" w:rsidP="003D551D">
            <w:pPr>
              <w:jc w:val="center"/>
            </w:pPr>
            <w:r w:rsidRPr="00857122">
              <w:t>Суббота:</w:t>
            </w:r>
          </w:p>
          <w:p w:rsidR="003D551D" w:rsidRPr="00857122" w:rsidRDefault="003D551D" w:rsidP="003D551D">
            <w:pPr>
              <w:jc w:val="center"/>
            </w:pPr>
            <w:r w:rsidRPr="00857122">
              <w:t>9.00 – 15.30</w:t>
            </w:r>
          </w:p>
        </w:tc>
      </w:tr>
    </w:tbl>
    <w:p w:rsidR="003D551D" w:rsidRPr="00857122" w:rsidRDefault="003D551D" w:rsidP="003D551D">
      <w:pPr>
        <w:rPr>
          <w:sz w:val="28"/>
          <w:szCs w:val="28"/>
        </w:rPr>
      </w:pPr>
    </w:p>
    <w:p w:rsidR="003D551D" w:rsidRDefault="003D551D" w:rsidP="003D551D">
      <w:pPr>
        <w:rPr>
          <w:sz w:val="28"/>
          <w:szCs w:val="28"/>
        </w:rPr>
      </w:pPr>
    </w:p>
    <w:p w:rsidR="003D551D" w:rsidRDefault="003D551D" w:rsidP="003D551D">
      <w:pPr>
        <w:rPr>
          <w:sz w:val="28"/>
          <w:szCs w:val="28"/>
        </w:rPr>
      </w:pPr>
    </w:p>
    <w:p w:rsidR="003D551D" w:rsidRDefault="003D551D" w:rsidP="003D551D">
      <w:pPr>
        <w:rPr>
          <w:sz w:val="28"/>
          <w:szCs w:val="28"/>
        </w:rPr>
      </w:pPr>
    </w:p>
    <w:p w:rsidR="003D551D" w:rsidRDefault="003D551D" w:rsidP="003D551D">
      <w:pPr>
        <w:rPr>
          <w:sz w:val="28"/>
          <w:szCs w:val="28"/>
        </w:rPr>
      </w:pPr>
    </w:p>
    <w:p w:rsidR="003D551D" w:rsidRDefault="003D551D" w:rsidP="003D551D">
      <w:pPr>
        <w:rPr>
          <w:sz w:val="28"/>
          <w:szCs w:val="28"/>
        </w:rPr>
      </w:pPr>
    </w:p>
    <w:p w:rsidR="003D551D" w:rsidRDefault="003D551D" w:rsidP="003D551D">
      <w:pPr>
        <w:rPr>
          <w:sz w:val="28"/>
          <w:szCs w:val="28"/>
        </w:rPr>
      </w:pPr>
    </w:p>
    <w:p w:rsidR="003D551D" w:rsidRDefault="003D551D" w:rsidP="003D551D">
      <w:pPr>
        <w:rPr>
          <w:sz w:val="28"/>
          <w:szCs w:val="28"/>
        </w:rPr>
      </w:pPr>
    </w:p>
    <w:p w:rsidR="008613F6" w:rsidRDefault="008613F6" w:rsidP="003D551D">
      <w:pPr>
        <w:rPr>
          <w:sz w:val="28"/>
          <w:szCs w:val="28"/>
        </w:rPr>
      </w:pPr>
    </w:p>
    <w:p w:rsidR="008613F6" w:rsidRDefault="008613F6" w:rsidP="003D551D">
      <w:pPr>
        <w:rPr>
          <w:sz w:val="28"/>
          <w:szCs w:val="28"/>
        </w:rPr>
      </w:pPr>
    </w:p>
    <w:p w:rsidR="008613F6" w:rsidRPr="00CE6DEE" w:rsidRDefault="008613F6" w:rsidP="003D551D">
      <w:pPr>
        <w:rPr>
          <w:sz w:val="28"/>
          <w:szCs w:val="28"/>
        </w:rPr>
      </w:pPr>
    </w:p>
    <w:tbl>
      <w:tblPr>
        <w:tblW w:w="0" w:type="auto"/>
        <w:tblLook w:val="04A0"/>
      </w:tblPr>
      <w:tblGrid>
        <w:gridCol w:w="3652"/>
        <w:gridCol w:w="5805"/>
      </w:tblGrid>
      <w:tr w:rsidR="003D551D" w:rsidTr="003D551D">
        <w:tc>
          <w:tcPr>
            <w:tcW w:w="3652" w:type="dxa"/>
          </w:tcPr>
          <w:p w:rsidR="003D551D" w:rsidRDefault="003D551D" w:rsidP="003D551D">
            <w:pPr>
              <w:pStyle w:val="ConsPlusNormal"/>
              <w:ind w:firstLine="0"/>
              <w:jc w:val="right"/>
              <w:rPr>
                <w:rFonts w:ascii="Times New Roman" w:hAnsi="Times New Roman" w:cs="Times New Roman"/>
                <w:sz w:val="28"/>
                <w:szCs w:val="28"/>
              </w:rPr>
            </w:pPr>
          </w:p>
        </w:tc>
        <w:tc>
          <w:tcPr>
            <w:tcW w:w="5805" w:type="dxa"/>
          </w:tcPr>
          <w:p w:rsidR="003D551D" w:rsidRPr="00071C53" w:rsidRDefault="003D551D" w:rsidP="003D551D">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3D551D" w:rsidRDefault="003D551D" w:rsidP="003D551D">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3D551D" w:rsidRPr="00857122" w:rsidRDefault="003D551D" w:rsidP="003D551D">
            <w:pPr>
              <w:pStyle w:val="ConsPlusNormal"/>
              <w:ind w:firstLine="0"/>
              <w:jc w:val="center"/>
              <w:rPr>
                <w:rFonts w:ascii="Times New Roman" w:hAnsi="Times New Roman" w:cs="Times New Roman"/>
                <w:bCs/>
                <w:sz w:val="28"/>
                <w:szCs w:val="28"/>
              </w:rPr>
            </w:pPr>
            <w:r w:rsidRPr="0082347C">
              <w:rPr>
                <w:rFonts w:ascii="Times New Roman" w:hAnsi="Times New Roman" w:cs="Times New Roman"/>
                <w:sz w:val="28"/>
                <w:szCs w:val="28"/>
              </w:rPr>
              <w:t>«</w:t>
            </w:r>
            <w:r w:rsidRPr="0082347C">
              <w:rPr>
                <w:rFonts w:ascii="Times New Roman" w:hAnsi="Times New Roman" w:cs="Times New Roman"/>
                <w:bCs/>
                <w:sz w:val="28"/>
                <w:szCs w:val="28"/>
              </w:rPr>
              <w:t>Выдач</w:t>
            </w:r>
            <w:r>
              <w:rPr>
                <w:rFonts w:ascii="Times New Roman" w:hAnsi="Times New Roman" w:cs="Times New Roman"/>
                <w:bCs/>
                <w:sz w:val="28"/>
                <w:szCs w:val="28"/>
              </w:rPr>
              <w:t xml:space="preserve">а </w:t>
            </w:r>
            <w:r w:rsidRPr="0082347C">
              <w:rPr>
                <w:rFonts w:ascii="Times New Roman" w:hAnsi="Times New Roman" w:cs="Times New Roman"/>
                <w:bCs/>
                <w:sz w:val="28"/>
                <w:szCs w:val="28"/>
              </w:rPr>
              <w:t xml:space="preserve">разрешения на </w:t>
            </w:r>
            <w:r w:rsidRPr="00D050AB">
              <w:rPr>
                <w:rFonts w:ascii="Times New Roman" w:hAnsi="Times New Roman" w:cs="Times New Roman"/>
                <w:bCs/>
                <w:sz w:val="28"/>
                <w:szCs w:val="28"/>
              </w:rPr>
              <w:t>отклонение от предельных параметров разрешенного строительства,</w:t>
            </w:r>
            <w:r>
              <w:rPr>
                <w:rFonts w:ascii="Times New Roman" w:hAnsi="Times New Roman" w:cs="Times New Roman"/>
                <w:bCs/>
                <w:sz w:val="28"/>
                <w:szCs w:val="28"/>
              </w:rPr>
              <w:t xml:space="preserve"> </w:t>
            </w:r>
            <w:r w:rsidRPr="00D050AB">
              <w:rPr>
                <w:rFonts w:ascii="Times New Roman" w:hAnsi="Times New Roman" w:cs="Times New Roman"/>
                <w:bCs/>
                <w:sz w:val="28"/>
                <w:szCs w:val="28"/>
              </w:rPr>
              <w:t>реконструкции объектов капитального строительства</w:t>
            </w:r>
            <w:r w:rsidRPr="0082347C">
              <w:rPr>
                <w:rFonts w:ascii="Times New Roman" w:hAnsi="Times New Roman" w:cs="Times New Roman"/>
                <w:sz w:val="28"/>
                <w:szCs w:val="28"/>
              </w:rPr>
              <w:t>»</w:t>
            </w:r>
          </w:p>
        </w:tc>
      </w:tr>
    </w:tbl>
    <w:p w:rsidR="003D551D" w:rsidRDefault="003D551D" w:rsidP="003D551D">
      <w:pPr>
        <w:pStyle w:val="ConsPlusNonformat"/>
        <w:widowControl/>
        <w:jc w:val="center"/>
        <w:rPr>
          <w:rFonts w:ascii="Times New Roman" w:hAnsi="Times New Roman" w:cs="Times New Roman"/>
          <w:sz w:val="28"/>
          <w:szCs w:val="28"/>
        </w:rPr>
      </w:pPr>
    </w:p>
    <w:p w:rsidR="00393E49" w:rsidRDefault="00393E49" w:rsidP="003D551D">
      <w:pPr>
        <w:pStyle w:val="ConsPlusNonformat"/>
        <w:widowControl/>
        <w:jc w:val="center"/>
        <w:rPr>
          <w:rFonts w:ascii="Times New Roman" w:hAnsi="Times New Roman" w:cs="Times New Roman"/>
          <w:sz w:val="28"/>
          <w:szCs w:val="28"/>
        </w:rPr>
      </w:pPr>
    </w:p>
    <w:p w:rsidR="003D551D" w:rsidRDefault="003D551D" w:rsidP="003D551D">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Главе администрации</w:t>
      </w:r>
    </w:p>
    <w:p w:rsidR="003D551D" w:rsidRDefault="003D551D" w:rsidP="003D551D">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городского округа ЗАТО Светлый</w:t>
      </w:r>
    </w:p>
    <w:p w:rsidR="003D551D" w:rsidRDefault="003D551D" w:rsidP="003D551D">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3D551D" w:rsidRDefault="003D551D" w:rsidP="003D551D">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от ___________________________________________</w:t>
      </w:r>
    </w:p>
    <w:p w:rsidR="003D551D" w:rsidRDefault="003D551D" w:rsidP="003D551D">
      <w:pPr>
        <w:pStyle w:val="ConsPlusNonformat"/>
        <w:widowControl/>
        <w:ind w:left="3119"/>
        <w:jc w:val="center"/>
        <w:rPr>
          <w:rFonts w:ascii="Times New Roman" w:hAnsi="Times New Roman" w:cs="Times New Roman"/>
        </w:rPr>
      </w:pPr>
      <w:r>
        <w:rPr>
          <w:rFonts w:ascii="Times New Roman" w:hAnsi="Times New Roman" w:cs="Times New Roman"/>
        </w:rPr>
        <w:t xml:space="preserve">(для юридических лиц – наименование организации, </w:t>
      </w:r>
      <w:r>
        <w:rPr>
          <w:rFonts w:ascii="Times New Roman" w:hAnsi="Times New Roman" w:cs="Times New Roman"/>
        </w:rPr>
        <w:br/>
        <w:t>для физических лиц – фамилия, имя, отчество),</w:t>
      </w:r>
    </w:p>
    <w:p w:rsidR="003D551D" w:rsidRDefault="003D551D" w:rsidP="003D551D">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3D551D" w:rsidRDefault="003D551D" w:rsidP="003D551D">
      <w:pPr>
        <w:pStyle w:val="ConsPlusNonformat"/>
        <w:widowControl/>
        <w:ind w:left="3119"/>
        <w:jc w:val="center"/>
        <w:rPr>
          <w:rFonts w:ascii="Times New Roman" w:hAnsi="Times New Roman" w:cs="Times New Roman"/>
        </w:rPr>
      </w:pPr>
      <w:r>
        <w:rPr>
          <w:rFonts w:ascii="Times New Roman" w:hAnsi="Times New Roman" w:cs="Times New Roman"/>
        </w:rPr>
        <w:t>(почтовый адрес)</w:t>
      </w:r>
    </w:p>
    <w:p w:rsidR="003D551D" w:rsidRDefault="003D551D" w:rsidP="003D551D">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3D551D" w:rsidRDefault="003D551D" w:rsidP="003D551D">
      <w:pPr>
        <w:pStyle w:val="ConsPlusNonformat"/>
        <w:widowControl/>
        <w:ind w:left="3119"/>
        <w:jc w:val="center"/>
        <w:rPr>
          <w:rFonts w:ascii="Times New Roman" w:hAnsi="Times New Roman" w:cs="Times New Roman"/>
        </w:rPr>
      </w:pPr>
      <w:r>
        <w:rPr>
          <w:rFonts w:ascii="Times New Roman" w:hAnsi="Times New Roman" w:cs="Times New Roman"/>
        </w:rPr>
        <w:t>(контактный телефон)</w:t>
      </w:r>
    </w:p>
    <w:p w:rsidR="003D551D" w:rsidRDefault="003D551D" w:rsidP="003D551D">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3D551D" w:rsidRDefault="003D551D" w:rsidP="003D551D">
      <w:pPr>
        <w:pStyle w:val="ConsPlusNonformat"/>
        <w:widowControl/>
        <w:ind w:left="3119"/>
        <w:jc w:val="center"/>
        <w:rPr>
          <w:rFonts w:ascii="Times New Roman" w:hAnsi="Times New Roman" w:cs="Times New Roman"/>
        </w:rPr>
      </w:pPr>
      <w:r>
        <w:rPr>
          <w:rFonts w:ascii="Times New Roman" w:hAnsi="Times New Roman" w:cs="Times New Roman"/>
        </w:rPr>
        <w:t>(Ф.И.О. представителя, действующего по доверенности)</w:t>
      </w:r>
    </w:p>
    <w:p w:rsidR="003D551D" w:rsidRDefault="003D551D" w:rsidP="003D551D">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3D551D" w:rsidRPr="00B066FA" w:rsidRDefault="003D551D" w:rsidP="003D551D">
      <w:pPr>
        <w:pStyle w:val="ConsPlusNonformat"/>
        <w:widowControl/>
        <w:ind w:left="3119"/>
        <w:jc w:val="center"/>
        <w:rPr>
          <w:rFonts w:ascii="Times New Roman" w:hAnsi="Times New Roman" w:cs="Times New Roman"/>
        </w:rPr>
      </w:pPr>
      <w:r>
        <w:rPr>
          <w:rFonts w:ascii="Times New Roman" w:hAnsi="Times New Roman" w:cs="Times New Roman"/>
        </w:rPr>
        <w:t>(реквизиты доверенности)</w:t>
      </w:r>
    </w:p>
    <w:p w:rsidR="003D551D" w:rsidRPr="00D65CFD" w:rsidRDefault="003D551D" w:rsidP="003D551D">
      <w:pPr>
        <w:pStyle w:val="ConsPlusNonformat"/>
        <w:jc w:val="both"/>
        <w:rPr>
          <w:rFonts w:ascii="Times New Roman" w:hAnsi="Times New Roman" w:cs="Times New Roman"/>
          <w:sz w:val="28"/>
          <w:szCs w:val="28"/>
        </w:rPr>
      </w:pPr>
    </w:p>
    <w:p w:rsidR="003D551D" w:rsidRPr="00D65CFD" w:rsidRDefault="003D551D" w:rsidP="003D551D">
      <w:pPr>
        <w:pStyle w:val="ConsPlusNonformat"/>
        <w:jc w:val="both"/>
        <w:outlineLvl w:val="0"/>
        <w:rPr>
          <w:rFonts w:ascii="Times New Roman" w:hAnsi="Times New Roman" w:cs="Times New Roman"/>
          <w:sz w:val="28"/>
          <w:szCs w:val="28"/>
        </w:rPr>
      </w:pPr>
    </w:p>
    <w:p w:rsidR="003D551D" w:rsidRPr="00D65CFD" w:rsidRDefault="003D551D" w:rsidP="003D551D">
      <w:pPr>
        <w:pStyle w:val="ConsPlusNonformat"/>
        <w:jc w:val="center"/>
        <w:rPr>
          <w:rFonts w:ascii="Times New Roman" w:hAnsi="Times New Roman" w:cs="Times New Roman"/>
          <w:sz w:val="28"/>
          <w:szCs w:val="28"/>
        </w:rPr>
      </w:pPr>
      <w:r w:rsidRPr="00D65CFD">
        <w:rPr>
          <w:rFonts w:ascii="Times New Roman" w:hAnsi="Times New Roman" w:cs="Times New Roman"/>
          <w:sz w:val="28"/>
          <w:szCs w:val="28"/>
        </w:rPr>
        <w:t>ЗАЯВЛЕНИЕ</w:t>
      </w:r>
    </w:p>
    <w:p w:rsidR="003D551D" w:rsidRPr="00D65CFD" w:rsidRDefault="003D551D" w:rsidP="003D551D">
      <w:pPr>
        <w:pStyle w:val="ConsPlusNonformat"/>
        <w:jc w:val="both"/>
        <w:rPr>
          <w:rFonts w:ascii="Times New Roman" w:hAnsi="Times New Roman" w:cs="Times New Roman"/>
          <w:sz w:val="28"/>
          <w:szCs w:val="28"/>
        </w:rPr>
      </w:pPr>
    </w:p>
    <w:p w:rsidR="003D551D" w:rsidRPr="00D65CFD" w:rsidRDefault="003D551D" w:rsidP="003D551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65CFD">
        <w:rPr>
          <w:rFonts w:ascii="Times New Roman" w:hAnsi="Times New Roman" w:cs="Times New Roman"/>
          <w:sz w:val="28"/>
          <w:szCs w:val="28"/>
        </w:rPr>
        <w:t xml:space="preserve">соответствии со </w:t>
      </w:r>
      <w:hyperlink r:id="rId24" w:history="1">
        <w:r w:rsidRPr="00D65CFD">
          <w:rPr>
            <w:rFonts w:ascii="Times New Roman" w:hAnsi="Times New Roman" w:cs="Times New Roman"/>
            <w:sz w:val="28"/>
            <w:szCs w:val="28"/>
          </w:rPr>
          <w:t>статьей 39</w:t>
        </w:r>
      </w:hyperlink>
      <w:r w:rsidRPr="00D65CFD">
        <w:rPr>
          <w:rFonts w:ascii="Times New Roman" w:hAnsi="Times New Roman" w:cs="Times New Roman"/>
          <w:sz w:val="28"/>
          <w:szCs w:val="28"/>
        </w:rPr>
        <w:t xml:space="preserve">, </w:t>
      </w:r>
      <w:hyperlink r:id="rId25" w:history="1">
        <w:r w:rsidRPr="00D65CFD">
          <w:rPr>
            <w:rFonts w:ascii="Times New Roman" w:hAnsi="Times New Roman" w:cs="Times New Roman"/>
            <w:sz w:val="28"/>
            <w:szCs w:val="28"/>
          </w:rPr>
          <w:t>40</w:t>
        </w:r>
      </w:hyperlink>
      <w:r w:rsidRPr="00D65CFD">
        <w:rPr>
          <w:rFonts w:ascii="Times New Roman" w:hAnsi="Times New Roman" w:cs="Times New Roman"/>
          <w:sz w:val="28"/>
          <w:szCs w:val="28"/>
        </w:rPr>
        <w:t xml:space="preserve"> Градостроительного кодекса Российской</w:t>
      </w:r>
      <w:r>
        <w:rPr>
          <w:rFonts w:ascii="Times New Roman" w:hAnsi="Times New Roman" w:cs="Times New Roman"/>
          <w:sz w:val="28"/>
          <w:szCs w:val="28"/>
        </w:rPr>
        <w:t xml:space="preserve"> </w:t>
      </w:r>
      <w:r w:rsidRPr="00D65CFD">
        <w:rPr>
          <w:rFonts w:ascii="Times New Roman" w:hAnsi="Times New Roman" w:cs="Times New Roman"/>
          <w:sz w:val="28"/>
          <w:szCs w:val="28"/>
        </w:rPr>
        <w:t>Федерации, прошу предоставить разрешение на отклонение от</w:t>
      </w:r>
      <w:r>
        <w:rPr>
          <w:rFonts w:ascii="Times New Roman" w:hAnsi="Times New Roman" w:cs="Times New Roman"/>
          <w:sz w:val="28"/>
          <w:szCs w:val="28"/>
        </w:rPr>
        <w:t xml:space="preserve"> предельных параметров</w:t>
      </w:r>
      <w:r w:rsidRPr="00D65CFD">
        <w:rPr>
          <w:rFonts w:ascii="Times New Roman" w:hAnsi="Times New Roman" w:cs="Times New Roman"/>
          <w:sz w:val="28"/>
          <w:szCs w:val="28"/>
        </w:rPr>
        <w:t xml:space="preserve"> </w:t>
      </w:r>
      <w:r>
        <w:rPr>
          <w:rFonts w:ascii="Times New Roman" w:hAnsi="Times New Roman" w:cs="Times New Roman"/>
          <w:sz w:val="28"/>
          <w:szCs w:val="28"/>
        </w:rPr>
        <w:t xml:space="preserve">разрешенного </w:t>
      </w:r>
      <w:r w:rsidRPr="00D65CFD">
        <w:rPr>
          <w:rFonts w:ascii="Times New Roman" w:hAnsi="Times New Roman" w:cs="Times New Roman"/>
          <w:sz w:val="28"/>
          <w:szCs w:val="28"/>
        </w:rPr>
        <w:t>строительства, реконструкции объектов</w:t>
      </w:r>
      <w:r>
        <w:rPr>
          <w:rFonts w:ascii="Times New Roman" w:hAnsi="Times New Roman" w:cs="Times New Roman"/>
          <w:sz w:val="28"/>
          <w:szCs w:val="28"/>
        </w:rPr>
        <w:t xml:space="preserve"> </w:t>
      </w:r>
      <w:r w:rsidRPr="00D65CFD">
        <w:rPr>
          <w:rFonts w:ascii="Times New Roman" w:hAnsi="Times New Roman" w:cs="Times New Roman"/>
          <w:sz w:val="28"/>
          <w:szCs w:val="28"/>
        </w:rPr>
        <w:t>капитального строительства ________________</w:t>
      </w:r>
      <w:r>
        <w:rPr>
          <w:rFonts w:ascii="Times New Roman" w:hAnsi="Times New Roman" w:cs="Times New Roman"/>
          <w:sz w:val="28"/>
          <w:szCs w:val="28"/>
        </w:rPr>
        <w:t>_________________</w:t>
      </w:r>
    </w:p>
    <w:p w:rsidR="003D551D" w:rsidRPr="00E6734A" w:rsidRDefault="003D551D" w:rsidP="003D551D">
      <w:pPr>
        <w:pStyle w:val="ConsPlusNonformat"/>
        <w:jc w:val="center"/>
        <w:rPr>
          <w:rFonts w:ascii="Times New Roman" w:hAnsi="Times New Roman" w:cs="Times New Roman"/>
        </w:rPr>
      </w:pPr>
      <w:r w:rsidRPr="00E6734A">
        <w:rPr>
          <w:rFonts w:ascii="Times New Roman" w:hAnsi="Times New Roman" w:cs="Times New Roman"/>
        </w:rPr>
        <w:t xml:space="preserve">                                                           </w:t>
      </w:r>
      <w:r>
        <w:rPr>
          <w:rFonts w:ascii="Times New Roman" w:hAnsi="Times New Roman" w:cs="Times New Roman"/>
        </w:rPr>
        <w:t xml:space="preserve">                         </w:t>
      </w:r>
      <w:r w:rsidRPr="00E6734A">
        <w:rPr>
          <w:rFonts w:ascii="Times New Roman" w:hAnsi="Times New Roman" w:cs="Times New Roman"/>
        </w:rPr>
        <w:t xml:space="preserve">                  (указать, в чем заключается отклонение)</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r w:rsidRPr="00D65CFD">
        <w:rPr>
          <w:rFonts w:ascii="Times New Roman" w:hAnsi="Times New Roman" w:cs="Times New Roman"/>
          <w:sz w:val="28"/>
          <w:szCs w:val="28"/>
        </w:rPr>
        <w:t>,</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расположенных на земельном участке по а</w:t>
      </w:r>
      <w:r>
        <w:rPr>
          <w:rFonts w:ascii="Times New Roman" w:hAnsi="Times New Roman" w:cs="Times New Roman"/>
          <w:sz w:val="28"/>
          <w:szCs w:val="28"/>
        </w:rPr>
        <w:t>дресу: _______________________</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площадью _____ с кадастровым номером _____________, расположенно</w:t>
      </w:r>
      <w:r w:rsidR="00393E49">
        <w:rPr>
          <w:rFonts w:ascii="Times New Roman" w:hAnsi="Times New Roman" w:cs="Times New Roman"/>
          <w:sz w:val="28"/>
          <w:szCs w:val="28"/>
        </w:rPr>
        <w:t>м</w:t>
      </w:r>
      <w:r>
        <w:rPr>
          <w:rFonts w:ascii="Times New Roman" w:hAnsi="Times New Roman" w:cs="Times New Roman"/>
          <w:sz w:val="28"/>
          <w:szCs w:val="28"/>
        </w:rPr>
        <w:t xml:space="preserve"> </w:t>
      </w:r>
      <w:r>
        <w:rPr>
          <w:rFonts w:ascii="Times New Roman" w:hAnsi="Times New Roman" w:cs="Times New Roman"/>
          <w:sz w:val="28"/>
          <w:szCs w:val="28"/>
        </w:rPr>
        <w:br/>
      </w:r>
      <w:r w:rsidRPr="00D65CFD">
        <w:rPr>
          <w:rFonts w:ascii="Times New Roman" w:hAnsi="Times New Roman" w:cs="Times New Roman"/>
          <w:sz w:val="28"/>
          <w:szCs w:val="28"/>
        </w:rPr>
        <w:t>в территориальной зоне _____________</w:t>
      </w:r>
      <w:r>
        <w:rPr>
          <w:rFonts w:ascii="Times New Roman" w:hAnsi="Times New Roman" w:cs="Times New Roman"/>
          <w:sz w:val="28"/>
          <w:szCs w:val="28"/>
        </w:rPr>
        <w:t>_______________________________</w:t>
      </w:r>
      <w:r w:rsidRPr="00D65CFD">
        <w:rPr>
          <w:rFonts w:ascii="Times New Roman" w:hAnsi="Times New Roman" w:cs="Times New Roman"/>
          <w:sz w:val="28"/>
          <w:szCs w:val="28"/>
        </w:rPr>
        <w:t>, с разрешенным видом использования по</w:t>
      </w:r>
      <w:r>
        <w:rPr>
          <w:rFonts w:ascii="Times New Roman" w:hAnsi="Times New Roman" w:cs="Times New Roman"/>
          <w:sz w:val="28"/>
          <w:szCs w:val="28"/>
        </w:rPr>
        <w:t xml:space="preserve"> </w:t>
      </w:r>
      <w:r w:rsidRPr="00D65CFD">
        <w:rPr>
          <w:rFonts w:ascii="Times New Roman" w:hAnsi="Times New Roman" w:cs="Times New Roman"/>
          <w:sz w:val="28"/>
          <w:szCs w:val="28"/>
        </w:rPr>
        <w:t>правоустанавливающим документам ___________________________________________</w:t>
      </w:r>
      <w:r>
        <w:rPr>
          <w:rFonts w:ascii="Times New Roman" w:hAnsi="Times New Roman" w:cs="Times New Roman"/>
          <w:sz w:val="28"/>
          <w:szCs w:val="28"/>
        </w:rPr>
        <w:t>____________</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3D551D" w:rsidRPr="00D65CFD" w:rsidRDefault="003D551D" w:rsidP="003D551D">
      <w:pPr>
        <w:pStyle w:val="ConsPlusNonformat"/>
        <w:jc w:val="both"/>
        <w:rPr>
          <w:rFonts w:ascii="Times New Roman" w:hAnsi="Times New Roman" w:cs="Times New Roman"/>
          <w:sz w:val="28"/>
          <w:szCs w:val="28"/>
        </w:rPr>
      </w:pPr>
    </w:p>
    <w:p w:rsidR="003D551D" w:rsidRPr="00D65CFD" w:rsidRDefault="003D551D" w:rsidP="003D551D">
      <w:pPr>
        <w:pStyle w:val="ConsPlusNonformat"/>
        <w:ind w:firstLine="709"/>
        <w:jc w:val="both"/>
        <w:rPr>
          <w:rFonts w:ascii="Times New Roman" w:hAnsi="Times New Roman" w:cs="Times New Roman"/>
          <w:sz w:val="28"/>
          <w:szCs w:val="28"/>
        </w:rPr>
      </w:pPr>
      <w:r w:rsidRPr="00D65CFD">
        <w:rPr>
          <w:rFonts w:ascii="Times New Roman" w:hAnsi="Times New Roman" w:cs="Times New Roman"/>
          <w:sz w:val="28"/>
          <w:szCs w:val="28"/>
        </w:rPr>
        <w:t>Прилагаю:</w:t>
      </w:r>
    </w:p>
    <w:p w:rsidR="003D551D" w:rsidRPr="00D65CFD" w:rsidRDefault="003D551D" w:rsidP="003D551D">
      <w:pPr>
        <w:pStyle w:val="ConsPlusNonformat"/>
        <w:ind w:firstLine="709"/>
        <w:jc w:val="both"/>
        <w:rPr>
          <w:rFonts w:ascii="Times New Roman" w:hAnsi="Times New Roman" w:cs="Times New Roman"/>
          <w:sz w:val="28"/>
          <w:szCs w:val="28"/>
        </w:rPr>
      </w:pPr>
      <w:r w:rsidRPr="00D65CFD">
        <w:rPr>
          <w:rFonts w:ascii="Times New Roman" w:hAnsi="Times New Roman" w:cs="Times New Roman"/>
          <w:sz w:val="28"/>
          <w:szCs w:val="28"/>
        </w:rPr>
        <w:t>1. Правоустанавливающие документы на зе</w:t>
      </w:r>
      <w:r>
        <w:rPr>
          <w:rFonts w:ascii="Times New Roman" w:hAnsi="Times New Roman" w:cs="Times New Roman"/>
          <w:sz w:val="28"/>
          <w:szCs w:val="28"/>
        </w:rPr>
        <w:t xml:space="preserve">мельный участок: </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551D" w:rsidRPr="00D65CFD" w:rsidRDefault="003D551D" w:rsidP="003D551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Предпроектную и проектную документацию (при</w:t>
      </w:r>
      <w:r w:rsidRPr="00D65CFD">
        <w:rPr>
          <w:rFonts w:ascii="Times New Roman" w:hAnsi="Times New Roman" w:cs="Times New Roman"/>
          <w:sz w:val="28"/>
          <w:szCs w:val="28"/>
        </w:rPr>
        <w:t xml:space="preserve"> наличии эскизного,</w:t>
      </w:r>
      <w:r>
        <w:rPr>
          <w:rFonts w:ascii="Times New Roman" w:hAnsi="Times New Roman" w:cs="Times New Roman"/>
          <w:sz w:val="28"/>
          <w:szCs w:val="28"/>
        </w:rPr>
        <w:t xml:space="preserve"> </w:t>
      </w:r>
      <w:r w:rsidRPr="00D65CFD">
        <w:rPr>
          <w:rFonts w:ascii="Times New Roman" w:hAnsi="Times New Roman" w:cs="Times New Roman"/>
          <w:sz w:val="28"/>
          <w:szCs w:val="28"/>
        </w:rPr>
        <w:t>рабочего проекта) _________________________</w:t>
      </w:r>
      <w:r>
        <w:rPr>
          <w:rFonts w:ascii="Times New Roman" w:hAnsi="Times New Roman" w:cs="Times New Roman"/>
          <w:sz w:val="28"/>
          <w:szCs w:val="28"/>
        </w:rPr>
        <w:t>______________</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613F6" w:rsidRDefault="008613F6" w:rsidP="008613F6">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8613F6" w:rsidRDefault="008613F6" w:rsidP="008613F6">
      <w:pPr>
        <w:pStyle w:val="ConsPlusNonformat"/>
        <w:jc w:val="center"/>
        <w:rPr>
          <w:rFonts w:ascii="Times New Roman" w:hAnsi="Times New Roman" w:cs="Times New Roman"/>
          <w:sz w:val="28"/>
          <w:szCs w:val="28"/>
        </w:rPr>
      </w:pPr>
    </w:p>
    <w:p w:rsidR="003D551D" w:rsidRPr="00D65CFD" w:rsidRDefault="003D551D" w:rsidP="003D551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о правообладателях земельных участков, имеющих </w:t>
      </w:r>
      <w:r w:rsidRPr="00D65CFD">
        <w:rPr>
          <w:rFonts w:ascii="Times New Roman" w:hAnsi="Times New Roman" w:cs="Times New Roman"/>
          <w:sz w:val="28"/>
          <w:szCs w:val="28"/>
        </w:rPr>
        <w:t>общие</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границы с земельным участком, применительно к которому запрашивается данное</w:t>
      </w:r>
      <w:r>
        <w:rPr>
          <w:rFonts w:ascii="Times New Roman" w:hAnsi="Times New Roman" w:cs="Times New Roman"/>
          <w:sz w:val="28"/>
          <w:szCs w:val="28"/>
        </w:rPr>
        <w:t xml:space="preserve"> разрешение, правообладателя объектов </w:t>
      </w:r>
      <w:r w:rsidRPr="00D65CFD">
        <w:rPr>
          <w:rFonts w:ascii="Times New Roman" w:hAnsi="Times New Roman" w:cs="Times New Roman"/>
          <w:sz w:val="28"/>
          <w:szCs w:val="28"/>
        </w:rPr>
        <w:t>капитально</w:t>
      </w:r>
      <w:r>
        <w:rPr>
          <w:rFonts w:ascii="Times New Roman" w:hAnsi="Times New Roman" w:cs="Times New Roman"/>
          <w:sz w:val="28"/>
          <w:szCs w:val="28"/>
        </w:rPr>
        <w:t xml:space="preserve">го </w:t>
      </w:r>
      <w:r w:rsidRPr="00D65CFD">
        <w:rPr>
          <w:rFonts w:ascii="Times New Roman" w:hAnsi="Times New Roman" w:cs="Times New Roman"/>
          <w:sz w:val="28"/>
          <w:szCs w:val="28"/>
        </w:rPr>
        <w:t>строительства,</w:t>
      </w:r>
      <w:r>
        <w:rPr>
          <w:rFonts w:ascii="Times New Roman" w:hAnsi="Times New Roman" w:cs="Times New Roman"/>
          <w:sz w:val="28"/>
          <w:szCs w:val="28"/>
        </w:rPr>
        <w:t xml:space="preserve"> расположенных на земельных участках, имеющих</w:t>
      </w:r>
      <w:r w:rsidRPr="00D65CFD">
        <w:rPr>
          <w:rFonts w:ascii="Times New Roman" w:hAnsi="Times New Roman" w:cs="Times New Roman"/>
          <w:sz w:val="28"/>
          <w:szCs w:val="28"/>
        </w:rPr>
        <w:t xml:space="preserve"> общие границы с земельным</w:t>
      </w:r>
      <w:r>
        <w:rPr>
          <w:rFonts w:ascii="Times New Roman" w:hAnsi="Times New Roman" w:cs="Times New Roman"/>
          <w:sz w:val="28"/>
          <w:szCs w:val="28"/>
        </w:rPr>
        <w:t xml:space="preserve"> участком, применительно к которому запрашивается данное </w:t>
      </w:r>
      <w:r w:rsidRPr="00D65CFD">
        <w:rPr>
          <w:rFonts w:ascii="Times New Roman" w:hAnsi="Times New Roman" w:cs="Times New Roman"/>
          <w:sz w:val="28"/>
          <w:szCs w:val="28"/>
        </w:rPr>
        <w:t>разрешение, и</w:t>
      </w:r>
      <w:r>
        <w:rPr>
          <w:rFonts w:ascii="Times New Roman" w:hAnsi="Times New Roman" w:cs="Times New Roman"/>
          <w:sz w:val="28"/>
          <w:szCs w:val="28"/>
        </w:rPr>
        <w:t xml:space="preserve"> правообладателях помещений, являющихся частью объекта </w:t>
      </w:r>
      <w:r w:rsidRPr="00D65CFD">
        <w:rPr>
          <w:rFonts w:ascii="Times New Roman" w:hAnsi="Times New Roman" w:cs="Times New Roman"/>
          <w:sz w:val="28"/>
          <w:szCs w:val="28"/>
        </w:rPr>
        <w:t>капитального</w:t>
      </w:r>
      <w:r>
        <w:rPr>
          <w:rFonts w:ascii="Times New Roman" w:hAnsi="Times New Roman" w:cs="Times New Roman"/>
          <w:sz w:val="28"/>
          <w:szCs w:val="28"/>
        </w:rPr>
        <w:t xml:space="preserve"> </w:t>
      </w:r>
      <w:r w:rsidRPr="00D65CFD">
        <w:rPr>
          <w:rFonts w:ascii="Times New Roman" w:hAnsi="Times New Roman" w:cs="Times New Roman"/>
          <w:sz w:val="28"/>
          <w:szCs w:val="28"/>
        </w:rPr>
        <w:t>строител</w:t>
      </w:r>
      <w:r>
        <w:rPr>
          <w:rFonts w:ascii="Times New Roman" w:hAnsi="Times New Roman" w:cs="Times New Roman"/>
          <w:sz w:val="28"/>
          <w:szCs w:val="28"/>
        </w:rPr>
        <w:t>ьства,</w:t>
      </w:r>
      <w:r w:rsidRPr="00D65CFD">
        <w:rPr>
          <w:rFonts w:ascii="Times New Roman" w:hAnsi="Times New Roman" w:cs="Times New Roman"/>
          <w:sz w:val="28"/>
          <w:szCs w:val="28"/>
        </w:rPr>
        <w:t xml:space="preserve"> применительно к которому запрашивается данное разрешение (с</w:t>
      </w:r>
      <w:r>
        <w:rPr>
          <w:rFonts w:ascii="Times New Roman" w:hAnsi="Times New Roman" w:cs="Times New Roman"/>
          <w:sz w:val="28"/>
          <w:szCs w:val="28"/>
        </w:rPr>
        <w:t xml:space="preserve"> указанием для </w:t>
      </w:r>
      <w:r w:rsidRPr="00D65CFD">
        <w:rPr>
          <w:rFonts w:ascii="Times New Roman" w:hAnsi="Times New Roman" w:cs="Times New Roman"/>
          <w:sz w:val="28"/>
          <w:szCs w:val="28"/>
        </w:rPr>
        <w:t xml:space="preserve">физических лиц </w:t>
      </w:r>
      <w:r>
        <w:rPr>
          <w:rFonts w:ascii="Times New Roman" w:hAnsi="Times New Roman" w:cs="Times New Roman"/>
          <w:sz w:val="28"/>
          <w:szCs w:val="28"/>
        </w:rPr>
        <w:t>– фамилии</w:t>
      </w:r>
      <w:r w:rsidRPr="00D65CFD">
        <w:rPr>
          <w:rFonts w:ascii="Times New Roman" w:hAnsi="Times New Roman" w:cs="Times New Roman"/>
          <w:sz w:val="28"/>
          <w:szCs w:val="28"/>
        </w:rPr>
        <w:t>,</w:t>
      </w:r>
      <w:r>
        <w:rPr>
          <w:rFonts w:ascii="Times New Roman" w:hAnsi="Times New Roman" w:cs="Times New Roman"/>
          <w:sz w:val="28"/>
          <w:szCs w:val="28"/>
        </w:rPr>
        <w:t xml:space="preserve"> имени, отчества,</w:t>
      </w:r>
      <w:r w:rsidRPr="00D65CFD">
        <w:rPr>
          <w:rFonts w:ascii="Times New Roman" w:hAnsi="Times New Roman" w:cs="Times New Roman"/>
          <w:sz w:val="28"/>
          <w:szCs w:val="28"/>
        </w:rPr>
        <w:t xml:space="preserve"> адреса места проживания, регистрации,</w:t>
      </w:r>
      <w:r>
        <w:rPr>
          <w:rFonts w:ascii="Times New Roman" w:hAnsi="Times New Roman" w:cs="Times New Roman"/>
          <w:sz w:val="28"/>
          <w:szCs w:val="28"/>
        </w:rPr>
        <w:t xml:space="preserve"> номера </w:t>
      </w:r>
      <w:r w:rsidRPr="00D65CFD">
        <w:rPr>
          <w:rFonts w:ascii="Times New Roman" w:hAnsi="Times New Roman" w:cs="Times New Roman"/>
          <w:sz w:val="28"/>
          <w:szCs w:val="28"/>
        </w:rPr>
        <w:t>контактного телефона, правоустанавливающих документов на земельный участок;</w:t>
      </w:r>
      <w:r>
        <w:rPr>
          <w:rFonts w:ascii="Times New Roman" w:hAnsi="Times New Roman" w:cs="Times New Roman"/>
          <w:sz w:val="28"/>
          <w:szCs w:val="28"/>
        </w:rPr>
        <w:t xml:space="preserve"> для юридических лиц полное</w:t>
      </w:r>
      <w:r w:rsidRPr="00D65CFD">
        <w:rPr>
          <w:rFonts w:ascii="Times New Roman" w:hAnsi="Times New Roman" w:cs="Times New Roman"/>
          <w:sz w:val="28"/>
          <w:szCs w:val="28"/>
        </w:rPr>
        <w:t xml:space="preserve"> наиме</w:t>
      </w:r>
      <w:r>
        <w:rPr>
          <w:rFonts w:ascii="Times New Roman" w:hAnsi="Times New Roman" w:cs="Times New Roman"/>
          <w:sz w:val="28"/>
          <w:szCs w:val="28"/>
        </w:rPr>
        <w:t>нование, местонахождение, номер</w:t>
      </w:r>
      <w:r w:rsidRPr="00D65CFD">
        <w:rPr>
          <w:rFonts w:ascii="Times New Roman" w:hAnsi="Times New Roman" w:cs="Times New Roman"/>
          <w:sz w:val="28"/>
          <w:szCs w:val="28"/>
        </w:rPr>
        <w:t xml:space="preserve"> телефона,</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факса, правоустанавливающие документы на земельный участок)</w:t>
      </w:r>
      <w:r>
        <w:rPr>
          <w:rFonts w:ascii="Times New Roman" w:hAnsi="Times New Roman" w:cs="Times New Roman"/>
          <w:sz w:val="28"/>
          <w:szCs w:val="28"/>
        </w:rPr>
        <w:t>_________</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551D" w:rsidRPr="00D65CFD" w:rsidRDefault="003D551D" w:rsidP="003D551D">
      <w:pPr>
        <w:pStyle w:val="ConsPlusNonformat"/>
        <w:ind w:firstLine="709"/>
        <w:jc w:val="both"/>
        <w:rPr>
          <w:rFonts w:ascii="Times New Roman" w:hAnsi="Times New Roman" w:cs="Times New Roman"/>
          <w:sz w:val="28"/>
          <w:szCs w:val="28"/>
        </w:rPr>
      </w:pPr>
      <w:r w:rsidRPr="00D65CFD">
        <w:rPr>
          <w:rFonts w:ascii="Times New Roman" w:hAnsi="Times New Roman" w:cs="Times New Roman"/>
          <w:sz w:val="28"/>
          <w:szCs w:val="28"/>
        </w:rPr>
        <w:t>4. Технико-экономические показатели планируемого объекта</w:t>
      </w:r>
      <w:r>
        <w:rPr>
          <w:rFonts w:ascii="Times New Roman" w:hAnsi="Times New Roman" w:cs="Times New Roman"/>
          <w:sz w:val="28"/>
          <w:szCs w:val="28"/>
        </w:rPr>
        <w:t>________</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551D" w:rsidRPr="00D65CFD" w:rsidRDefault="003D551D" w:rsidP="003D551D">
      <w:pPr>
        <w:pStyle w:val="ConsPlusNonformat"/>
        <w:jc w:val="both"/>
        <w:rPr>
          <w:rFonts w:ascii="Times New Roman" w:hAnsi="Times New Roman" w:cs="Times New Roman"/>
          <w:sz w:val="28"/>
          <w:szCs w:val="28"/>
        </w:rPr>
      </w:pPr>
    </w:p>
    <w:p w:rsidR="003D551D" w:rsidRPr="00D65CFD" w:rsidRDefault="003D551D" w:rsidP="003D551D">
      <w:pPr>
        <w:pStyle w:val="ConsPlusNonformat"/>
        <w:jc w:val="both"/>
        <w:rPr>
          <w:rFonts w:ascii="Times New Roman" w:hAnsi="Times New Roman" w:cs="Times New Roman"/>
          <w:sz w:val="28"/>
          <w:szCs w:val="28"/>
        </w:rPr>
      </w:pPr>
      <w:r w:rsidRPr="00D65CFD">
        <w:rPr>
          <w:rFonts w:ascii="Times New Roman" w:hAnsi="Times New Roman" w:cs="Times New Roman"/>
          <w:sz w:val="28"/>
          <w:szCs w:val="28"/>
        </w:rPr>
        <w:t>__________ _____________</w:t>
      </w:r>
      <w:r w:rsidR="00393E49">
        <w:rPr>
          <w:rFonts w:ascii="Times New Roman" w:hAnsi="Times New Roman" w:cs="Times New Roman"/>
          <w:sz w:val="28"/>
          <w:szCs w:val="28"/>
        </w:rPr>
        <w:t>____</w:t>
      </w:r>
    </w:p>
    <w:p w:rsidR="003D551D" w:rsidRDefault="003D551D" w:rsidP="003D551D">
      <w:pPr>
        <w:pStyle w:val="ConsPlusNonformat"/>
        <w:jc w:val="both"/>
        <w:rPr>
          <w:rFonts w:ascii="Times New Roman" w:hAnsi="Times New Roman" w:cs="Times New Roman"/>
          <w:sz w:val="28"/>
          <w:szCs w:val="28"/>
        </w:rPr>
      </w:pPr>
      <w:r>
        <w:rPr>
          <w:rFonts w:ascii="Times New Roman" w:hAnsi="Times New Roman" w:cs="Times New Roman"/>
        </w:rPr>
        <w:t xml:space="preserve">        </w:t>
      </w:r>
      <w:r w:rsidRPr="006E4BEF">
        <w:rPr>
          <w:rFonts w:ascii="Times New Roman" w:hAnsi="Times New Roman" w:cs="Times New Roman"/>
        </w:rPr>
        <w:t>(подпись)</w:t>
      </w:r>
      <w:r>
        <w:rPr>
          <w:rFonts w:ascii="Times New Roman" w:hAnsi="Times New Roman" w:cs="Times New Roman"/>
        </w:rPr>
        <w:t xml:space="preserve">                       </w:t>
      </w:r>
      <w:r w:rsidRPr="006E4BEF">
        <w:rPr>
          <w:rFonts w:ascii="Times New Roman" w:hAnsi="Times New Roman" w:cs="Times New Roman"/>
        </w:rPr>
        <w:t xml:space="preserve"> (Ф.И.О.)</w:t>
      </w:r>
    </w:p>
    <w:p w:rsidR="003D551D" w:rsidRPr="00D65CFD" w:rsidRDefault="00393E49" w:rsidP="003D551D">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003D551D">
        <w:rPr>
          <w:rFonts w:ascii="Times New Roman" w:hAnsi="Times New Roman" w:cs="Times New Roman"/>
          <w:sz w:val="28"/>
          <w:szCs w:val="28"/>
        </w:rPr>
        <w:t xml:space="preserve">» </w:t>
      </w:r>
      <w:r w:rsidR="003D551D" w:rsidRPr="00D65CFD">
        <w:rPr>
          <w:rFonts w:ascii="Times New Roman" w:hAnsi="Times New Roman" w:cs="Times New Roman"/>
          <w:sz w:val="28"/>
          <w:szCs w:val="28"/>
        </w:rPr>
        <w:t>________</w:t>
      </w:r>
      <w:r w:rsidR="003D551D">
        <w:rPr>
          <w:rFonts w:ascii="Times New Roman" w:hAnsi="Times New Roman" w:cs="Times New Roman"/>
          <w:sz w:val="28"/>
          <w:szCs w:val="28"/>
        </w:rPr>
        <w:t>___ 20</w:t>
      </w:r>
      <w:r w:rsidR="003D551D" w:rsidRPr="00D65CFD">
        <w:rPr>
          <w:rFonts w:ascii="Times New Roman" w:hAnsi="Times New Roman" w:cs="Times New Roman"/>
          <w:sz w:val="28"/>
          <w:szCs w:val="28"/>
        </w:rPr>
        <w:t>__ г.</w:t>
      </w:r>
    </w:p>
    <w:p w:rsidR="003D551D" w:rsidRPr="00D65CFD" w:rsidRDefault="003D551D" w:rsidP="003D551D">
      <w:pPr>
        <w:pStyle w:val="ConsPlusNormal"/>
        <w:jc w:val="both"/>
        <w:rPr>
          <w:rFonts w:ascii="Times New Roman" w:hAnsi="Times New Roman" w:cs="Times New Roman"/>
          <w:sz w:val="28"/>
          <w:szCs w:val="28"/>
        </w:rPr>
      </w:pPr>
      <w:r>
        <w:rPr>
          <w:rFonts w:ascii="Times New Roman" w:hAnsi="Times New Roman" w:cs="Times New Roman"/>
        </w:rPr>
        <w:t xml:space="preserve">                 </w:t>
      </w:r>
      <w:r w:rsidRPr="006E4BEF">
        <w:rPr>
          <w:rFonts w:ascii="Times New Roman" w:hAnsi="Times New Roman" w:cs="Times New Roman"/>
        </w:rPr>
        <w:t>(дата)</w:t>
      </w:r>
    </w:p>
    <w:p w:rsidR="003D551D" w:rsidRDefault="003D551D" w:rsidP="003D551D">
      <w:pPr>
        <w:pStyle w:val="ConsPlusNonformat"/>
        <w:jc w:val="both"/>
        <w:rPr>
          <w:rFonts w:ascii="Times New Roman" w:hAnsi="Times New Roman" w:cs="Times New Roman"/>
          <w:sz w:val="28"/>
          <w:szCs w:val="28"/>
        </w:rPr>
      </w:pPr>
      <w:r w:rsidRPr="0082347C">
        <w:rPr>
          <w:rFonts w:ascii="Times New Roman" w:hAnsi="Times New Roman" w:cs="Times New Roman"/>
          <w:sz w:val="28"/>
          <w:szCs w:val="28"/>
        </w:rPr>
        <w:t xml:space="preserve"> </w:t>
      </w:r>
      <w:r w:rsidRPr="0082347C">
        <w:rPr>
          <w:rFonts w:ascii="Times New Roman" w:hAnsi="Times New Roman" w:cs="Times New Roman"/>
          <w:sz w:val="28"/>
          <w:szCs w:val="28"/>
        </w:rPr>
        <w:br w:type="page"/>
      </w:r>
    </w:p>
    <w:tbl>
      <w:tblPr>
        <w:tblW w:w="0" w:type="auto"/>
        <w:tblLook w:val="04A0"/>
      </w:tblPr>
      <w:tblGrid>
        <w:gridCol w:w="3652"/>
        <w:gridCol w:w="5805"/>
      </w:tblGrid>
      <w:tr w:rsidR="00AE1428" w:rsidTr="00FC4587">
        <w:tc>
          <w:tcPr>
            <w:tcW w:w="3652" w:type="dxa"/>
          </w:tcPr>
          <w:p w:rsidR="00AE1428" w:rsidRDefault="00AE1428" w:rsidP="00FC4587">
            <w:pPr>
              <w:pStyle w:val="ConsPlusNormal"/>
              <w:ind w:firstLine="0"/>
              <w:jc w:val="right"/>
              <w:rPr>
                <w:rFonts w:ascii="Times New Roman" w:hAnsi="Times New Roman" w:cs="Times New Roman"/>
                <w:sz w:val="28"/>
                <w:szCs w:val="28"/>
              </w:rPr>
            </w:pPr>
          </w:p>
        </w:tc>
        <w:tc>
          <w:tcPr>
            <w:tcW w:w="5805" w:type="dxa"/>
          </w:tcPr>
          <w:p w:rsidR="00AE1428" w:rsidRPr="00071C53" w:rsidRDefault="00AE1428" w:rsidP="00FC4587">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AE1428" w:rsidRDefault="00AE1428" w:rsidP="00FC4587">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AE1428" w:rsidRPr="00857122" w:rsidRDefault="00AE1428" w:rsidP="00FC4587">
            <w:pPr>
              <w:pStyle w:val="ConsPlusNormal"/>
              <w:ind w:firstLine="0"/>
              <w:jc w:val="center"/>
              <w:rPr>
                <w:rFonts w:ascii="Times New Roman" w:hAnsi="Times New Roman" w:cs="Times New Roman"/>
                <w:bCs/>
                <w:sz w:val="28"/>
                <w:szCs w:val="28"/>
              </w:rPr>
            </w:pPr>
            <w:r w:rsidRPr="0082347C">
              <w:rPr>
                <w:rFonts w:ascii="Times New Roman" w:hAnsi="Times New Roman" w:cs="Times New Roman"/>
                <w:sz w:val="28"/>
                <w:szCs w:val="28"/>
              </w:rPr>
              <w:t>«</w:t>
            </w:r>
            <w:r w:rsidRPr="0082347C">
              <w:rPr>
                <w:rFonts w:ascii="Times New Roman" w:hAnsi="Times New Roman" w:cs="Times New Roman"/>
                <w:bCs/>
                <w:sz w:val="28"/>
                <w:szCs w:val="28"/>
              </w:rPr>
              <w:t>Выдач</w:t>
            </w:r>
            <w:r>
              <w:rPr>
                <w:rFonts w:ascii="Times New Roman" w:hAnsi="Times New Roman" w:cs="Times New Roman"/>
                <w:bCs/>
                <w:sz w:val="28"/>
                <w:szCs w:val="28"/>
              </w:rPr>
              <w:t xml:space="preserve">а </w:t>
            </w:r>
            <w:r w:rsidRPr="0082347C">
              <w:rPr>
                <w:rFonts w:ascii="Times New Roman" w:hAnsi="Times New Roman" w:cs="Times New Roman"/>
                <w:bCs/>
                <w:sz w:val="28"/>
                <w:szCs w:val="28"/>
              </w:rPr>
              <w:t xml:space="preserve">разрешения на </w:t>
            </w:r>
            <w:r w:rsidRPr="00D050AB">
              <w:rPr>
                <w:rFonts w:ascii="Times New Roman" w:hAnsi="Times New Roman" w:cs="Times New Roman"/>
                <w:bCs/>
                <w:sz w:val="28"/>
                <w:szCs w:val="28"/>
              </w:rPr>
              <w:t>отклонение от предельных параметров разрешенного строительства,</w:t>
            </w:r>
            <w:r>
              <w:rPr>
                <w:rFonts w:ascii="Times New Roman" w:hAnsi="Times New Roman" w:cs="Times New Roman"/>
                <w:bCs/>
                <w:sz w:val="28"/>
                <w:szCs w:val="28"/>
              </w:rPr>
              <w:t xml:space="preserve"> </w:t>
            </w:r>
            <w:r w:rsidRPr="00D050AB">
              <w:rPr>
                <w:rFonts w:ascii="Times New Roman" w:hAnsi="Times New Roman" w:cs="Times New Roman"/>
                <w:bCs/>
                <w:sz w:val="28"/>
                <w:szCs w:val="28"/>
              </w:rPr>
              <w:t>реконструкции объектов капитального строительства</w:t>
            </w:r>
            <w:r w:rsidRPr="0082347C">
              <w:rPr>
                <w:rFonts w:ascii="Times New Roman" w:hAnsi="Times New Roman" w:cs="Times New Roman"/>
                <w:sz w:val="28"/>
                <w:szCs w:val="28"/>
              </w:rPr>
              <w:t>»</w:t>
            </w:r>
          </w:p>
        </w:tc>
      </w:tr>
    </w:tbl>
    <w:p w:rsidR="00AE1428" w:rsidRDefault="00AE1428" w:rsidP="00AE1428">
      <w:pPr>
        <w:jc w:val="center"/>
        <w:rPr>
          <w:b/>
          <w:sz w:val="28"/>
          <w:szCs w:val="28"/>
        </w:rPr>
      </w:pPr>
    </w:p>
    <w:p w:rsidR="00AE1428" w:rsidRDefault="00AE1428" w:rsidP="00AE1428">
      <w:pPr>
        <w:jc w:val="center"/>
        <w:rPr>
          <w:b/>
          <w:sz w:val="28"/>
          <w:szCs w:val="28"/>
        </w:rPr>
      </w:pPr>
    </w:p>
    <w:p w:rsidR="00AE1428" w:rsidRDefault="00AE1428" w:rsidP="00AE1428">
      <w:pPr>
        <w:jc w:val="center"/>
        <w:rPr>
          <w:b/>
          <w:sz w:val="28"/>
          <w:szCs w:val="28"/>
        </w:rPr>
      </w:pPr>
    </w:p>
    <w:p w:rsidR="00AE1428" w:rsidRPr="0082347C" w:rsidRDefault="00AE1428" w:rsidP="00AE1428">
      <w:pPr>
        <w:jc w:val="center"/>
        <w:rPr>
          <w:b/>
          <w:sz w:val="28"/>
          <w:szCs w:val="28"/>
        </w:rPr>
      </w:pPr>
      <w:r w:rsidRPr="0082347C">
        <w:rPr>
          <w:b/>
          <w:sz w:val="28"/>
          <w:szCs w:val="28"/>
        </w:rPr>
        <w:t xml:space="preserve">БЛОК-СХЕМА </w:t>
      </w:r>
    </w:p>
    <w:p w:rsidR="00AE1428" w:rsidRDefault="00AE1428" w:rsidP="00AE1428">
      <w:pPr>
        <w:jc w:val="center"/>
        <w:rPr>
          <w:b/>
          <w:bCs/>
          <w:sz w:val="28"/>
          <w:szCs w:val="28"/>
        </w:rPr>
      </w:pPr>
      <w:r w:rsidRPr="0082347C">
        <w:rPr>
          <w:b/>
          <w:sz w:val="28"/>
          <w:szCs w:val="28"/>
        </w:rPr>
        <w:t xml:space="preserve">последовательности административных процедур при предоставлении муниципальной услуги </w:t>
      </w:r>
      <w:r w:rsidRPr="00AE1428">
        <w:rPr>
          <w:b/>
          <w:sz w:val="28"/>
          <w:szCs w:val="28"/>
        </w:rPr>
        <w:t>«</w:t>
      </w:r>
      <w:r w:rsidRPr="00AE1428">
        <w:rPr>
          <w:b/>
          <w:bCs/>
          <w:sz w:val="28"/>
          <w:szCs w:val="28"/>
        </w:rPr>
        <w:t xml:space="preserve">Выдача разрешения на отклонение от предельных параметров разрешенного строительства, </w:t>
      </w:r>
    </w:p>
    <w:p w:rsidR="00AE1428" w:rsidRPr="0082347C" w:rsidRDefault="00AE1428" w:rsidP="00AE1428">
      <w:pPr>
        <w:jc w:val="center"/>
        <w:rPr>
          <w:b/>
          <w:sz w:val="28"/>
          <w:szCs w:val="28"/>
        </w:rPr>
      </w:pPr>
      <w:r w:rsidRPr="00AE1428">
        <w:rPr>
          <w:b/>
          <w:bCs/>
          <w:sz w:val="28"/>
          <w:szCs w:val="28"/>
        </w:rPr>
        <w:t>реконструкции объектов капитального строительства</w:t>
      </w:r>
      <w:r w:rsidRPr="00AE1428">
        <w:rPr>
          <w:b/>
          <w:sz w:val="28"/>
          <w:szCs w:val="28"/>
        </w:rPr>
        <w:t>»</w:t>
      </w:r>
    </w:p>
    <w:p w:rsidR="00AE1428" w:rsidRPr="0082347C" w:rsidRDefault="00AE1428" w:rsidP="00AE1428">
      <w:pPr>
        <w:pStyle w:val="ConsPlusTitle"/>
        <w:jc w:val="center"/>
        <w:rPr>
          <w:rFonts w:ascii="Times New Roman" w:hAnsi="Times New Roman" w:cs="Times New Roman"/>
          <w:sz w:val="28"/>
          <w:szCs w:val="28"/>
        </w:rPr>
      </w:pPr>
    </w:p>
    <w:p w:rsidR="00AE1428" w:rsidRPr="0082347C" w:rsidRDefault="00AE1428" w:rsidP="00AE1428">
      <w:pPr>
        <w:pStyle w:val="ConsPlusNormal"/>
        <w:jc w:val="both"/>
        <w:rPr>
          <w:rFonts w:ascii="Times New Roman" w:hAnsi="Times New Roman" w:cs="Times New Roman"/>
        </w:rPr>
      </w:pPr>
      <w:r w:rsidRPr="000C2980">
        <w:rPr>
          <w:rFonts w:ascii="Times New Roman" w:hAnsi="Times New Roman" w:cs="Times New Roman"/>
          <w:noProof/>
          <w:sz w:val="24"/>
          <w:szCs w:val="24"/>
        </w:rPr>
        <w:pict>
          <v:rect id="_x0000_s2172" style="position:absolute;left:0;text-align:left;margin-left:-6.05pt;margin-top:3.25pt;width:465.55pt;height:23.2pt;z-index:251665408">
            <v:textbox style="mso-next-textbox:#_x0000_s2172">
              <w:txbxContent>
                <w:p w:rsidR="00AE1428" w:rsidRPr="009F2F9F" w:rsidRDefault="00AE1428" w:rsidP="00AE1428">
                  <w:pPr>
                    <w:jc w:val="center"/>
                  </w:pPr>
                  <w:r w:rsidRPr="009F2F9F">
                    <w:t>Прием, регистрация заявления и документов</w:t>
                  </w:r>
                </w:p>
              </w:txbxContent>
            </v:textbox>
          </v:rect>
        </w:pict>
      </w:r>
    </w:p>
    <w:p w:rsidR="00AE1428" w:rsidRPr="009F2F9F" w:rsidRDefault="00AE1428" w:rsidP="00AE1428">
      <w:pPr>
        <w:jc w:val="center"/>
      </w:pPr>
      <w:r w:rsidRPr="000C2980">
        <w:rPr>
          <w:rFonts w:asciiTheme="minorHAnsi" w:hAnsiTheme="minorHAnsi" w:cstheme="minorBidi"/>
          <w:noProof/>
          <w:color w:val="000000"/>
          <w:lang w:eastAsia="en-US"/>
        </w:rPr>
        <w:pict>
          <v:shapetype id="_x0000_t32" coordsize="21600,21600" o:spt="32" o:oned="t" path="m,l21600,21600e" filled="f">
            <v:path arrowok="t" fillok="f" o:connecttype="none"/>
            <o:lock v:ext="edit" shapetype="t"/>
          </v:shapetype>
          <v:shape id="_x0000_s2173" type="#_x0000_t32" style="position:absolute;left:0;text-align:left;margin-left:232.3pt;margin-top:14.95pt;width:.05pt;height:29.05pt;z-index:251666432" o:connectortype="straight">
            <v:stroke endarrow="block"/>
          </v:shape>
        </w:pict>
      </w:r>
    </w:p>
    <w:p w:rsidR="00AE1428" w:rsidRPr="009F2F9F" w:rsidRDefault="00AE1428" w:rsidP="00AE1428">
      <w:pPr>
        <w:pStyle w:val="11"/>
        <w:tabs>
          <w:tab w:val="left" w:pos="4275"/>
          <w:tab w:val="right" w:pos="9328"/>
        </w:tabs>
        <w:spacing w:line="218" w:lineRule="auto"/>
        <w:ind w:right="26"/>
        <w:jc w:val="left"/>
        <w:rPr>
          <w:color w:val="000000"/>
          <w:szCs w:val="24"/>
        </w:rPr>
      </w:pPr>
    </w:p>
    <w:p w:rsidR="00AE1428" w:rsidRPr="009F2F9F" w:rsidRDefault="00AE1428" w:rsidP="00AE1428">
      <w:pPr>
        <w:pStyle w:val="11"/>
        <w:tabs>
          <w:tab w:val="left" w:pos="4275"/>
          <w:tab w:val="right" w:pos="9328"/>
        </w:tabs>
        <w:spacing w:line="218" w:lineRule="auto"/>
        <w:ind w:right="26"/>
        <w:jc w:val="left"/>
        <w:rPr>
          <w:color w:val="000000"/>
          <w:szCs w:val="24"/>
        </w:rPr>
      </w:pPr>
    </w:p>
    <w:p w:rsidR="00AE1428" w:rsidRPr="009F2F9F" w:rsidRDefault="00AE1428" w:rsidP="00AE1428">
      <w:pPr>
        <w:pStyle w:val="11"/>
        <w:spacing w:line="218" w:lineRule="auto"/>
        <w:ind w:right="26"/>
        <w:jc w:val="right"/>
        <w:rPr>
          <w:color w:val="000000"/>
          <w:szCs w:val="24"/>
        </w:rPr>
      </w:pPr>
      <w:r>
        <w:rPr>
          <w:color w:val="000000"/>
          <w:szCs w:val="24"/>
        </w:rPr>
        <w:pict>
          <v:rect id="_x0000_s2167" style="position:absolute;left:0;text-align:left;margin-left:-6.05pt;margin-top:.95pt;width:465.55pt;height:23pt;z-index:251660288">
            <v:textbox style="mso-next-textbox:#_x0000_s2167">
              <w:txbxContent>
                <w:p w:rsidR="00AE1428" w:rsidRPr="009F2F9F" w:rsidRDefault="00AE1428" w:rsidP="00AE1428">
                  <w:pPr>
                    <w:jc w:val="center"/>
                  </w:pPr>
                  <w:r w:rsidRPr="009F2F9F">
                    <w:t>Расписка в получении документов</w:t>
                  </w:r>
                </w:p>
                <w:p w:rsidR="00AE1428" w:rsidRPr="00EE5AB8" w:rsidRDefault="00AE1428" w:rsidP="00AE1428"/>
              </w:txbxContent>
            </v:textbox>
          </v:rect>
        </w:pict>
      </w:r>
    </w:p>
    <w:p w:rsidR="00AE1428" w:rsidRPr="009F2F9F" w:rsidRDefault="00AE1428" w:rsidP="00AE1428">
      <w:pPr>
        <w:pStyle w:val="11"/>
        <w:spacing w:line="218" w:lineRule="auto"/>
        <w:ind w:right="26"/>
        <w:jc w:val="right"/>
        <w:rPr>
          <w:color w:val="000000"/>
          <w:szCs w:val="24"/>
        </w:rPr>
      </w:pPr>
      <w:r>
        <w:rPr>
          <w:color w:val="000000"/>
          <w:szCs w:val="24"/>
        </w:rPr>
        <w:pict>
          <v:shape id="_x0000_s2168" type="#_x0000_t32" style="position:absolute;left:0;text-align:left;margin-left:232.15pt;margin-top:9.35pt;width:.1pt;height:23.2pt;z-index:251661312" o:connectortype="straight">
            <v:stroke endarrow="block"/>
          </v:shape>
        </w:pict>
      </w:r>
    </w:p>
    <w:p w:rsidR="00AE1428" w:rsidRPr="009F2F9F" w:rsidRDefault="00AE1428" w:rsidP="00AE1428">
      <w:pPr>
        <w:pStyle w:val="11"/>
        <w:spacing w:line="218" w:lineRule="auto"/>
        <w:ind w:right="26"/>
        <w:jc w:val="right"/>
        <w:rPr>
          <w:color w:val="000000"/>
          <w:szCs w:val="24"/>
        </w:rPr>
      </w:pPr>
    </w:p>
    <w:p w:rsidR="00AE1428" w:rsidRPr="009F2F9F" w:rsidRDefault="00AE1428" w:rsidP="00AE1428">
      <w:pPr>
        <w:pStyle w:val="11"/>
        <w:spacing w:line="218" w:lineRule="auto"/>
        <w:ind w:right="26"/>
        <w:jc w:val="right"/>
        <w:rPr>
          <w:color w:val="000000"/>
          <w:szCs w:val="24"/>
        </w:rPr>
      </w:pPr>
      <w:r>
        <w:rPr>
          <w:color w:val="000000"/>
          <w:szCs w:val="24"/>
        </w:rPr>
        <w:pict>
          <v:rect id="_x0000_s2169" style="position:absolute;left:0;text-align:left;margin-left:-6.05pt;margin-top:3.3pt;width:465.55pt;height:22.35pt;z-index:251662336">
            <v:textbox style="mso-next-textbox:#_x0000_s2169">
              <w:txbxContent>
                <w:p w:rsidR="00AE1428" w:rsidRPr="009F2F9F" w:rsidRDefault="00AE1428" w:rsidP="00AE1428">
                  <w:pPr>
                    <w:jc w:val="center"/>
                  </w:pPr>
                  <w:r w:rsidRPr="009F2F9F">
                    <w:t xml:space="preserve">Формирование и направление межведомственных запросов </w:t>
                  </w:r>
                </w:p>
                <w:p w:rsidR="00AE1428" w:rsidRPr="00EE5AB8" w:rsidRDefault="00AE1428" w:rsidP="00AE1428"/>
              </w:txbxContent>
            </v:textbox>
          </v:rect>
        </w:pict>
      </w:r>
    </w:p>
    <w:p w:rsidR="00AE1428" w:rsidRPr="009F2F9F" w:rsidRDefault="00AE1428" w:rsidP="00AE1428">
      <w:pPr>
        <w:pStyle w:val="11"/>
        <w:spacing w:line="218" w:lineRule="auto"/>
        <w:ind w:right="26"/>
        <w:jc w:val="right"/>
        <w:rPr>
          <w:color w:val="000000"/>
          <w:szCs w:val="24"/>
        </w:rPr>
      </w:pPr>
      <w:r>
        <w:rPr>
          <w:color w:val="000000"/>
          <w:szCs w:val="24"/>
        </w:rPr>
        <w:pict>
          <v:shape id="_x0000_s2170" type="#_x0000_t32" style="position:absolute;left:0;text-align:left;margin-left:232.35pt;margin-top:11.05pt;width:0;height:22.5pt;z-index:251663360" o:connectortype="straight">
            <v:stroke endarrow="block"/>
          </v:shape>
        </w:pict>
      </w:r>
    </w:p>
    <w:p w:rsidR="00AE1428" w:rsidRPr="009F2F9F" w:rsidRDefault="00AE1428" w:rsidP="00AE1428">
      <w:pPr>
        <w:pStyle w:val="11"/>
        <w:spacing w:line="218" w:lineRule="auto"/>
        <w:ind w:right="26"/>
        <w:jc w:val="right"/>
        <w:rPr>
          <w:color w:val="000000"/>
          <w:szCs w:val="24"/>
        </w:rPr>
      </w:pPr>
    </w:p>
    <w:p w:rsidR="00AE1428" w:rsidRPr="009F2F9F" w:rsidRDefault="00AE1428" w:rsidP="00AE1428">
      <w:pPr>
        <w:pStyle w:val="11"/>
        <w:spacing w:line="218" w:lineRule="auto"/>
        <w:ind w:right="26"/>
        <w:jc w:val="right"/>
        <w:rPr>
          <w:color w:val="000000"/>
          <w:szCs w:val="24"/>
        </w:rPr>
      </w:pPr>
      <w:r>
        <w:rPr>
          <w:color w:val="000000"/>
          <w:szCs w:val="24"/>
        </w:rPr>
        <w:pict>
          <v:rect id="_x0000_s2174" style="position:absolute;left:0;text-align:left;margin-left:-6.05pt;margin-top:4.3pt;width:465.55pt;height:41.25pt;z-index:251667456">
            <v:textbox style="mso-next-textbox:#_x0000_s2174">
              <w:txbxContent>
                <w:p w:rsidR="00AE1428" w:rsidRDefault="00AE1428" w:rsidP="00AE1428">
                  <w:pPr>
                    <w:ind w:left="-142" w:right="-163"/>
                    <w:jc w:val="center"/>
                  </w:pPr>
                  <w:r w:rsidRPr="009F2F9F">
                    <w:t xml:space="preserve">Рассмотрение заявления и представленных документов и принятие решения </w:t>
                  </w:r>
                </w:p>
                <w:p w:rsidR="00AE1428" w:rsidRPr="009F2F9F" w:rsidRDefault="00AE1428" w:rsidP="00AE1428">
                  <w:pPr>
                    <w:ind w:left="-142" w:right="-163"/>
                    <w:jc w:val="center"/>
                  </w:pPr>
                  <w:r w:rsidRPr="009F2F9F">
                    <w:t>по подготовке результата предоставления услуги</w:t>
                  </w:r>
                </w:p>
              </w:txbxContent>
            </v:textbox>
          </v:rect>
        </w:pict>
      </w:r>
    </w:p>
    <w:p w:rsidR="00AE1428" w:rsidRPr="009F2F9F" w:rsidRDefault="00AE1428" w:rsidP="00AE1428">
      <w:pPr>
        <w:pStyle w:val="11"/>
        <w:spacing w:line="218" w:lineRule="auto"/>
        <w:ind w:right="26"/>
        <w:jc w:val="right"/>
        <w:rPr>
          <w:color w:val="000000"/>
          <w:szCs w:val="24"/>
        </w:rPr>
      </w:pPr>
    </w:p>
    <w:p w:rsidR="00AE1428" w:rsidRPr="009F2F9F" w:rsidRDefault="00AE1428" w:rsidP="00AE1428">
      <w:pPr>
        <w:pStyle w:val="11"/>
        <w:spacing w:line="218" w:lineRule="auto"/>
        <w:ind w:right="26"/>
        <w:jc w:val="right"/>
        <w:rPr>
          <w:color w:val="000000"/>
          <w:szCs w:val="24"/>
        </w:rPr>
      </w:pPr>
    </w:p>
    <w:p w:rsidR="00AE1428" w:rsidRPr="009F2F9F" w:rsidRDefault="00AE1428" w:rsidP="00AE1428">
      <w:pPr>
        <w:pStyle w:val="11"/>
        <w:spacing w:line="218" w:lineRule="auto"/>
        <w:ind w:right="26"/>
        <w:jc w:val="right"/>
        <w:rPr>
          <w:color w:val="000000"/>
          <w:szCs w:val="24"/>
        </w:rPr>
      </w:pPr>
      <w:r w:rsidRPr="000C2980">
        <w:rPr>
          <w:noProof w:val="0"/>
          <w:snapToGrid w:val="0"/>
          <w:szCs w:val="24"/>
        </w:rPr>
        <w:pict>
          <v:line id="_x0000_s2171" style="position:absolute;left:0;text-align:left;z-index:251664384" from="232.15pt,1.65pt" to="232.15pt,21.5pt">
            <v:stroke endarrow="block"/>
          </v:line>
        </w:pict>
      </w:r>
    </w:p>
    <w:p w:rsidR="00AE1428" w:rsidRPr="009F2F9F" w:rsidRDefault="00AE1428" w:rsidP="00AE1428">
      <w:pPr>
        <w:pStyle w:val="11"/>
        <w:spacing w:line="218" w:lineRule="auto"/>
        <w:ind w:right="26"/>
        <w:jc w:val="right"/>
        <w:rPr>
          <w:color w:val="000000"/>
          <w:szCs w:val="24"/>
        </w:rPr>
      </w:pPr>
      <w:r>
        <w:rPr>
          <w:color w:val="000000"/>
          <w:szCs w:val="24"/>
        </w:rPr>
        <w:pict>
          <v:rect id="_x0000_s2175" style="position:absolute;left:0;text-align:left;margin-left:-6.05pt;margin-top:6.9pt;width:465.55pt;height:36.5pt;z-index:251668480">
            <v:textbox style="mso-next-textbox:#_x0000_s2175">
              <w:txbxContent>
                <w:p w:rsidR="00AE1428" w:rsidRPr="009F2F9F" w:rsidRDefault="00AE1428" w:rsidP="00AE1428">
                  <w:pPr>
                    <w:jc w:val="center"/>
                  </w:pPr>
                  <w:r w:rsidRPr="009F2F9F">
                    <w:t>Регистрация и выдача (направление) заявителю или его представителю результата предоставления муниципальной услуги</w:t>
                  </w:r>
                </w:p>
                <w:p w:rsidR="00AE1428" w:rsidRPr="00934C3D" w:rsidRDefault="00AE1428" w:rsidP="00AE1428"/>
              </w:txbxContent>
            </v:textbox>
          </v:rect>
        </w:pict>
      </w:r>
    </w:p>
    <w:p w:rsidR="00AE1428" w:rsidRPr="009F2F9F" w:rsidRDefault="00AE1428" w:rsidP="00AE1428">
      <w:pPr>
        <w:pStyle w:val="11"/>
        <w:ind w:right="28"/>
        <w:jc w:val="right"/>
        <w:rPr>
          <w:color w:val="000000"/>
          <w:szCs w:val="24"/>
        </w:rPr>
      </w:pPr>
    </w:p>
    <w:p w:rsidR="00AE1428" w:rsidRPr="009F2F9F" w:rsidRDefault="00AE1428" w:rsidP="00AE1428">
      <w:pPr>
        <w:pStyle w:val="11"/>
        <w:ind w:right="28"/>
        <w:jc w:val="right"/>
        <w:rPr>
          <w:color w:val="000000"/>
          <w:szCs w:val="24"/>
        </w:rPr>
      </w:pPr>
      <w:r>
        <w:rPr>
          <w:color w:val="000000"/>
          <w:szCs w:val="24"/>
        </w:rPr>
        <w:pict>
          <v:line id="_x0000_s2177" style="position:absolute;left:0;text-align:left;z-index:251670528" from="326.75pt,12.65pt" to="326.75pt,32.5pt">
            <v:stroke endarrow="block"/>
          </v:line>
        </w:pict>
      </w:r>
      <w:r>
        <w:rPr>
          <w:color w:val="000000"/>
          <w:szCs w:val="24"/>
        </w:rPr>
        <w:pict>
          <v:line id="_x0000_s2176" style="position:absolute;left:0;text-align:left;z-index:251669504" from="70.95pt,12.65pt" to="70.95pt,32.5pt">
            <v:stroke endarrow="block"/>
          </v:line>
        </w:pict>
      </w:r>
    </w:p>
    <w:p w:rsidR="00AE1428" w:rsidRPr="009F2F9F" w:rsidRDefault="00AE1428" w:rsidP="00AE1428">
      <w:pPr>
        <w:pStyle w:val="11"/>
        <w:ind w:right="28"/>
        <w:jc w:val="right"/>
        <w:rPr>
          <w:color w:val="000000"/>
          <w:szCs w:val="24"/>
        </w:rPr>
      </w:pPr>
    </w:p>
    <w:p w:rsidR="00AE1428" w:rsidRPr="009F2F9F" w:rsidRDefault="00AE1428" w:rsidP="00AE1428">
      <w:pPr>
        <w:pStyle w:val="11"/>
        <w:ind w:right="28"/>
        <w:jc w:val="right"/>
        <w:rPr>
          <w:color w:val="000000"/>
          <w:szCs w:val="24"/>
        </w:rPr>
      </w:pPr>
      <w:r>
        <w:rPr>
          <w:color w:val="000000"/>
          <w:szCs w:val="24"/>
        </w:rPr>
        <w:pict>
          <v:rect id="_x0000_s2179" style="position:absolute;left:0;text-align:left;margin-left:182pt;margin-top:.3pt;width:277.5pt;height:78.35pt;z-index:251672576">
            <v:textbox style="mso-next-textbox:#_x0000_s2179">
              <w:txbxContent>
                <w:p w:rsidR="00AE1428" w:rsidRPr="009F2F9F" w:rsidRDefault="00AE1428" w:rsidP="00AE1428">
                  <w:pPr>
                    <w:jc w:val="center"/>
                  </w:pPr>
                  <w:r w:rsidRPr="009F2F9F">
                    <w:t xml:space="preserve">Уведомление о мотивированном отказе в выдаче разрешения на </w:t>
                  </w:r>
                  <w:r w:rsidRPr="009F2F9F">
                    <w:rPr>
                      <w:bCs/>
                    </w:rPr>
                    <w:t>отклонение от предельных параметров разрешенного строительства, реконструкции объектов капитального строительства</w:t>
                  </w:r>
                </w:p>
              </w:txbxContent>
            </v:textbox>
          </v:rect>
        </w:pict>
      </w:r>
      <w:r>
        <w:rPr>
          <w:color w:val="000000"/>
          <w:szCs w:val="24"/>
        </w:rPr>
        <w:pict>
          <v:rect id="_x0000_s2178" style="position:absolute;left:0;text-align:left;margin-left:-6.05pt;margin-top:.3pt;width:165.75pt;height:78.35pt;z-index:251671552">
            <v:textbox style="mso-next-textbox:#_x0000_s2178">
              <w:txbxContent>
                <w:p w:rsidR="00AE1428" w:rsidRPr="009F2F9F" w:rsidRDefault="00AE1428" w:rsidP="00AE1428">
                  <w:pPr>
                    <w:jc w:val="center"/>
                  </w:pPr>
                  <w:r w:rsidRPr="009F2F9F">
                    <w:t xml:space="preserve">Разрешение на </w:t>
                  </w:r>
                  <w:r w:rsidRPr="009F2F9F">
                    <w:rPr>
                      <w:bCs/>
                    </w:rPr>
                    <w:t>отклонение от предельных параметров разрешенного строительства, реконструкции объектов капитального строительства</w:t>
                  </w:r>
                </w:p>
              </w:txbxContent>
            </v:textbox>
          </v:rect>
        </w:pict>
      </w:r>
    </w:p>
    <w:p w:rsidR="00AE1428" w:rsidRPr="009F2F9F" w:rsidRDefault="00AE1428" w:rsidP="00AE1428">
      <w:pPr>
        <w:pStyle w:val="11"/>
        <w:ind w:right="28"/>
        <w:jc w:val="right"/>
        <w:rPr>
          <w:color w:val="000000"/>
          <w:szCs w:val="24"/>
        </w:rPr>
      </w:pPr>
    </w:p>
    <w:p w:rsidR="00AE1428" w:rsidRPr="009F2F9F" w:rsidRDefault="00AE1428" w:rsidP="00AE1428">
      <w:pPr>
        <w:pStyle w:val="11"/>
        <w:ind w:right="28"/>
        <w:jc w:val="right"/>
        <w:rPr>
          <w:color w:val="000000"/>
          <w:szCs w:val="24"/>
        </w:rPr>
      </w:pPr>
    </w:p>
    <w:p w:rsidR="00AE1428" w:rsidRPr="009F2F9F" w:rsidRDefault="00AE1428" w:rsidP="00AE1428">
      <w:pPr>
        <w:pStyle w:val="11"/>
        <w:ind w:right="28"/>
        <w:jc w:val="right"/>
        <w:rPr>
          <w:color w:val="000000"/>
          <w:szCs w:val="24"/>
        </w:rPr>
      </w:pPr>
    </w:p>
    <w:p w:rsidR="00AE1428" w:rsidRPr="009F2F9F" w:rsidRDefault="00AE1428" w:rsidP="00AE1428">
      <w:pPr>
        <w:pStyle w:val="11"/>
        <w:ind w:right="28"/>
        <w:jc w:val="right"/>
        <w:rPr>
          <w:color w:val="000000"/>
          <w:szCs w:val="24"/>
        </w:rPr>
      </w:pPr>
    </w:p>
    <w:p w:rsidR="00AE1428" w:rsidRPr="009F2F9F" w:rsidRDefault="00AE1428" w:rsidP="00AE1428">
      <w:pPr>
        <w:pStyle w:val="11"/>
        <w:ind w:right="28"/>
        <w:jc w:val="right"/>
        <w:rPr>
          <w:color w:val="000000"/>
          <w:szCs w:val="24"/>
        </w:rPr>
      </w:pPr>
    </w:p>
    <w:p w:rsidR="00AE1428" w:rsidRPr="009F2F9F" w:rsidRDefault="00AE1428" w:rsidP="00AE1428">
      <w:pPr>
        <w:pStyle w:val="11"/>
        <w:ind w:right="28"/>
        <w:jc w:val="right"/>
        <w:rPr>
          <w:color w:val="000000"/>
          <w:szCs w:val="24"/>
        </w:rPr>
      </w:pPr>
    </w:p>
    <w:p w:rsidR="00AE1428" w:rsidRPr="009F2F9F" w:rsidRDefault="00AE1428" w:rsidP="00AE1428">
      <w:pPr>
        <w:pStyle w:val="11"/>
        <w:ind w:right="28"/>
        <w:jc w:val="right"/>
        <w:rPr>
          <w:color w:val="000000"/>
          <w:szCs w:val="24"/>
        </w:rPr>
      </w:pPr>
    </w:p>
    <w:p w:rsidR="00AE1428" w:rsidRPr="009F2F9F" w:rsidRDefault="00AE1428" w:rsidP="00AE1428">
      <w:pPr>
        <w:pStyle w:val="11"/>
        <w:ind w:right="28"/>
        <w:jc w:val="right"/>
        <w:rPr>
          <w:color w:val="000000"/>
          <w:szCs w:val="24"/>
        </w:rPr>
      </w:pPr>
    </w:p>
    <w:p w:rsidR="00AE1428" w:rsidRPr="009F2F9F" w:rsidRDefault="00AE1428" w:rsidP="00AE1428">
      <w:pPr>
        <w:pStyle w:val="11"/>
        <w:ind w:right="28"/>
        <w:jc w:val="right"/>
        <w:rPr>
          <w:color w:val="000000"/>
          <w:szCs w:val="24"/>
        </w:rPr>
      </w:pPr>
    </w:p>
    <w:p w:rsidR="00AE1428" w:rsidRDefault="00AE1428" w:rsidP="003D551D">
      <w:pPr>
        <w:pStyle w:val="ConsPlusNonformat"/>
        <w:jc w:val="both"/>
        <w:rPr>
          <w:rFonts w:ascii="Times New Roman" w:hAnsi="Times New Roman" w:cs="Times New Roman"/>
          <w:sz w:val="28"/>
          <w:szCs w:val="28"/>
        </w:rPr>
      </w:pPr>
    </w:p>
    <w:p w:rsidR="008613F6" w:rsidRDefault="008613F6" w:rsidP="003D551D">
      <w:pPr>
        <w:pStyle w:val="ConsPlusNonformat"/>
        <w:jc w:val="both"/>
        <w:rPr>
          <w:rFonts w:ascii="Times New Roman" w:hAnsi="Times New Roman" w:cs="Times New Roman"/>
          <w:sz w:val="28"/>
          <w:szCs w:val="28"/>
        </w:rPr>
      </w:pPr>
    </w:p>
    <w:p w:rsidR="008613F6" w:rsidRDefault="008613F6" w:rsidP="003D551D">
      <w:pPr>
        <w:pStyle w:val="ConsPlusNonformat"/>
        <w:jc w:val="both"/>
        <w:rPr>
          <w:rFonts w:ascii="Times New Roman" w:hAnsi="Times New Roman" w:cs="Times New Roman"/>
          <w:sz w:val="28"/>
          <w:szCs w:val="28"/>
        </w:rPr>
      </w:pPr>
    </w:p>
    <w:p w:rsidR="00AE1428" w:rsidRDefault="00AE1428" w:rsidP="003D551D">
      <w:pPr>
        <w:pStyle w:val="ConsPlusNonformat"/>
        <w:jc w:val="both"/>
        <w:rPr>
          <w:rFonts w:ascii="Times New Roman" w:hAnsi="Times New Roman" w:cs="Times New Roman"/>
          <w:sz w:val="28"/>
          <w:szCs w:val="28"/>
        </w:rPr>
      </w:pPr>
    </w:p>
    <w:p w:rsidR="00AE1428" w:rsidRDefault="00AE1428" w:rsidP="003D551D">
      <w:pPr>
        <w:pStyle w:val="ConsPlusNonformat"/>
        <w:jc w:val="both"/>
        <w:rPr>
          <w:rFonts w:ascii="Times New Roman" w:hAnsi="Times New Roman" w:cs="Times New Roman"/>
          <w:sz w:val="28"/>
          <w:szCs w:val="28"/>
        </w:rPr>
      </w:pPr>
    </w:p>
    <w:p w:rsidR="00AE1428" w:rsidRPr="0082347C" w:rsidRDefault="00AE1428" w:rsidP="003D551D">
      <w:pPr>
        <w:pStyle w:val="ConsPlusNonformat"/>
        <w:jc w:val="both"/>
        <w:rPr>
          <w:rFonts w:ascii="Times New Roman" w:hAnsi="Times New Roman" w:cs="Times New Roman"/>
          <w:sz w:val="28"/>
          <w:szCs w:val="28"/>
        </w:rPr>
      </w:pPr>
    </w:p>
    <w:tbl>
      <w:tblPr>
        <w:tblW w:w="0" w:type="auto"/>
        <w:tblLook w:val="04A0"/>
      </w:tblPr>
      <w:tblGrid>
        <w:gridCol w:w="3652"/>
        <w:gridCol w:w="5805"/>
      </w:tblGrid>
      <w:tr w:rsidR="003D551D" w:rsidTr="003D551D">
        <w:tc>
          <w:tcPr>
            <w:tcW w:w="3652" w:type="dxa"/>
          </w:tcPr>
          <w:p w:rsidR="003D551D" w:rsidRDefault="003D551D" w:rsidP="003D551D">
            <w:pPr>
              <w:pStyle w:val="ConsPlusNormal"/>
              <w:ind w:firstLine="0"/>
              <w:jc w:val="right"/>
              <w:rPr>
                <w:rFonts w:ascii="Times New Roman" w:hAnsi="Times New Roman" w:cs="Times New Roman"/>
                <w:sz w:val="28"/>
                <w:szCs w:val="28"/>
              </w:rPr>
            </w:pPr>
          </w:p>
        </w:tc>
        <w:tc>
          <w:tcPr>
            <w:tcW w:w="5805" w:type="dxa"/>
          </w:tcPr>
          <w:p w:rsidR="003D551D" w:rsidRPr="00071C53" w:rsidRDefault="003D551D" w:rsidP="003D551D">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 4</w:t>
            </w:r>
          </w:p>
          <w:p w:rsidR="003D551D" w:rsidRDefault="003D551D" w:rsidP="003D551D">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3D551D" w:rsidRPr="00857122" w:rsidRDefault="003D551D" w:rsidP="003D551D">
            <w:pPr>
              <w:pStyle w:val="ConsPlusNormal"/>
              <w:ind w:firstLine="0"/>
              <w:jc w:val="center"/>
              <w:rPr>
                <w:rFonts w:ascii="Times New Roman" w:hAnsi="Times New Roman" w:cs="Times New Roman"/>
                <w:bCs/>
                <w:sz w:val="28"/>
                <w:szCs w:val="28"/>
              </w:rPr>
            </w:pPr>
            <w:r w:rsidRPr="00CE6DEE">
              <w:rPr>
                <w:rFonts w:ascii="Times New Roman" w:hAnsi="Times New Roman" w:cs="Times New Roman"/>
                <w:sz w:val="28"/>
                <w:szCs w:val="28"/>
              </w:rPr>
              <w:t>«</w:t>
            </w:r>
            <w:r w:rsidRPr="0082347C">
              <w:rPr>
                <w:rFonts w:ascii="Times New Roman" w:hAnsi="Times New Roman" w:cs="Times New Roman"/>
                <w:bCs/>
                <w:sz w:val="28"/>
                <w:szCs w:val="28"/>
              </w:rPr>
              <w:t>Выдач</w:t>
            </w:r>
            <w:r>
              <w:rPr>
                <w:rFonts w:ascii="Times New Roman" w:hAnsi="Times New Roman" w:cs="Times New Roman"/>
                <w:bCs/>
                <w:sz w:val="28"/>
                <w:szCs w:val="28"/>
              </w:rPr>
              <w:t xml:space="preserve">а </w:t>
            </w:r>
            <w:r w:rsidRPr="0082347C">
              <w:rPr>
                <w:rFonts w:ascii="Times New Roman" w:hAnsi="Times New Roman" w:cs="Times New Roman"/>
                <w:bCs/>
                <w:sz w:val="28"/>
                <w:szCs w:val="28"/>
              </w:rPr>
              <w:t xml:space="preserve">разрешения на </w:t>
            </w:r>
            <w:r w:rsidRPr="00D050AB">
              <w:rPr>
                <w:rFonts w:ascii="Times New Roman" w:hAnsi="Times New Roman" w:cs="Times New Roman"/>
                <w:bCs/>
                <w:sz w:val="28"/>
                <w:szCs w:val="28"/>
              </w:rPr>
              <w:t>отклонение от предельных параметров разрешенного строительства,</w:t>
            </w:r>
            <w:r>
              <w:rPr>
                <w:rFonts w:ascii="Times New Roman" w:hAnsi="Times New Roman" w:cs="Times New Roman"/>
                <w:bCs/>
                <w:sz w:val="28"/>
                <w:szCs w:val="28"/>
              </w:rPr>
              <w:t xml:space="preserve"> </w:t>
            </w:r>
            <w:r w:rsidRPr="00D050AB">
              <w:rPr>
                <w:rFonts w:ascii="Times New Roman" w:hAnsi="Times New Roman" w:cs="Times New Roman"/>
                <w:bCs/>
                <w:sz w:val="28"/>
                <w:szCs w:val="28"/>
              </w:rPr>
              <w:t>реконструкции объектов капитального строительства</w:t>
            </w:r>
            <w:r w:rsidRPr="00CE6DEE">
              <w:rPr>
                <w:rFonts w:ascii="Times New Roman" w:hAnsi="Times New Roman" w:cs="Times New Roman"/>
                <w:sz w:val="28"/>
                <w:szCs w:val="28"/>
              </w:rPr>
              <w:t>»</w:t>
            </w:r>
          </w:p>
        </w:tc>
      </w:tr>
    </w:tbl>
    <w:p w:rsidR="003D551D" w:rsidRDefault="003D551D" w:rsidP="003D551D">
      <w:pPr>
        <w:pStyle w:val="ConsPlusNonformat"/>
        <w:jc w:val="both"/>
        <w:rPr>
          <w:rFonts w:ascii="Times New Roman" w:hAnsi="Times New Roman" w:cs="Times New Roman"/>
          <w:sz w:val="28"/>
          <w:szCs w:val="28"/>
        </w:rPr>
      </w:pPr>
    </w:p>
    <w:p w:rsidR="00393E49" w:rsidRDefault="00393E49" w:rsidP="003D551D">
      <w:pPr>
        <w:pStyle w:val="ConsPlusNonformat"/>
        <w:jc w:val="both"/>
        <w:rPr>
          <w:rFonts w:ascii="Times New Roman" w:hAnsi="Times New Roman" w:cs="Times New Roman"/>
          <w:sz w:val="28"/>
          <w:szCs w:val="28"/>
        </w:rPr>
      </w:pPr>
    </w:p>
    <w:p w:rsidR="00393E49" w:rsidRPr="00CE6DEE" w:rsidRDefault="00393E49" w:rsidP="003D551D">
      <w:pPr>
        <w:pStyle w:val="ConsPlusNonformat"/>
        <w:jc w:val="both"/>
        <w:rPr>
          <w:rFonts w:ascii="Times New Roman" w:hAnsi="Times New Roman" w:cs="Times New Roman"/>
          <w:sz w:val="28"/>
          <w:szCs w:val="28"/>
        </w:rPr>
      </w:pPr>
    </w:p>
    <w:p w:rsidR="003D551D" w:rsidRDefault="003D551D" w:rsidP="003D551D">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Заявителю</w:t>
      </w:r>
    </w:p>
    <w:p w:rsidR="003D551D" w:rsidRPr="00A66A9F" w:rsidRDefault="003D551D" w:rsidP="003D551D">
      <w:pPr>
        <w:pStyle w:val="ConsPlusNonformat"/>
        <w:ind w:left="4253"/>
        <w:rPr>
          <w:rFonts w:ascii="Times New Roman" w:hAnsi="Times New Roman" w:cs="Times New Roman"/>
          <w:sz w:val="28"/>
          <w:szCs w:val="28"/>
        </w:rPr>
      </w:pPr>
      <w:r w:rsidRPr="00A66A9F">
        <w:rPr>
          <w:rFonts w:ascii="Times New Roman" w:hAnsi="Times New Roman" w:cs="Times New Roman"/>
          <w:sz w:val="28"/>
          <w:szCs w:val="28"/>
        </w:rPr>
        <w:t>____________________________</w:t>
      </w:r>
      <w:r>
        <w:rPr>
          <w:rFonts w:ascii="Times New Roman" w:hAnsi="Times New Roman" w:cs="Times New Roman"/>
          <w:sz w:val="28"/>
          <w:szCs w:val="28"/>
        </w:rPr>
        <w:t>______</w:t>
      </w:r>
    </w:p>
    <w:p w:rsidR="003D551D" w:rsidRPr="00185085" w:rsidRDefault="003D551D" w:rsidP="003D551D">
      <w:pPr>
        <w:pStyle w:val="ConsPlusNonformat"/>
        <w:ind w:left="4253"/>
        <w:jc w:val="center"/>
        <w:rPr>
          <w:rFonts w:ascii="Times New Roman" w:hAnsi="Times New Roman" w:cs="Times New Roman"/>
        </w:rPr>
      </w:pPr>
      <w:r w:rsidRPr="00185085">
        <w:rPr>
          <w:rFonts w:ascii="Times New Roman" w:hAnsi="Times New Roman" w:cs="Times New Roman"/>
        </w:rPr>
        <w:t>(Ф</w:t>
      </w:r>
      <w:r>
        <w:rPr>
          <w:rFonts w:ascii="Times New Roman" w:hAnsi="Times New Roman" w:cs="Times New Roman"/>
        </w:rPr>
        <w:t>.</w:t>
      </w:r>
      <w:r w:rsidRPr="00185085">
        <w:rPr>
          <w:rFonts w:ascii="Times New Roman" w:hAnsi="Times New Roman" w:cs="Times New Roman"/>
        </w:rPr>
        <w:t>И</w:t>
      </w:r>
      <w:r>
        <w:rPr>
          <w:rFonts w:ascii="Times New Roman" w:hAnsi="Times New Roman" w:cs="Times New Roman"/>
        </w:rPr>
        <w:t>.</w:t>
      </w:r>
      <w:r w:rsidRPr="00185085">
        <w:rPr>
          <w:rFonts w:ascii="Times New Roman" w:hAnsi="Times New Roman" w:cs="Times New Roman"/>
        </w:rPr>
        <w:t>О</w:t>
      </w:r>
      <w:r>
        <w:rPr>
          <w:rFonts w:ascii="Times New Roman" w:hAnsi="Times New Roman" w:cs="Times New Roman"/>
        </w:rPr>
        <w:t>.</w:t>
      </w:r>
      <w:r w:rsidRPr="00185085">
        <w:rPr>
          <w:rFonts w:ascii="Times New Roman" w:hAnsi="Times New Roman" w:cs="Times New Roman"/>
        </w:rPr>
        <w:t xml:space="preserve"> физического лица, наименование</w:t>
      </w:r>
    </w:p>
    <w:p w:rsidR="003D551D" w:rsidRPr="00A66A9F" w:rsidRDefault="003D551D" w:rsidP="003D551D">
      <w:pPr>
        <w:pStyle w:val="ConsPlusNonformat"/>
        <w:ind w:left="4253"/>
        <w:jc w:val="both"/>
        <w:rPr>
          <w:rFonts w:ascii="Times New Roman" w:hAnsi="Times New Roman" w:cs="Times New Roman"/>
          <w:sz w:val="28"/>
          <w:szCs w:val="28"/>
        </w:rPr>
      </w:pPr>
      <w:r w:rsidRPr="00A66A9F">
        <w:rPr>
          <w:rFonts w:ascii="Times New Roman" w:hAnsi="Times New Roman" w:cs="Times New Roman"/>
          <w:sz w:val="28"/>
          <w:szCs w:val="28"/>
        </w:rPr>
        <w:t>___________________________________</w:t>
      </w:r>
    </w:p>
    <w:p w:rsidR="003D551D" w:rsidRPr="00185085" w:rsidRDefault="003D551D" w:rsidP="003D551D">
      <w:pPr>
        <w:pStyle w:val="ConsPlusNonformat"/>
        <w:ind w:left="4253"/>
        <w:jc w:val="center"/>
        <w:rPr>
          <w:rFonts w:ascii="Times New Roman" w:hAnsi="Times New Roman" w:cs="Times New Roman"/>
        </w:rPr>
      </w:pPr>
      <w:r w:rsidRPr="00185085">
        <w:rPr>
          <w:rFonts w:ascii="Times New Roman" w:hAnsi="Times New Roman" w:cs="Times New Roman"/>
        </w:rPr>
        <w:t>юридического лица, почтовый адрес,  телефон, факс)</w:t>
      </w:r>
    </w:p>
    <w:p w:rsidR="003D551D" w:rsidRPr="00CE6DEE" w:rsidRDefault="003D551D" w:rsidP="003D551D">
      <w:pPr>
        <w:pStyle w:val="ConsPlusNonformat"/>
        <w:jc w:val="center"/>
        <w:rPr>
          <w:rFonts w:ascii="Times New Roman" w:hAnsi="Times New Roman" w:cs="Times New Roman"/>
          <w:b/>
          <w:sz w:val="28"/>
          <w:szCs w:val="28"/>
        </w:rPr>
      </w:pPr>
    </w:p>
    <w:p w:rsidR="003D551D" w:rsidRPr="00CE6DEE" w:rsidRDefault="003D551D" w:rsidP="003D551D">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 xml:space="preserve">РАСПИСКА В ПОЛУЧЕНИИ ДОКУМЕНТОВ </w:t>
      </w:r>
    </w:p>
    <w:p w:rsidR="003D551D" w:rsidRPr="00CE6DEE" w:rsidRDefault="003D551D" w:rsidP="003D551D">
      <w:pPr>
        <w:pStyle w:val="ConsPlusNonformat"/>
        <w:jc w:val="center"/>
        <w:rPr>
          <w:rFonts w:ascii="Times New Roman" w:hAnsi="Times New Roman" w:cs="Times New Roman"/>
          <w:b/>
          <w:sz w:val="28"/>
          <w:szCs w:val="28"/>
        </w:rPr>
      </w:pPr>
    </w:p>
    <w:p w:rsidR="003D551D" w:rsidRDefault="003D551D" w:rsidP="003D551D">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Настоящим уведомляем о том, что для получения муниципальной услуги </w:t>
      </w:r>
      <w:r w:rsidRPr="0082347C">
        <w:rPr>
          <w:rFonts w:ascii="Times New Roman" w:hAnsi="Times New Roman" w:cs="Times New Roman"/>
          <w:sz w:val="28"/>
          <w:szCs w:val="28"/>
        </w:rPr>
        <w:t>«</w:t>
      </w:r>
      <w:r w:rsidRPr="0082347C">
        <w:rPr>
          <w:rFonts w:ascii="Times New Roman" w:hAnsi="Times New Roman" w:cs="Times New Roman"/>
          <w:bCs/>
          <w:sz w:val="28"/>
          <w:szCs w:val="28"/>
        </w:rPr>
        <w:t>Выдач</w:t>
      </w:r>
      <w:r>
        <w:rPr>
          <w:rFonts w:ascii="Times New Roman" w:hAnsi="Times New Roman" w:cs="Times New Roman"/>
          <w:bCs/>
          <w:sz w:val="28"/>
          <w:szCs w:val="28"/>
        </w:rPr>
        <w:t xml:space="preserve">а </w:t>
      </w:r>
      <w:r w:rsidRPr="0082347C">
        <w:rPr>
          <w:rFonts w:ascii="Times New Roman" w:hAnsi="Times New Roman" w:cs="Times New Roman"/>
          <w:bCs/>
          <w:sz w:val="28"/>
          <w:szCs w:val="28"/>
        </w:rPr>
        <w:t xml:space="preserve">разрешения на </w:t>
      </w:r>
      <w:r w:rsidRPr="00D050AB">
        <w:rPr>
          <w:rFonts w:ascii="Times New Roman" w:hAnsi="Times New Roman" w:cs="Times New Roman"/>
          <w:bCs/>
          <w:sz w:val="28"/>
          <w:szCs w:val="28"/>
        </w:rPr>
        <w:t>отклонение от предельных параметров разрешенного строительства,</w:t>
      </w:r>
      <w:r>
        <w:rPr>
          <w:rFonts w:ascii="Times New Roman" w:hAnsi="Times New Roman" w:cs="Times New Roman"/>
          <w:bCs/>
          <w:sz w:val="28"/>
          <w:szCs w:val="28"/>
        </w:rPr>
        <w:t xml:space="preserve"> </w:t>
      </w:r>
      <w:r w:rsidRPr="00D050AB">
        <w:rPr>
          <w:rFonts w:ascii="Times New Roman" w:hAnsi="Times New Roman" w:cs="Times New Roman"/>
          <w:bCs/>
          <w:sz w:val="28"/>
          <w:szCs w:val="28"/>
        </w:rPr>
        <w:t>реконструкции объектов капитального строительства</w:t>
      </w:r>
      <w:r w:rsidRPr="0082347C">
        <w:rPr>
          <w:rFonts w:ascii="Times New Roman" w:hAnsi="Times New Roman" w:cs="Times New Roman"/>
          <w:sz w:val="28"/>
          <w:szCs w:val="28"/>
        </w:rPr>
        <w:t>»</w:t>
      </w:r>
      <w:r>
        <w:rPr>
          <w:rFonts w:ascii="Times New Roman" w:hAnsi="Times New Roman" w:cs="Times New Roman"/>
          <w:sz w:val="28"/>
          <w:szCs w:val="28"/>
        </w:rPr>
        <w:t xml:space="preserve"> </w:t>
      </w:r>
      <w:r w:rsidRPr="00CE6DEE">
        <w:rPr>
          <w:rFonts w:ascii="Times New Roman" w:hAnsi="Times New Roman" w:cs="Times New Roman"/>
          <w:sz w:val="28"/>
          <w:szCs w:val="28"/>
        </w:rPr>
        <w:t>от Вас приняты следующие документы:</w:t>
      </w:r>
    </w:p>
    <w:p w:rsidR="003D551D" w:rsidRPr="00CE6DEE" w:rsidRDefault="003D551D" w:rsidP="003D551D">
      <w:pPr>
        <w:pStyle w:val="ConsPlusNonformat"/>
        <w:ind w:firstLine="708"/>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559"/>
      </w:tblGrid>
      <w:tr w:rsidR="003D551D" w:rsidRPr="006E4BEF" w:rsidTr="003D551D">
        <w:tc>
          <w:tcPr>
            <w:tcW w:w="594" w:type="dxa"/>
          </w:tcPr>
          <w:p w:rsidR="003D551D" w:rsidRPr="006E4BEF" w:rsidRDefault="003D551D" w:rsidP="003D551D">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 п/п</w:t>
            </w:r>
          </w:p>
        </w:tc>
        <w:tc>
          <w:tcPr>
            <w:tcW w:w="3253" w:type="dxa"/>
          </w:tcPr>
          <w:p w:rsidR="003D551D" w:rsidRPr="006E4BEF" w:rsidRDefault="003D551D" w:rsidP="003D551D">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Наименование документа</w:t>
            </w:r>
          </w:p>
        </w:tc>
        <w:tc>
          <w:tcPr>
            <w:tcW w:w="1912" w:type="dxa"/>
          </w:tcPr>
          <w:p w:rsidR="003D551D" w:rsidRPr="006E4BEF" w:rsidRDefault="003D551D" w:rsidP="003D551D">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Вид документа (оригинал, нотариальная копия, ксерокопия)</w:t>
            </w:r>
          </w:p>
        </w:tc>
        <w:tc>
          <w:tcPr>
            <w:tcW w:w="2146" w:type="dxa"/>
          </w:tcPr>
          <w:p w:rsidR="003D551D" w:rsidRPr="006E4BEF" w:rsidRDefault="003D551D" w:rsidP="003D551D">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Реквизиты документа (дата выдачи, номер, кем выдан, иное)</w:t>
            </w:r>
          </w:p>
        </w:tc>
        <w:tc>
          <w:tcPr>
            <w:tcW w:w="1559" w:type="dxa"/>
          </w:tcPr>
          <w:p w:rsidR="003D551D" w:rsidRPr="006E4BEF" w:rsidRDefault="003D551D" w:rsidP="003D551D">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Количество листов</w:t>
            </w:r>
          </w:p>
        </w:tc>
      </w:tr>
      <w:tr w:rsidR="003D551D" w:rsidRPr="00CE6DEE" w:rsidTr="003D551D">
        <w:trPr>
          <w:trHeight w:val="295"/>
        </w:trPr>
        <w:tc>
          <w:tcPr>
            <w:tcW w:w="594" w:type="dxa"/>
          </w:tcPr>
          <w:p w:rsidR="003D551D" w:rsidRPr="00CE6DEE" w:rsidRDefault="003D551D" w:rsidP="003D551D">
            <w:pPr>
              <w:pStyle w:val="ConsPlusNonformat"/>
              <w:rPr>
                <w:rFonts w:ascii="Times New Roman" w:hAnsi="Times New Roman" w:cs="Times New Roman"/>
                <w:sz w:val="28"/>
                <w:szCs w:val="28"/>
              </w:rPr>
            </w:pPr>
          </w:p>
        </w:tc>
        <w:tc>
          <w:tcPr>
            <w:tcW w:w="3253" w:type="dxa"/>
          </w:tcPr>
          <w:p w:rsidR="003D551D" w:rsidRPr="00CE6DEE" w:rsidRDefault="003D551D" w:rsidP="003D551D">
            <w:pPr>
              <w:pStyle w:val="ConsPlusNonformat"/>
              <w:rPr>
                <w:rFonts w:ascii="Times New Roman" w:hAnsi="Times New Roman" w:cs="Times New Roman"/>
                <w:sz w:val="28"/>
                <w:szCs w:val="28"/>
              </w:rPr>
            </w:pPr>
          </w:p>
        </w:tc>
        <w:tc>
          <w:tcPr>
            <w:tcW w:w="1912" w:type="dxa"/>
          </w:tcPr>
          <w:p w:rsidR="003D551D" w:rsidRPr="00CE6DEE" w:rsidRDefault="003D551D" w:rsidP="003D551D">
            <w:pPr>
              <w:pStyle w:val="ConsPlusNonformat"/>
              <w:rPr>
                <w:rFonts w:ascii="Times New Roman" w:hAnsi="Times New Roman" w:cs="Times New Roman"/>
                <w:sz w:val="28"/>
                <w:szCs w:val="28"/>
              </w:rPr>
            </w:pPr>
          </w:p>
        </w:tc>
        <w:tc>
          <w:tcPr>
            <w:tcW w:w="2146" w:type="dxa"/>
          </w:tcPr>
          <w:p w:rsidR="003D551D" w:rsidRPr="00CE6DEE" w:rsidRDefault="003D551D" w:rsidP="003D551D">
            <w:pPr>
              <w:pStyle w:val="ConsPlusNonformat"/>
              <w:rPr>
                <w:rFonts w:ascii="Times New Roman" w:hAnsi="Times New Roman" w:cs="Times New Roman"/>
                <w:sz w:val="28"/>
                <w:szCs w:val="28"/>
              </w:rPr>
            </w:pPr>
          </w:p>
        </w:tc>
        <w:tc>
          <w:tcPr>
            <w:tcW w:w="1559" w:type="dxa"/>
          </w:tcPr>
          <w:p w:rsidR="003D551D" w:rsidRPr="00CE6DEE" w:rsidRDefault="003D551D" w:rsidP="003D551D">
            <w:pPr>
              <w:pStyle w:val="ConsPlusNonformat"/>
              <w:rPr>
                <w:rFonts w:ascii="Times New Roman" w:hAnsi="Times New Roman" w:cs="Times New Roman"/>
                <w:sz w:val="28"/>
                <w:szCs w:val="28"/>
              </w:rPr>
            </w:pPr>
          </w:p>
        </w:tc>
      </w:tr>
      <w:tr w:rsidR="003D551D" w:rsidRPr="00CE6DEE" w:rsidTr="003D551D">
        <w:trPr>
          <w:trHeight w:val="243"/>
        </w:trPr>
        <w:tc>
          <w:tcPr>
            <w:tcW w:w="594" w:type="dxa"/>
          </w:tcPr>
          <w:p w:rsidR="003D551D" w:rsidRPr="00CE6DEE" w:rsidRDefault="003D551D" w:rsidP="003D551D">
            <w:pPr>
              <w:pStyle w:val="ConsPlusNonformat"/>
              <w:rPr>
                <w:rFonts w:ascii="Times New Roman" w:hAnsi="Times New Roman" w:cs="Times New Roman"/>
                <w:sz w:val="28"/>
                <w:szCs w:val="28"/>
              </w:rPr>
            </w:pPr>
          </w:p>
        </w:tc>
        <w:tc>
          <w:tcPr>
            <w:tcW w:w="3253" w:type="dxa"/>
          </w:tcPr>
          <w:p w:rsidR="003D551D" w:rsidRPr="00CE6DEE" w:rsidRDefault="003D551D" w:rsidP="003D551D">
            <w:pPr>
              <w:pStyle w:val="ConsPlusNonformat"/>
              <w:rPr>
                <w:rFonts w:ascii="Times New Roman" w:hAnsi="Times New Roman" w:cs="Times New Roman"/>
                <w:sz w:val="28"/>
                <w:szCs w:val="28"/>
              </w:rPr>
            </w:pPr>
          </w:p>
        </w:tc>
        <w:tc>
          <w:tcPr>
            <w:tcW w:w="1912" w:type="dxa"/>
          </w:tcPr>
          <w:p w:rsidR="003D551D" w:rsidRPr="00CE6DEE" w:rsidRDefault="003D551D" w:rsidP="003D551D">
            <w:pPr>
              <w:pStyle w:val="ConsPlusNonformat"/>
              <w:rPr>
                <w:rFonts w:ascii="Times New Roman" w:hAnsi="Times New Roman" w:cs="Times New Roman"/>
                <w:sz w:val="28"/>
                <w:szCs w:val="28"/>
              </w:rPr>
            </w:pPr>
          </w:p>
        </w:tc>
        <w:tc>
          <w:tcPr>
            <w:tcW w:w="2146" w:type="dxa"/>
          </w:tcPr>
          <w:p w:rsidR="003D551D" w:rsidRPr="00CE6DEE" w:rsidRDefault="003D551D" w:rsidP="003D551D">
            <w:pPr>
              <w:pStyle w:val="ConsPlusNonformat"/>
              <w:rPr>
                <w:rFonts w:ascii="Times New Roman" w:hAnsi="Times New Roman" w:cs="Times New Roman"/>
                <w:sz w:val="28"/>
                <w:szCs w:val="28"/>
              </w:rPr>
            </w:pPr>
          </w:p>
        </w:tc>
        <w:tc>
          <w:tcPr>
            <w:tcW w:w="1559" w:type="dxa"/>
          </w:tcPr>
          <w:p w:rsidR="003D551D" w:rsidRPr="00CE6DEE" w:rsidRDefault="003D551D" w:rsidP="003D551D">
            <w:pPr>
              <w:pStyle w:val="ConsPlusNonformat"/>
              <w:rPr>
                <w:rFonts w:ascii="Times New Roman" w:hAnsi="Times New Roman" w:cs="Times New Roman"/>
                <w:sz w:val="28"/>
                <w:szCs w:val="28"/>
              </w:rPr>
            </w:pPr>
          </w:p>
        </w:tc>
      </w:tr>
      <w:tr w:rsidR="003D551D" w:rsidRPr="00CE6DEE" w:rsidTr="003D551D">
        <w:trPr>
          <w:trHeight w:val="333"/>
        </w:trPr>
        <w:tc>
          <w:tcPr>
            <w:tcW w:w="594" w:type="dxa"/>
          </w:tcPr>
          <w:p w:rsidR="003D551D" w:rsidRPr="00CE6DEE" w:rsidRDefault="003D551D" w:rsidP="003D551D">
            <w:pPr>
              <w:pStyle w:val="ConsPlusNonformat"/>
              <w:rPr>
                <w:rFonts w:ascii="Times New Roman" w:hAnsi="Times New Roman" w:cs="Times New Roman"/>
                <w:sz w:val="28"/>
                <w:szCs w:val="28"/>
              </w:rPr>
            </w:pPr>
          </w:p>
        </w:tc>
        <w:tc>
          <w:tcPr>
            <w:tcW w:w="3253" w:type="dxa"/>
          </w:tcPr>
          <w:p w:rsidR="003D551D" w:rsidRPr="00CE6DEE" w:rsidRDefault="003D551D" w:rsidP="003D551D">
            <w:pPr>
              <w:pStyle w:val="ConsPlusNonformat"/>
              <w:rPr>
                <w:rFonts w:ascii="Times New Roman" w:hAnsi="Times New Roman" w:cs="Times New Roman"/>
                <w:sz w:val="28"/>
                <w:szCs w:val="28"/>
              </w:rPr>
            </w:pPr>
          </w:p>
        </w:tc>
        <w:tc>
          <w:tcPr>
            <w:tcW w:w="1912" w:type="dxa"/>
          </w:tcPr>
          <w:p w:rsidR="003D551D" w:rsidRPr="00CE6DEE" w:rsidRDefault="003D551D" w:rsidP="003D551D">
            <w:pPr>
              <w:pStyle w:val="ConsPlusNonformat"/>
              <w:rPr>
                <w:rFonts w:ascii="Times New Roman" w:hAnsi="Times New Roman" w:cs="Times New Roman"/>
                <w:sz w:val="28"/>
                <w:szCs w:val="28"/>
              </w:rPr>
            </w:pPr>
          </w:p>
        </w:tc>
        <w:tc>
          <w:tcPr>
            <w:tcW w:w="2146" w:type="dxa"/>
          </w:tcPr>
          <w:p w:rsidR="003D551D" w:rsidRPr="00CE6DEE" w:rsidRDefault="003D551D" w:rsidP="003D551D">
            <w:pPr>
              <w:pStyle w:val="ConsPlusNonformat"/>
              <w:rPr>
                <w:rFonts w:ascii="Times New Roman" w:hAnsi="Times New Roman" w:cs="Times New Roman"/>
                <w:sz w:val="28"/>
                <w:szCs w:val="28"/>
              </w:rPr>
            </w:pPr>
          </w:p>
        </w:tc>
        <w:tc>
          <w:tcPr>
            <w:tcW w:w="1559" w:type="dxa"/>
          </w:tcPr>
          <w:p w:rsidR="003D551D" w:rsidRPr="00CE6DEE" w:rsidRDefault="003D551D" w:rsidP="003D551D">
            <w:pPr>
              <w:pStyle w:val="ConsPlusNonformat"/>
              <w:rPr>
                <w:rFonts w:ascii="Times New Roman" w:hAnsi="Times New Roman" w:cs="Times New Roman"/>
                <w:sz w:val="28"/>
                <w:szCs w:val="28"/>
              </w:rPr>
            </w:pPr>
          </w:p>
        </w:tc>
      </w:tr>
      <w:tr w:rsidR="003D551D" w:rsidRPr="00CE6DEE" w:rsidTr="003D551D">
        <w:trPr>
          <w:trHeight w:val="281"/>
        </w:trPr>
        <w:tc>
          <w:tcPr>
            <w:tcW w:w="594" w:type="dxa"/>
          </w:tcPr>
          <w:p w:rsidR="003D551D" w:rsidRPr="00CE6DEE" w:rsidRDefault="003D551D" w:rsidP="003D551D">
            <w:pPr>
              <w:pStyle w:val="ConsPlusNonformat"/>
              <w:rPr>
                <w:rFonts w:ascii="Times New Roman" w:hAnsi="Times New Roman" w:cs="Times New Roman"/>
                <w:sz w:val="28"/>
                <w:szCs w:val="28"/>
              </w:rPr>
            </w:pPr>
          </w:p>
        </w:tc>
        <w:tc>
          <w:tcPr>
            <w:tcW w:w="3253" w:type="dxa"/>
          </w:tcPr>
          <w:p w:rsidR="003D551D" w:rsidRPr="00CE6DEE" w:rsidRDefault="003D551D" w:rsidP="003D551D">
            <w:pPr>
              <w:pStyle w:val="ConsPlusNonformat"/>
              <w:rPr>
                <w:rFonts w:ascii="Times New Roman" w:hAnsi="Times New Roman" w:cs="Times New Roman"/>
                <w:sz w:val="28"/>
                <w:szCs w:val="28"/>
              </w:rPr>
            </w:pPr>
          </w:p>
        </w:tc>
        <w:tc>
          <w:tcPr>
            <w:tcW w:w="1912" w:type="dxa"/>
          </w:tcPr>
          <w:p w:rsidR="003D551D" w:rsidRPr="00CE6DEE" w:rsidRDefault="003D551D" w:rsidP="003D551D">
            <w:pPr>
              <w:pStyle w:val="ConsPlusNonformat"/>
              <w:rPr>
                <w:rFonts w:ascii="Times New Roman" w:hAnsi="Times New Roman" w:cs="Times New Roman"/>
                <w:sz w:val="28"/>
                <w:szCs w:val="28"/>
              </w:rPr>
            </w:pPr>
          </w:p>
        </w:tc>
        <w:tc>
          <w:tcPr>
            <w:tcW w:w="2146" w:type="dxa"/>
          </w:tcPr>
          <w:p w:rsidR="003D551D" w:rsidRPr="00CE6DEE" w:rsidRDefault="003D551D" w:rsidP="003D551D">
            <w:pPr>
              <w:pStyle w:val="ConsPlusNonformat"/>
              <w:rPr>
                <w:rFonts w:ascii="Times New Roman" w:hAnsi="Times New Roman" w:cs="Times New Roman"/>
                <w:sz w:val="28"/>
                <w:szCs w:val="28"/>
              </w:rPr>
            </w:pPr>
          </w:p>
        </w:tc>
        <w:tc>
          <w:tcPr>
            <w:tcW w:w="1559" w:type="dxa"/>
          </w:tcPr>
          <w:p w:rsidR="003D551D" w:rsidRPr="00CE6DEE" w:rsidRDefault="003D551D" w:rsidP="003D551D">
            <w:pPr>
              <w:pStyle w:val="ConsPlusNonformat"/>
              <w:rPr>
                <w:rFonts w:ascii="Times New Roman" w:hAnsi="Times New Roman" w:cs="Times New Roman"/>
                <w:sz w:val="28"/>
                <w:szCs w:val="28"/>
              </w:rPr>
            </w:pPr>
          </w:p>
        </w:tc>
      </w:tr>
      <w:tr w:rsidR="003D551D" w:rsidRPr="00CE6DEE" w:rsidTr="003D551D">
        <w:trPr>
          <w:trHeight w:val="229"/>
        </w:trPr>
        <w:tc>
          <w:tcPr>
            <w:tcW w:w="594" w:type="dxa"/>
          </w:tcPr>
          <w:p w:rsidR="003D551D" w:rsidRPr="00CE6DEE" w:rsidRDefault="003D551D" w:rsidP="003D551D">
            <w:pPr>
              <w:pStyle w:val="ConsPlusNonformat"/>
              <w:rPr>
                <w:rFonts w:ascii="Times New Roman" w:hAnsi="Times New Roman" w:cs="Times New Roman"/>
                <w:sz w:val="28"/>
                <w:szCs w:val="28"/>
              </w:rPr>
            </w:pPr>
          </w:p>
        </w:tc>
        <w:tc>
          <w:tcPr>
            <w:tcW w:w="3253" w:type="dxa"/>
          </w:tcPr>
          <w:p w:rsidR="003D551D" w:rsidRPr="00CE6DEE" w:rsidRDefault="003D551D" w:rsidP="003D551D">
            <w:pPr>
              <w:pStyle w:val="ConsPlusNonformat"/>
              <w:rPr>
                <w:rFonts w:ascii="Times New Roman" w:hAnsi="Times New Roman" w:cs="Times New Roman"/>
                <w:sz w:val="28"/>
                <w:szCs w:val="28"/>
              </w:rPr>
            </w:pPr>
          </w:p>
        </w:tc>
        <w:tc>
          <w:tcPr>
            <w:tcW w:w="1912" w:type="dxa"/>
          </w:tcPr>
          <w:p w:rsidR="003D551D" w:rsidRPr="00CE6DEE" w:rsidRDefault="003D551D" w:rsidP="003D551D">
            <w:pPr>
              <w:pStyle w:val="ConsPlusNonformat"/>
              <w:rPr>
                <w:rFonts w:ascii="Times New Roman" w:hAnsi="Times New Roman" w:cs="Times New Roman"/>
                <w:sz w:val="28"/>
                <w:szCs w:val="28"/>
              </w:rPr>
            </w:pPr>
          </w:p>
        </w:tc>
        <w:tc>
          <w:tcPr>
            <w:tcW w:w="2146" w:type="dxa"/>
          </w:tcPr>
          <w:p w:rsidR="003D551D" w:rsidRPr="00CE6DEE" w:rsidRDefault="003D551D" w:rsidP="003D551D">
            <w:pPr>
              <w:pStyle w:val="ConsPlusNonformat"/>
              <w:rPr>
                <w:rFonts w:ascii="Times New Roman" w:hAnsi="Times New Roman" w:cs="Times New Roman"/>
                <w:sz w:val="28"/>
                <w:szCs w:val="28"/>
              </w:rPr>
            </w:pPr>
          </w:p>
        </w:tc>
        <w:tc>
          <w:tcPr>
            <w:tcW w:w="1559" w:type="dxa"/>
          </w:tcPr>
          <w:p w:rsidR="003D551D" w:rsidRPr="00CE6DEE" w:rsidRDefault="003D551D" w:rsidP="003D551D">
            <w:pPr>
              <w:pStyle w:val="ConsPlusNonformat"/>
              <w:rPr>
                <w:rFonts w:ascii="Times New Roman" w:hAnsi="Times New Roman" w:cs="Times New Roman"/>
                <w:sz w:val="28"/>
                <w:szCs w:val="28"/>
              </w:rPr>
            </w:pPr>
          </w:p>
        </w:tc>
      </w:tr>
      <w:tr w:rsidR="003D551D" w:rsidRPr="00CE6DEE" w:rsidTr="003D551D">
        <w:trPr>
          <w:trHeight w:val="277"/>
        </w:trPr>
        <w:tc>
          <w:tcPr>
            <w:tcW w:w="594" w:type="dxa"/>
          </w:tcPr>
          <w:p w:rsidR="003D551D" w:rsidRPr="00CE6DEE" w:rsidRDefault="003D551D" w:rsidP="003D551D">
            <w:pPr>
              <w:pStyle w:val="ConsPlusNonformat"/>
              <w:rPr>
                <w:rFonts w:ascii="Times New Roman" w:hAnsi="Times New Roman" w:cs="Times New Roman"/>
                <w:sz w:val="28"/>
                <w:szCs w:val="28"/>
              </w:rPr>
            </w:pPr>
          </w:p>
        </w:tc>
        <w:tc>
          <w:tcPr>
            <w:tcW w:w="3253" w:type="dxa"/>
          </w:tcPr>
          <w:p w:rsidR="003D551D" w:rsidRPr="00CE6DEE" w:rsidRDefault="003D551D" w:rsidP="003D551D">
            <w:pPr>
              <w:pStyle w:val="ConsPlusNonformat"/>
              <w:rPr>
                <w:rFonts w:ascii="Times New Roman" w:hAnsi="Times New Roman" w:cs="Times New Roman"/>
                <w:sz w:val="28"/>
                <w:szCs w:val="28"/>
              </w:rPr>
            </w:pPr>
          </w:p>
        </w:tc>
        <w:tc>
          <w:tcPr>
            <w:tcW w:w="1912" w:type="dxa"/>
          </w:tcPr>
          <w:p w:rsidR="003D551D" w:rsidRPr="00CE6DEE" w:rsidRDefault="003D551D" w:rsidP="003D551D">
            <w:pPr>
              <w:pStyle w:val="ConsPlusNonformat"/>
              <w:rPr>
                <w:rFonts w:ascii="Times New Roman" w:hAnsi="Times New Roman" w:cs="Times New Roman"/>
                <w:sz w:val="28"/>
                <w:szCs w:val="28"/>
              </w:rPr>
            </w:pPr>
          </w:p>
        </w:tc>
        <w:tc>
          <w:tcPr>
            <w:tcW w:w="2146" w:type="dxa"/>
          </w:tcPr>
          <w:p w:rsidR="003D551D" w:rsidRPr="00CE6DEE" w:rsidRDefault="003D551D" w:rsidP="003D551D">
            <w:pPr>
              <w:pStyle w:val="ConsPlusNonformat"/>
              <w:rPr>
                <w:rFonts w:ascii="Times New Roman" w:hAnsi="Times New Roman" w:cs="Times New Roman"/>
                <w:sz w:val="28"/>
                <w:szCs w:val="28"/>
              </w:rPr>
            </w:pPr>
          </w:p>
        </w:tc>
        <w:tc>
          <w:tcPr>
            <w:tcW w:w="1559" w:type="dxa"/>
          </w:tcPr>
          <w:p w:rsidR="003D551D" w:rsidRPr="00CE6DEE" w:rsidRDefault="003D551D" w:rsidP="003D551D">
            <w:pPr>
              <w:pStyle w:val="ConsPlusNonformat"/>
              <w:rPr>
                <w:rFonts w:ascii="Times New Roman" w:hAnsi="Times New Roman" w:cs="Times New Roman"/>
                <w:sz w:val="28"/>
                <w:szCs w:val="28"/>
              </w:rPr>
            </w:pPr>
          </w:p>
        </w:tc>
      </w:tr>
    </w:tbl>
    <w:p w:rsidR="003D551D" w:rsidRDefault="003D551D" w:rsidP="003D551D">
      <w:pPr>
        <w:pStyle w:val="ConsPlusNonformat"/>
        <w:jc w:val="both"/>
        <w:rPr>
          <w:rFonts w:ascii="Times New Roman" w:hAnsi="Times New Roman" w:cs="Times New Roman"/>
          <w:sz w:val="28"/>
          <w:szCs w:val="28"/>
        </w:rPr>
      </w:pPr>
    </w:p>
    <w:p w:rsidR="003D551D" w:rsidRPr="00CE6DEE" w:rsidRDefault="003D551D" w:rsidP="003D551D">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Всего принято ____________ документов на ____________ листах.</w:t>
      </w:r>
    </w:p>
    <w:p w:rsidR="003D551D" w:rsidRPr="00CE6DEE" w:rsidRDefault="003D551D" w:rsidP="003D551D">
      <w:pPr>
        <w:pStyle w:val="ConsPlusNonformat"/>
        <w:jc w:val="both"/>
        <w:rPr>
          <w:rFonts w:ascii="Times New Roman" w:hAnsi="Times New Roman" w:cs="Times New Roman"/>
          <w:sz w:val="28"/>
          <w:szCs w:val="28"/>
        </w:rPr>
      </w:pPr>
    </w:p>
    <w:tbl>
      <w:tblPr>
        <w:tblW w:w="9464" w:type="dxa"/>
        <w:tblLook w:val="04A0"/>
      </w:tblPr>
      <w:tblGrid>
        <w:gridCol w:w="2802"/>
        <w:gridCol w:w="2198"/>
        <w:gridCol w:w="280"/>
        <w:gridCol w:w="2197"/>
        <w:gridCol w:w="279"/>
        <w:gridCol w:w="1708"/>
      </w:tblGrid>
      <w:tr w:rsidR="003D551D" w:rsidRPr="00CE6DEE" w:rsidTr="003D551D">
        <w:tc>
          <w:tcPr>
            <w:tcW w:w="2802" w:type="dxa"/>
          </w:tcPr>
          <w:p w:rsidR="003D551D" w:rsidRPr="00CE6DEE" w:rsidRDefault="003D551D" w:rsidP="003D551D">
            <w:pPr>
              <w:pStyle w:val="ConsPlusNonformat"/>
              <w:rPr>
                <w:rFonts w:ascii="Times New Roman" w:hAnsi="Times New Roman" w:cs="Times New Roman"/>
                <w:sz w:val="28"/>
                <w:szCs w:val="28"/>
              </w:rPr>
            </w:pPr>
            <w:r w:rsidRPr="00CE6DEE">
              <w:rPr>
                <w:rFonts w:ascii="Times New Roman" w:hAnsi="Times New Roman" w:cs="Times New Roman"/>
                <w:sz w:val="28"/>
                <w:szCs w:val="28"/>
              </w:rPr>
              <w:t>Документы передал:</w:t>
            </w:r>
          </w:p>
        </w:tc>
        <w:tc>
          <w:tcPr>
            <w:tcW w:w="2198" w:type="dxa"/>
            <w:tcBorders>
              <w:bottom w:val="single" w:sz="4" w:space="0" w:color="auto"/>
            </w:tcBorders>
          </w:tcPr>
          <w:p w:rsidR="003D551D" w:rsidRPr="00CE6DEE" w:rsidRDefault="003D551D" w:rsidP="003D551D">
            <w:pPr>
              <w:pStyle w:val="ConsPlusNonformat"/>
              <w:rPr>
                <w:rFonts w:ascii="Times New Roman" w:hAnsi="Times New Roman" w:cs="Times New Roman"/>
                <w:sz w:val="28"/>
                <w:szCs w:val="28"/>
              </w:rPr>
            </w:pPr>
          </w:p>
        </w:tc>
        <w:tc>
          <w:tcPr>
            <w:tcW w:w="280" w:type="dxa"/>
          </w:tcPr>
          <w:p w:rsidR="003D551D" w:rsidRPr="00CE6DEE" w:rsidRDefault="003D551D" w:rsidP="003D551D">
            <w:pPr>
              <w:pStyle w:val="ConsPlusNonformat"/>
              <w:rPr>
                <w:rFonts w:ascii="Times New Roman" w:hAnsi="Times New Roman" w:cs="Times New Roman"/>
                <w:sz w:val="28"/>
                <w:szCs w:val="28"/>
              </w:rPr>
            </w:pPr>
          </w:p>
        </w:tc>
        <w:tc>
          <w:tcPr>
            <w:tcW w:w="2197" w:type="dxa"/>
            <w:tcBorders>
              <w:bottom w:val="single" w:sz="4" w:space="0" w:color="auto"/>
            </w:tcBorders>
          </w:tcPr>
          <w:p w:rsidR="003D551D" w:rsidRPr="00CE6DEE" w:rsidRDefault="003D551D" w:rsidP="003D551D">
            <w:pPr>
              <w:pStyle w:val="ConsPlusNonformat"/>
              <w:rPr>
                <w:rFonts w:ascii="Times New Roman" w:hAnsi="Times New Roman" w:cs="Times New Roman"/>
                <w:sz w:val="28"/>
                <w:szCs w:val="28"/>
              </w:rPr>
            </w:pPr>
          </w:p>
        </w:tc>
        <w:tc>
          <w:tcPr>
            <w:tcW w:w="279" w:type="dxa"/>
          </w:tcPr>
          <w:p w:rsidR="003D551D" w:rsidRPr="00CE6DEE" w:rsidRDefault="003D551D" w:rsidP="003D551D">
            <w:pPr>
              <w:pStyle w:val="ConsPlusNonformat"/>
              <w:rPr>
                <w:rFonts w:ascii="Times New Roman" w:hAnsi="Times New Roman" w:cs="Times New Roman"/>
                <w:sz w:val="28"/>
                <w:szCs w:val="28"/>
              </w:rPr>
            </w:pPr>
          </w:p>
        </w:tc>
        <w:tc>
          <w:tcPr>
            <w:tcW w:w="1708" w:type="dxa"/>
            <w:tcBorders>
              <w:bottom w:val="single" w:sz="4" w:space="0" w:color="auto"/>
            </w:tcBorders>
          </w:tcPr>
          <w:p w:rsidR="003D551D" w:rsidRPr="00CE6DEE" w:rsidRDefault="003D551D" w:rsidP="003D551D">
            <w:pPr>
              <w:pStyle w:val="ConsPlusNonformat"/>
              <w:rPr>
                <w:rFonts w:ascii="Times New Roman" w:hAnsi="Times New Roman" w:cs="Times New Roman"/>
                <w:sz w:val="28"/>
                <w:szCs w:val="28"/>
              </w:rPr>
            </w:pPr>
          </w:p>
        </w:tc>
      </w:tr>
      <w:tr w:rsidR="003D551D" w:rsidRPr="006E4BEF" w:rsidTr="003D551D">
        <w:tc>
          <w:tcPr>
            <w:tcW w:w="2802" w:type="dxa"/>
          </w:tcPr>
          <w:p w:rsidR="003D551D" w:rsidRPr="006E4BEF" w:rsidRDefault="003D551D" w:rsidP="003D551D">
            <w:pPr>
              <w:pStyle w:val="ConsPlusNonformat"/>
              <w:jc w:val="center"/>
              <w:rPr>
                <w:rFonts w:ascii="Times New Roman" w:hAnsi="Times New Roman" w:cs="Times New Roman"/>
              </w:rPr>
            </w:pPr>
          </w:p>
        </w:tc>
        <w:tc>
          <w:tcPr>
            <w:tcW w:w="2198" w:type="dxa"/>
            <w:tcBorders>
              <w:top w:val="single" w:sz="4" w:space="0" w:color="auto"/>
            </w:tcBorders>
          </w:tcPr>
          <w:p w:rsidR="003D551D" w:rsidRPr="006E4BEF" w:rsidRDefault="003D551D" w:rsidP="003D551D">
            <w:pPr>
              <w:pStyle w:val="ConsPlusNonformat"/>
              <w:jc w:val="center"/>
              <w:rPr>
                <w:rFonts w:ascii="Times New Roman" w:hAnsi="Times New Roman" w:cs="Times New Roman"/>
              </w:rPr>
            </w:pPr>
            <w:r w:rsidRPr="006E4BEF">
              <w:rPr>
                <w:rFonts w:ascii="Times New Roman" w:hAnsi="Times New Roman" w:cs="Times New Roman"/>
              </w:rPr>
              <w:t>(Ф.И.О.)</w:t>
            </w:r>
          </w:p>
        </w:tc>
        <w:tc>
          <w:tcPr>
            <w:tcW w:w="280" w:type="dxa"/>
          </w:tcPr>
          <w:p w:rsidR="003D551D" w:rsidRPr="006E4BEF" w:rsidRDefault="003D551D" w:rsidP="003D551D">
            <w:pPr>
              <w:pStyle w:val="ConsPlusNonformat"/>
              <w:jc w:val="center"/>
              <w:rPr>
                <w:rFonts w:ascii="Times New Roman" w:hAnsi="Times New Roman" w:cs="Times New Roman"/>
              </w:rPr>
            </w:pPr>
          </w:p>
        </w:tc>
        <w:tc>
          <w:tcPr>
            <w:tcW w:w="2197" w:type="dxa"/>
            <w:tcBorders>
              <w:top w:val="single" w:sz="4" w:space="0" w:color="auto"/>
            </w:tcBorders>
          </w:tcPr>
          <w:p w:rsidR="003D551D" w:rsidRPr="006E4BEF" w:rsidRDefault="003D551D" w:rsidP="003D551D">
            <w:pPr>
              <w:pStyle w:val="ConsPlusNonformat"/>
              <w:jc w:val="center"/>
              <w:rPr>
                <w:rFonts w:ascii="Times New Roman" w:hAnsi="Times New Roman" w:cs="Times New Roman"/>
              </w:rPr>
            </w:pPr>
            <w:r w:rsidRPr="006E4BEF">
              <w:rPr>
                <w:rFonts w:ascii="Times New Roman" w:hAnsi="Times New Roman" w:cs="Times New Roman"/>
              </w:rPr>
              <w:t>(подпись)</w:t>
            </w:r>
          </w:p>
        </w:tc>
        <w:tc>
          <w:tcPr>
            <w:tcW w:w="279" w:type="dxa"/>
          </w:tcPr>
          <w:p w:rsidR="003D551D" w:rsidRPr="006E4BEF" w:rsidRDefault="003D551D" w:rsidP="003D551D">
            <w:pPr>
              <w:pStyle w:val="ConsPlusNonformat"/>
              <w:jc w:val="center"/>
              <w:rPr>
                <w:rFonts w:ascii="Times New Roman" w:hAnsi="Times New Roman" w:cs="Times New Roman"/>
              </w:rPr>
            </w:pPr>
          </w:p>
        </w:tc>
        <w:tc>
          <w:tcPr>
            <w:tcW w:w="1708" w:type="dxa"/>
            <w:tcBorders>
              <w:top w:val="single" w:sz="4" w:space="0" w:color="auto"/>
            </w:tcBorders>
          </w:tcPr>
          <w:p w:rsidR="003D551D" w:rsidRPr="006E4BEF" w:rsidRDefault="003D551D" w:rsidP="003D551D">
            <w:pPr>
              <w:pStyle w:val="ConsPlusNonformat"/>
              <w:jc w:val="center"/>
              <w:rPr>
                <w:rFonts w:ascii="Times New Roman" w:hAnsi="Times New Roman" w:cs="Times New Roman"/>
              </w:rPr>
            </w:pPr>
            <w:r w:rsidRPr="006E4BEF">
              <w:rPr>
                <w:rFonts w:ascii="Times New Roman" w:hAnsi="Times New Roman" w:cs="Times New Roman"/>
              </w:rPr>
              <w:t>(дата)</w:t>
            </w:r>
          </w:p>
        </w:tc>
      </w:tr>
    </w:tbl>
    <w:p w:rsidR="003D551D" w:rsidRPr="00CE6DEE" w:rsidRDefault="003D551D" w:rsidP="003D551D">
      <w:pPr>
        <w:pStyle w:val="ConsPlusNonformat"/>
        <w:rPr>
          <w:rFonts w:ascii="Times New Roman" w:hAnsi="Times New Roman" w:cs="Times New Roman"/>
          <w:sz w:val="28"/>
          <w:szCs w:val="28"/>
        </w:rPr>
      </w:pPr>
    </w:p>
    <w:tbl>
      <w:tblPr>
        <w:tblW w:w="9464" w:type="dxa"/>
        <w:tblLook w:val="04A0"/>
      </w:tblPr>
      <w:tblGrid>
        <w:gridCol w:w="2802"/>
        <w:gridCol w:w="2198"/>
        <w:gridCol w:w="280"/>
        <w:gridCol w:w="2197"/>
        <w:gridCol w:w="279"/>
        <w:gridCol w:w="1708"/>
      </w:tblGrid>
      <w:tr w:rsidR="003D551D" w:rsidRPr="00CE6DEE" w:rsidTr="003D551D">
        <w:tc>
          <w:tcPr>
            <w:tcW w:w="2802" w:type="dxa"/>
          </w:tcPr>
          <w:p w:rsidR="003D551D" w:rsidRPr="00CE6DEE" w:rsidRDefault="003D551D" w:rsidP="003D551D">
            <w:pPr>
              <w:pStyle w:val="ConsPlusNonformat"/>
              <w:rPr>
                <w:rFonts w:ascii="Times New Roman" w:hAnsi="Times New Roman" w:cs="Times New Roman"/>
                <w:sz w:val="28"/>
                <w:szCs w:val="28"/>
              </w:rPr>
            </w:pPr>
            <w:r w:rsidRPr="00CE6DEE">
              <w:rPr>
                <w:rFonts w:ascii="Times New Roman" w:hAnsi="Times New Roman" w:cs="Times New Roman"/>
                <w:sz w:val="28"/>
                <w:szCs w:val="28"/>
              </w:rPr>
              <w:t>Документы принял:</w:t>
            </w:r>
          </w:p>
        </w:tc>
        <w:tc>
          <w:tcPr>
            <w:tcW w:w="2198" w:type="dxa"/>
            <w:tcBorders>
              <w:bottom w:val="single" w:sz="4" w:space="0" w:color="auto"/>
            </w:tcBorders>
          </w:tcPr>
          <w:p w:rsidR="003D551D" w:rsidRPr="00CE6DEE" w:rsidRDefault="003D551D" w:rsidP="003D551D">
            <w:pPr>
              <w:pStyle w:val="ConsPlusNonformat"/>
              <w:rPr>
                <w:rFonts w:ascii="Times New Roman" w:hAnsi="Times New Roman" w:cs="Times New Roman"/>
                <w:sz w:val="28"/>
                <w:szCs w:val="28"/>
              </w:rPr>
            </w:pPr>
          </w:p>
        </w:tc>
        <w:tc>
          <w:tcPr>
            <w:tcW w:w="280" w:type="dxa"/>
          </w:tcPr>
          <w:p w:rsidR="003D551D" w:rsidRPr="00CE6DEE" w:rsidRDefault="003D551D" w:rsidP="003D551D">
            <w:pPr>
              <w:pStyle w:val="ConsPlusNonformat"/>
              <w:rPr>
                <w:rFonts w:ascii="Times New Roman" w:hAnsi="Times New Roman" w:cs="Times New Roman"/>
                <w:sz w:val="28"/>
                <w:szCs w:val="28"/>
              </w:rPr>
            </w:pPr>
          </w:p>
        </w:tc>
        <w:tc>
          <w:tcPr>
            <w:tcW w:w="2197" w:type="dxa"/>
            <w:tcBorders>
              <w:bottom w:val="single" w:sz="4" w:space="0" w:color="auto"/>
            </w:tcBorders>
          </w:tcPr>
          <w:p w:rsidR="003D551D" w:rsidRPr="00CE6DEE" w:rsidRDefault="003D551D" w:rsidP="003D551D">
            <w:pPr>
              <w:pStyle w:val="ConsPlusNonformat"/>
              <w:rPr>
                <w:rFonts w:ascii="Times New Roman" w:hAnsi="Times New Roman" w:cs="Times New Roman"/>
                <w:sz w:val="28"/>
                <w:szCs w:val="28"/>
              </w:rPr>
            </w:pPr>
          </w:p>
        </w:tc>
        <w:tc>
          <w:tcPr>
            <w:tcW w:w="279" w:type="dxa"/>
          </w:tcPr>
          <w:p w:rsidR="003D551D" w:rsidRPr="00CE6DEE" w:rsidRDefault="003D551D" w:rsidP="003D551D">
            <w:pPr>
              <w:pStyle w:val="ConsPlusNonformat"/>
              <w:rPr>
                <w:rFonts w:ascii="Times New Roman" w:hAnsi="Times New Roman" w:cs="Times New Roman"/>
                <w:sz w:val="28"/>
                <w:szCs w:val="28"/>
              </w:rPr>
            </w:pPr>
          </w:p>
        </w:tc>
        <w:tc>
          <w:tcPr>
            <w:tcW w:w="1708" w:type="dxa"/>
            <w:tcBorders>
              <w:bottom w:val="single" w:sz="4" w:space="0" w:color="auto"/>
            </w:tcBorders>
          </w:tcPr>
          <w:p w:rsidR="003D551D" w:rsidRPr="00CE6DEE" w:rsidRDefault="003D551D" w:rsidP="003D551D">
            <w:pPr>
              <w:pStyle w:val="ConsPlusNonformat"/>
              <w:rPr>
                <w:rFonts w:ascii="Times New Roman" w:hAnsi="Times New Roman" w:cs="Times New Roman"/>
                <w:sz w:val="28"/>
                <w:szCs w:val="28"/>
              </w:rPr>
            </w:pPr>
          </w:p>
        </w:tc>
      </w:tr>
      <w:tr w:rsidR="003D551D" w:rsidRPr="006E4BEF" w:rsidTr="003D551D">
        <w:tc>
          <w:tcPr>
            <w:tcW w:w="2802" w:type="dxa"/>
          </w:tcPr>
          <w:p w:rsidR="003D551D" w:rsidRPr="006E4BEF" w:rsidRDefault="003D551D" w:rsidP="003D551D">
            <w:pPr>
              <w:pStyle w:val="ConsPlusNonformat"/>
              <w:jc w:val="center"/>
              <w:rPr>
                <w:rFonts w:ascii="Times New Roman" w:hAnsi="Times New Roman" w:cs="Times New Roman"/>
              </w:rPr>
            </w:pPr>
          </w:p>
        </w:tc>
        <w:tc>
          <w:tcPr>
            <w:tcW w:w="2198" w:type="dxa"/>
            <w:tcBorders>
              <w:top w:val="single" w:sz="4" w:space="0" w:color="auto"/>
            </w:tcBorders>
          </w:tcPr>
          <w:p w:rsidR="003D551D" w:rsidRPr="006E4BEF" w:rsidRDefault="003D551D" w:rsidP="003D551D">
            <w:pPr>
              <w:pStyle w:val="ConsPlusNonformat"/>
              <w:jc w:val="center"/>
              <w:rPr>
                <w:rFonts w:ascii="Times New Roman" w:hAnsi="Times New Roman" w:cs="Times New Roman"/>
              </w:rPr>
            </w:pPr>
            <w:r w:rsidRPr="006E4BEF">
              <w:rPr>
                <w:rFonts w:ascii="Times New Roman" w:hAnsi="Times New Roman" w:cs="Times New Roman"/>
              </w:rPr>
              <w:t>(Ф.И.О.)</w:t>
            </w:r>
          </w:p>
        </w:tc>
        <w:tc>
          <w:tcPr>
            <w:tcW w:w="280" w:type="dxa"/>
          </w:tcPr>
          <w:p w:rsidR="003D551D" w:rsidRPr="006E4BEF" w:rsidRDefault="003D551D" w:rsidP="003D551D">
            <w:pPr>
              <w:pStyle w:val="ConsPlusNonformat"/>
              <w:jc w:val="center"/>
              <w:rPr>
                <w:rFonts w:ascii="Times New Roman" w:hAnsi="Times New Roman" w:cs="Times New Roman"/>
              </w:rPr>
            </w:pPr>
          </w:p>
        </w:tc>
        <w:tc>
          <w:tcPr>
            <w:tcW w:w="2197" w:type="dxa"/>
            <w:tcBorders>
              <w:top w:val="single" w:sz="4" w:space="0" w:color="auto"/>
            </w:tcBorders>
          </w:tcPr>
          <w:p w:rsidR="003D551D" w:rsidRPr="006E4BEF" w:rsidRDefault="003D551D" w:rsidP="003D551D">
            <w:pPr>
              <w:pStyle w:val="ConsPlusNonformat"/>
              <w:jc w:val="center"/>
              <w:rPr>
                <w:rFonts w:ascii="Times New Roman" w:hAnsi="Times New Roman" w:cs="Times New Roman"/>
              </w:rPr>
            </w:pPr>
            <w:r w:rsidRPr="006E4BEF">
              <w:rPr>
                <w:rFonts w:ascii="Times New Roman" w:hAnsi="Times New Roman" w:cs="Times New Roman"/>
              </w:rPr>
              <w:t>(подпись)</w:t>
            </w:r>
          </w:p>
        </w:tc>
        <w:tc>
          <w:tcPr>
            <w:tcW w:w="279" w:type="dxa"/>
          </w:tcPr>
          <w:p w:rsidR="003D551D" w:rsidRPr="006E4BEF" w:rsidRDefault="003D551D" w:rsidP="003D551D">
            <w:pPr>
              <w:pStyle w:val="ConsPlusNonformat"/>
              <w:jc w:val="center"/>
              <w:rPr>
                <w:rFonts w:ascii="Times New Roman" w:hAnsi="Times New Roman" w:cs="Times New Roman"/>
              </w:rPr>
            </w:pPr>
          </w:p>
        </w:tc>
        <w:tc>
          <w:tcPr>
            <w:tcW w:w="1708" w:type="dxa"/>
            <w:tcBorders>
              <w:top w:val="single" w:sz="4" w:space="0" w:color="auto"/>
            </w:tcBorders>
          </w:tcPr>
          <w:p w:rsidR="003D551D" w:rsidRPr="006E4BEF" w:rsidRDefault="003D551D" w:rsidP="003D551D">
            <w:pPr>
              <w:pStyle w:val="ConsPlusNonformat"/>
              <w:jc w:val="center"/>
              <w:rPr>
                <w:rFonts w:ascii="Times New Roman" w:hAnsi="Times New Roman" w:cs="Times New Roman"/>
              </w:rPr>
            </w:pPr>
            <w:r w:rsidRPr="006E4BEF">
              <w:rPr>
                <w:rFonts w:ascii="Times New Roman" w:hAnsi="Times New Roman" w:cs="Times New Roman"/>
              </w:rPr>
              <w:t>(дата)</w:t>
            </w:r>
          </w:p>
        </w:tc>
      </w:tr>
    </w:tbl>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tbl>
      <w:tblPr>
        <w:tblW w:w="0" w:type="auto"/>
        <w:tblLook w:val="04A0"/>
      </w:tblPr>
      <w:tblGrid>
        <w:gridCol w:w="3652"/>
        <w:gridCol w:w="5805"/>
      </w:tblGrid>
      <w:tr w:rsidR="003D551D" w:rsidTr="003D551D">
        <w:tc>
          <w:tcPr>
            <w:tcW w:w="3652" w:type="dxa"/>
          </w:tcPr>
          <w:p w:rsidR="003D551D" w:rsidRDefault="003D551D" w:rsidP="003D551D">
            <w:pPr>
              <w:pStyle w:val="ConsPlusNormal"/>
              <w:ind w:firstLine="0"/>
              <w:jc w:val="right"/>
              <w:rPr>
                <w:rFonts w:ascii="Times New Roman" w:hAnsi="Times New Roman" w:cs="Times New Roman"/>
                <w:sz w:val="28"/>
                <w:szCs w:val="28"/>
              </w:rPr>
            </w:pPr>
          </w:p>
        </w:tc>
        <w:tc>
          <w:tcPr>
            <w:tcW w:w="5805" w:type="dxa"/>
          </w:tcPr>
          <w:p w:rsidR="003D551D" w:rsidRPr="00071C53" w:rsidRDefault="003D551D" w:rsidP="003D551D">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 5</w:t>
            </w:r>
          </w:p>
          <w:p w:rsidR="003D551D" w:rsidRDefault="003D551D" w:rsidP="003D551D">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3D551D" w:rsidRPr="00857122" w:rsidRDefault="003D551D" w:rsidP="003D551D">
            <w:pPr>
              <w:pStyle w:val="ConsPlusNormal"/>
              <w:ind w:firstLine="0"/>
              <w:jc w:val="center"/>
              <w:rPr>
                <w:rFonts w:ascii="Times New Roman" w:hAnsi="Times New Roman" w:cs="Times New Roman"/>
                <w:bCs/>
                <w:sz w:val="28"/>
                <w:szCs w:val="28"/>
              </w:rPr>
            </w:pPr>
            <w:r w:rsidRPr="00CE6DEE">
              <w:rPr>
                <w:rFonts w:ascii="Times New Roman" w:hAnsi="Times New Roman" w:cs="Times New Roman"/>
                <w:sz w:val="28"/>
                <w:szCs w:val="28"/>
              </w:rPr>
              <w:t>«</w:t>
            </w:r>
            <w:r w:rsidRPr="0082347C">
              <w:rPr>
                <w:rFonts w:ascii="Times New Roman" w:hAnsi="Times New Roman" w:cs="Times New Roman"/>
                <w:bCs/>
                <w:sz w:val="28"/>
                <w:szCs w:val="28"/>
              </w:rPr>
              <w:t>Выдач</w:t>
            </w:r>
            <w:r>
              <w:rPr>
                <w:rFonts w:ascii="Times New Roman" w:hAnsi="Times New Roman" w:cs="Times New Roman"/>
                <w:bCs/>
                <w:sz w:val="28"/>
                <w:szCs w:val="28"/>
              </w:rPr>
              <w:t xml:space="preserve">а </w:t>
            </w:r>
            <w:r w:rsidRPr="0082347C">
              <w:rPr>
                <w:rFonts w:ascii="Times New Roman" w:hAnsi="Times New Roman" w:cs="Times New Roman"/>
                <w:bCs/>
                <w:sz w:val="28"/>
                <w:szCs w:val="28"/>
              </w:rPr>
              <w:t xml:space="preserve">разрешения на </w:t>
            </w:r>
            <w:r w:rsidRPr="00D050AB">
              <w:rPr>
                <w:rFonts w:ascii="Times New Roman" w:hAnsi="Times New Roman" w:cs="Times New Roman"/>
                <w:bCs/>
                <w:sz w:val="28"/>
                <w:szCs w:val="28"/>
              </w:rPr>
              <w:t>отклонение от предельных параметров разрешенного строительства,</w:t>
            </w:r>
            <w:r>
              <w:rPr>
                <w:rFonts w:ascii="Times New Roman" w:hAnsi="Times New Roman" w:cs="Times New Roman"/>
                <w:bCs/>
                <w:sz w:val="28"/>
                <w:szCs w:val="28"/>
              </w:rPr>
              <w:t xml:space="preserve"> </w:t>
            </w:r>
            <w:r w:rsidRPr="00D050AB">
              <w:rPr>
                <w:rFonts w:ascii="Times New Roman" w:hAnsi="Times New Roman" w:cs="Times New Roman"/>
                <w:bCs/>
                <w:sz w:val="28"/>
                <w:szCs w:val="28"/>
              </w:rPr>
              <w:t>реконструкции объектов капитального строительства</w:t>
            </w:r>
            <w:r w:rsidRPr="00CE6DEE">
              <w:rPr>
                <w:rFonts w:ascii="Times New Roman" w:hAnsi="Times New Roman" w:cs="Times New Roman"/>
                <w:sz w:val="28"/>
                <w:szCs w:val="28"/>
              </w:rPr>
              <w:t>»</w:t>
            </w:r>
          </w:p>
        </w:tc>
      </w:tr>
    </w:tbl>
    <w:p w:rsidR="003D551D" w:rsidRDefault="003D551D" w:rsidP="003D551D">
      <w:pPr>
        <w:pStyle w:val="ConsPlusNonformat"/>
        <w:jc w:val="center"/>
        <w:rPr>
          <w:rFonts w:ascii="Times New Roman" w:hAnsi="Times New Roman" w:cs="Times New Roman"/>
          <w:b/>
          <w:sz w:val="28"/>
          <w:szCs w:val="28"/>
        </w:rPr>
      </w:pPr>
    </w:p>
    <w:p w:rsidR="00393E49" w:rsidRDefault="00393E49" w:rsidP="003D551D">
      <w:pPr>
        <w:pStyle w:val="ConsPlusNonformat"/>
        <w:jc w:val="center"/>
        <w:rPr>
          <w:rFonts w:ascii="Times New Roman" w:hAnsi="Times New Roman" w:cs="Times New Roman"/>
          <w:b/>
          <w:sz w:val="28"/>
          <w:szCs w:val="28"/>
        </w:rPr>
      </w:pPr>
    </w:p>
    <w:p w:rsidR="00393E49" w:rsidRPr="00CE6DEE" w:rsidRDefault="00393E49" w:rsidP="003D551D">
      <w:pPr>
        <w:pStyle w:val="ConsPlusNonformat"/>
        <w:jc w:val="center"/>
        <w:rPr>
          <w:rFonts w:ascii="Times New Roman" w:hAnsi="Times New Roman" w:cs="Times New Roman"/>
          <w:b/>
          <w:sz w:val="28"/>
          <w:szCs w:val="28"/>
        </w:rPr>
      </w:pPr>
    </w:p>
    <w:p w:rsidR="003D551D" w:rsidRDefault="003D551D" w:rsidP="003D551D">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 xml:space="preserve">УВЕДОМЛЕНИЕ </w:t>
      </w:r>
    </w:p>
    <w:p w:rsidR="003D551D" w:rsidRPr="00E6734A" w:rsidRDefault="003D551D" w:rsidP="003D551D">
      <w:pPr>
        <w:pStyle w:val="ConsPlusNonformat"/>
        <w:jc w:val="center"/>
        <w:rPr>
          <w:rFonts w:ascii="Times New Roman" w:hAnsi="Times New Roman" w:cs="Times New Roman"/>
          <w:b/>
          <w:sz w:val="28"/>
          <w:szCs w:val="28"/>
        </w:rPr>
      </w:pPr>
      <w:r w:rsidRPr="00E6734A">
        <w:rPr>
          <w:rFonts w:ascii="Times New Roman" w:hAnsi="Times New Roman" w:cs="Times New Roman"/>
          <w:b/>
          <w:sz w:val="28"/>
          <w:szCs w:val="28"/>
        </w:rPr>
        <w:t>об отказе в предоставлении муниципальной услуги</w:t>
      </w:r>
    </w:p>
    <w:p w:rsidR="003D551D" w:rsidRDefault="003D551D" w:rsidP="003D551D">
      <w:pPr>
        <w:pStyle w:val="ConsPlusNonformat"/>
        <w:jc w:val="center"/>
        <w:rPr>
          <w:rFonts w:ascii="Times New Roman" w:hAnsi="Times New Roman" w:cs="Times New Roman"/>
          <w:sz w:val="28"/>
          <w:szCs w:val="28"/>
        </w:rPr>
      </w:pPr>
    </w:p>
    <w:p w:rsidR="003D551D" w:rsidRDefault="003D551D" w:rsidP="003D551D">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Заявителю</w:t>
      </w:r>
    </w:p>
    <w:p w:rsidR="003D551D" w:rsidRPr="00A66A9F" w:rsidRDefault="003D551D" w:rsidP="003D551D">
      <w:pPr>
        <w:pStyle w:val="ConsPlusNonformat"/>
        <w:ind w:left="4253"/>
        <w:rPr>
          <w:rFonts w:ascii="Times New Roman" w:hAnsi="Times New Roman" w:cs="Times New Roman"/>
          <w:sz w:val="28"/>
          <w:szCs w:val="28"/>
        </w:rPr>
      </w:pPr>
      <w:r w:rsidRPr="00A66A9F">
        <w:rPr>
          <w:rFonts w:ascii="Times New Roman" w:hAnsi="Times New Roman" w:cs="Times New Roman"/>
          <w:sz w:val="28"/>
          <w:szCs w:val="28"/>
        </w:rPr>
        <w:t>____________________________</w:t>
      </w:r>
      <w:r>
        <w:rPr>
          <w:rFonts w:ascii="Times New Roman" w:hAnsi="Times New Roman" w:cs="Times New Roman"/>
          <w:sz w:val="28"/>
          <w:szCs w:val="28"/>
        </w:rPr>
        <w:t>_______</w:t>
      </w:r>
    </w:p>
    <w:p w:rsidR="003D551D" w:rsidRPr="00185085" w:rsidRDefault="003D551D" w:rsidP="003D551D">
      <w:pPr>
        <w:pStyle w:val="ConsPlusNonformat"/>
        <w:ind w:left="4253"/>
        <w:jc w:val="center"/>
        <w:rPr>
          <w:rFonts w:ascii="Times New Roman" w:hAnsi="Times New Roman" w:cs="Times New Roman"/>
        </w:rPr>
      </w:pPr>
      <w:r w:rsidRPr="00185085">
        <w:rPr>
          <w:rFonts w:ascii="Times New Roman" w:hAnsi="Times New Roman" w:cs="Times New Roman"/>
        </w:rPr>
        <w:t>(Ф</w:t>
      </w:r>
      <w:r>
        <w:rPr>
          <w:rFonts w:ascii="Times New Roman" w:hAnsi="Times New Roman" w:cs="Times New Roman"/>
        </w:rPr>
        <w:t>.</w:t>
      </w:r>
      <w:r w:rsidRPr="00185085">
        <w:rPr>
          <w:rFonts w:ascii="Times New Roman" w:hAnsi="Times New Roman" w:cs="Times New Roman"/>
        </w:rPr>
        <w:t>И</w:t>
      </w:r>
      <w:r>
        <w:rPr>
          <w:rFonts w:ascii="Times New Roman" w:hAnsi="Times New Roman" w:cs="Times New Roman"/>
        </w:rPr>
        <w:t>.</w:t>
      </w:r>
      <w:r w:rsidRPr="00185085">
        <w:rPr>
          <w:rFonts w:ascii="Times New Roman" w:hAnsi="Times New Roman" w:cs="Times New Roman"/>
        </w:rPr>
        <w:t>О</w:t>
      </w:r>
      <w:r>
        <w:rPr>
          <w:rFonts w:ascii="Times New Roman" w:hAnsi="Times New Roman" w:cs="Times New Roman"/>
        </w:rPr>
        <w:t>.</w:t>
      </w:r>
      <w:r w:rsidRPr="00185085">
        <w:rPr>
          <w:rFonts w:ascii="Times New Roman" w:hAnsi="Times New Roman" w:cs="Times New Roman"/>
        </w:rPr>
        <w:t xml:space="preserve"> физического лица, наименование</w:t>
      </w:r>
    </w:p>
    <w:p w:rsidR="003D551D" w:rsidRPr="00A66A9F" w:rsidRDefault="003D551D" w:rsidP="003D551D">
      <w:pPr>
        <w:pStyle w:val="ConsPlusNonformat"/>
        <w:ind w:left="4253"/>
        <w:jc w:val="both"/>
        <w:rPr>
          <w:rFonts w:ascii="Times New Roman" w:hAnsi="Times New Roman" w:cs="Times New Roman"/>
          <w:sz w:val="28"/>
          <w:szCs w:val="28"/>
        </w:rPr>
      </w:pPr>
      <w:r w:rsidRPr="00A66A9F">
        <w:rPr>
          <w:rFonts w:ascii="Times New Roman" w:hAnsi="Times New Roman" w:cs="Times New Roman"/>
          <w:sz w:val="28"/>
          <w:szCs w:val="28"/>
        </w:rPr>
        <w:t>___________________________________</w:t>
      </w:r>
    </w:p>
    <w:p w:rsidR="003D551D" w:rsidRPr="00185085" w:rsidRDefault="003D551D" w:rsidP="003D551D">
      <w:pPr>
        <w:pStyle w:val="ConsPlusNonformat"/>
        <w:ind w:left="4253"/>
        <w:jc w:val="center"/>
        <w:rPr>
          <w:rFonts w:ascii="Times New Roman" w:hAnsi="Times New Roman" w:cs="Times New Roman"/>
        </w:rPr>
      </w:pPr>
      <w:r w:rsidRPr="00185085">
        <w:rPr>
          <w:rFonts w:ascii="Times New Roman" w:hAnsi="Times New Roman" w:cs="Times New Roman"/>
        </w:rPr>
        <w:t>юридического лица, почтовый адрес,  телефон, факс)</w:t>
      </w:r>
    </w:p>
    <w:p w:rsidR="003D551D" w:rsidRPr="00CE6DEE" w:rsidRDefault="003D551D" w:rsidP="003D551D">
      <w:pPr>
        <w:pStyle w:val="ConsPlusNonformat"/>
        <w:jc w:val="both"/>
        <w:rPr>
          <w:rFonts w:ascii="Times New Roman" w:hAnsi="Times New Roman" w:cs="Times New Roman"/>
          <w:sz w:val="28"/>
          <w:szCs w:val="28"/>
        </w:rPr>
      </w:pPr>
    </w:p>
    <w:p w:rsidR="003D551D" w:rsidRPr="00CE6DEE" w:rsidRDefault="003D551D" w:rsidP="003D551D">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Настоящим уведомляем Вас о том, что муниципальная услуга </w:t>
      </w:r>
      <w:r w:rsidRPr="0082347C">
        <w:rPr>
          <w:rFonts w:ascii="Times New Roman" w:hAnsi="Times New Roman" w:cs="Times New Roman"/>
          <w:sz w:val="28"/>
          <w:szCs w:val="28"/>
        </w:rPr>
        <w:t>«</w:t>
      </w:r>
      <w:r w:rsidRPr="0082347C">
        <w:rPr>
          <w:rFonts w:ascii="Times New Roman" w:hAnsi="Times New Roman" w:cs="Times New Roman"/>
          <w:bCs/>
          <w:sz w:val="28"/>
          <w:szCs w:val="28"/>
        </w:rPr>
        <w:t>Выдач</w:t>
      </w:r>
      <w:r>
        <w:rPr>
          <w:rFonts w:ascii="Times New Roman" w:hAnsi="Times New Roman" w:cs="Times New Roman"/>
          <w:bCs/>
          <w:sz w:val="28"/>
          <w:szCs w:val="28"/>
        </w:rPr>
        <w:t xml:space="preserve">а </w:t>
      </w:r>
      <w:r w:rsidRPr="0082347C">
        <w:rPr>
          <w:rFonts w:ascii="Times New Roman" w:hAnsi="Times New Roman" w:cs="Times New Roman"/>
          <w:bCs/>
          <w:sz w:val="28"/>
          <w:szCs w:val="28"/>
        </w:rPr>
        <w:t xml:space="preserve">разрешения на </w:t>
      </w:r>
      <w:r w:rsidRPr="00D050AB">
        <w:rPr>
          <w:rFonts w:ascii="Times New Roman" w:hAnsi="Times New Roman" w:cs="Times New Roman"/>
          <w:bCs/>
          <w:sz w:val="28"/>
          <w:szCs w:val="28"/>
        </w:rPr>
        <w:t>отклонение от предельных параметров разрешенного строительства,</w:t>
      </w:r>
      <w:r>
        <w:rPr>
          <w:rFonts w:ascii="Times New Roman" w:hAnsi="Times New Roman" w:cs="Times New Roman"/>
          <w:bCs/>
          <w:sz w:val="28"/>
          <w:szCs w:val="28"/>
        </w:rPr>
        <w:t xml:space="preserve"> </w:t>
      </w:r>
      <w:r w:rsidRPr="00D050AB">
        <w:rPr>
          <w:rFonts w:ascii="Times New Roman" w:hAnsi="Times New Roman" w:cs="Times New Roman"/>
          <w:bCs/>
          <w:sz w:val="28"/>
          <w:szCs w:val="28"/>
        </w:rPr>
        <w:t>реконструкции объектов капитального строительства</w:t>
      </w:r>
      <w:r w:rsidRPr="0082347C">
        <w:rPr>
          <w:rFonts w:ascii="Times New Roman" w:hAnsi="Times New Roman" w:cs="Times New Roman"/>
          <w:sz w:val="28"/>
          <w:szCs w:val="28"/>
        </w:rPr>
        <w:t>»</w:t>
      </w:r>
      <w:r w:rsidRPr="00CE6DEE">
        <w:rPr>
          <w:rFonts w:ascii="Times New Roman" w:hAnsi="Times New Roman" w:cs="Times New Roman"/>
          <w:sz w:val="28"/>
          <w:szCs w:val="28"/>
        </w:rPr>
        <w:t>, не может быть предост</w:t>
      </w:r>
      <w:r>
        <w:rPr>
          <w:rFonts w:ascii="Times New Roman" w:hAnsi="Times New Roman" w:cs="Times New Roman"/>
          <w:sz w:val="28"/>
          <w:szCs w:val="28"/>
        </w:rPr>
        <w:t>авлена по следующим основаниям:_______________________________________________________</w:t>
      </w:r>
    </w:p>
    <w:p w:rsidR="003D551D" w:rsidRPr="00CE6DEE" w:rsidRDefault="003D551D" w:rsidP="003D551D">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w:t>
      </w:r>
    </w:p>
    <w:p w:rsidR="003D551D" w:rsidRPr="00CE6DEE" w:rsidRDefault="003D551D" w:rsidP="003D551D">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3D551D" w:rsidRPr="00CE6DEE" w:rsidRDefault="003D551D" w:rsidP="003D551D">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3D551D" w:rsidRPr="00CE6DEE" w:rsidRDefault="003D551D" w:rsidP="003D55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случае не</w:t>
      </w:r>
      <w:r w:rsidRPr="00CE6DEE">
        <w:rPr>
          <w:rFonts w:ascii="Times New Roman" w:hAnsi="Times New Roman" w:cs="Times New Roman"/>
          <w:sz w:val="28"/>
          <w:szCs w:val="28"/>
        </w:rPr>
        <w:t>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3D551D" w:rsidRDefault="003D551D" w:rsidP="003D551D">
      <w:pPr>
        <w:pStyle w:val="ConsPlusNonformat"/>
        <w:jc w:val="both"/>
        <w:rPr>
          <w:rFonts w:ascii="Times New Roman" w:hAnsi="Times New Roman" w:cs="Times New Roman"/>
          <w:sz w:val="28"/>
          <w:szCs w:val="28"/>
        </w:rPr>
      </w:pPr>
    </w:p>
    <w:p w:rsidR="00AE1428" w:rsidRDefault="00AE1428" w:rsidP="003D551D">
      <w:pPr>
        <w:pStyle w:val="ConsPlusNonformat"/>
        <w:jc w:val="both"/>
        <w:rPr>
          <w:rFonts w:ascii="Times New Roman" w:hAnsi="Times New Roman" w:cs="Times New Roman"/>
          <w:sz w:val="28"/>
          <w:szCs w:val="28"/>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850"/>
        <w:gridCol w:w="1985"/>
        <w:gridCol w:w="425"/>
        <w:gridCol w:w="2970"/>
      </w:tblGrid>
      <w:tr w:rsidR="00AE1428" w:rsidTr="00AE1428">
        <w:tc>
          <w:tcPr>
            <w:tcW w:w="3119" w:type="dxa"/>
            <w:tcBorders>
              <w:bottom w:val="single" w:sz="4" w:space="0" w:color="auto"/>
            </w:tcBorders>
          </w:tcPr>
          <w:p w:rsidR="00AE1428" w:rsidRDefault="00AE1428" w:rsidP="003D551D">
            <w:pPr>
              <w:pStyle w:val="ConsPlusNonformat"/>
              <w:jc w:val="both"/>
              <w:rPr>
                <w:rFonts w:ascii="Times New Roman" w:hAnsi="Times New Roman" w:cs="Times New Roman"/>
                <w:sz w:val="28"/>
                <w:szCs w:val="28"/>
              </w:rPr>
            </w:pPr>
          </w:p>
        </w:tc>
        <w:tc>
          <w:tcPr>
            <w:tcW w:w="850" w:type="dxa"/>
          </w:tcPr>
          <w:p w:rsidR="00AE1428" w:rsidRDefault="00AE1428" w:rsidP="003D551D">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М</w:t>
            </w:r>
            <w:r>
              <w:rPr>
                <w:rFonts w:ascii="Times New Roman" w:hAnsi="Times New Roman" w:cs="Times New Roman"/>
                <w:sz w:val="28"/>
                <w:szCs w:val="28"/>
              </w:rPr>
              <w:t>.</w:t>
            </w:r>
            <w:r w:rsidRPr="00CE6DEE">
              <w:rPr>
                <w:rFonts w:ascii="Times New Roman" w:hAnsi="Times New Roman" w:cs="Times New Roman"/>
                <w:sz w:val="28"/>
                <w:szCs w:val="28"/>
              </w:rPr>
              <w:t>П</w:t>
            </w:r>
            <w:r>
              <w:rPr>
                <w:rFonts w:ascii="Times New Roman" w:hAnsi="Times New Roman" w:cs="Times New Roman"/>
                <w:sz w:val="28"/>
                <w:szCs w:val="28"/>
              </w:rPr>
              <w:t>.</w:t>
            </w:r>
          </w:p>
        </w:tc>
        <w:tc>
          <w:tcPr>
            <w:tcW w:w="1985" w:type="dxa"/>
            <w:tcBorders>
              <w:bottom w:val="single" w:sz="4" w:space="0" w:color="auto"/>
            </w:tcBorders>
          </w:tcPr>
          <w:p w:rsidR="00AE1428" w:rsidRDefault="00AE1428" w:rsidP="003D551D">
            <w:pPr>
              <w:pStyle w:val="ConsPlusNonformat"/>
              <w:jc w:val="both"/>
              <w:rPr>
                <w:rFonts w:ascii="Times New Roman" w:hAnsi="Times New Roman" w:cs="Times New Roman"/>
                <w:sz w:val="28"/>
                <w:szCs w:val="28"/>
              </w:rPr>
            </w:pPr>
          </w:p>
        </w:tc>
        <w:tc>
          <w:tcPr>
            <w:tcW w:w="425" w:type="dxa"/>
          </w:tcPr>
          <w:p w:rsidR="00AE1428" w:rsidRDefault="00AE1428" w:rsidP="003D551D">
            <w:pPr>
              <w:pStyle w:val="ConsPlusNonformat"/>
              <w:jc w:val="both"/>
              <w:rPr>
                <w:rFonts w:ascii="Times New Roman" w:hAnsi="Times New Roman" w:cs="Times New Roman"/>
                <w:sz w:val="28"/>
                <w:szCs w:val="28"/>
              </w:rPr>
            </w:pPr>
          </w:p>
        </w:tc>
        <w:tc>
          <w:tcPr>
            <w:tcW w:w="2970" w:type="dxa"/>
            <w:tcBorders>
              <w:bottom w:val="single" w:sz="4" w:space="0" w:color="auto"/>
            </w:tcBorders>
          </w:tcPr>
          <w:p w:rsidR="00AE1428" w:rsidRDefault="00AE1428" w:rsidP="003D551D">
            <w:pPr>
              <w:pStyle w:val="ConsPlusNonformat"/>
              <w:jc w:val="both"/>
              <w:rPr>
                <w:rFonts w:ascii="Times New Roman" w:hAnsi="Times New Roman" w:cs="Times New Roman"/>
                <w:sz w:val="28"/>
                <w:szCs w:val="28"/>
              </w:rPr>
            </w:pPr>
          </w:p>
        </w:tc>
      </w:tr>
      <w:tr w:rsidR="00AE1428" w:rsidRPr="00AE1428" w:rsidTr="00AE1428">
        <w:tc>
          <w:tcPr>
            <w:tcW w:w="3119" w:type="dxa"/>
            <w:tcBorders>
              <w:top w:val="single" w:sz="4" w:space="0" w:color="auto"/>
            </w:tcBorders>
          </w:tcPr>
          <w:p w:rsidR="00AE1428" w:rsidRPr="00AE1428" w:rsidRDefault="00AE1428" w:rsidP="00AE1428">
            <w:pPr>
              <w:pStyle w:val="ConsPlusNonformat"/>
              <w:jc w:val="center"/>
              <w:rPr>
                <w:rFonts w:ascii="Times New Roman" w:hAnsi="Times New Roman" w:cs="Times New Roman"/>
              </w:rPr>
            </w:pPr>
            <w:r w:rsidRPr="00AE1428">
              <w:rPr>
                <w:rFonts w:ascii="Times New Roman" w:hAnsi="Times New Roman" w:cs="Times New Roman"/>
              </w:rPr>
              <w:t>(должность)</w:t>
            </w:r>
          </w:p>
        </w:tc>
        <w:tc>
          <w:tcPr>
            <w:tcW w:w="850" w:type="dxa"/>
          </w:tcPr>
          <w:p w:rsidR="00AE1428" w:rsidRPr="00AE1428" w:rsidRDefault="00AE1428" w:rsidP="00AE1428">
            <w:pPr>
              <w:pStyle w:val="ConsPlusNonformat"/>
              <w:jc w:val="center"/>
              <w:rPr>
                <w:rFonts w:ascii="Times New Roman" w:hAnsi="Times New Roman" w:cs="Times New Roman"/>
              </w:rPr>
            </w:pPr>
          </w:p>
        </w:tc>
        <w:tc>
          <w:tcPr>
            <w:tcW w:w="1985" w:type="dxa"/>
            <w:tcBorders>
              <w:top w:val="single" w:sz="4" w:space="0" w:color="auto"/>
            </w:tcBorders>
          </w:tcPr>
          <w:p w:rsidR="00AE1428" w:rsidRPr="00AE1428" w:rsidRDefault="00AE1428" w:rsidP="00AE1428">
            <w:pPr>
              <w:pStyle w:val="ConsPlusNonformat"/>
              <w:jc w:val="center"/>
              <w:rPr>
                <w:rFonts w:ascii="Times New Roman" w:hAnsi="Times New Roman" w:cs="Times New Roman"/>
              </w:rPr>
            </w:pPr>
            <w:r w:rsidRPr="00AE1428">
              <w:rPr>
                <w:rFonts w:ascii="Times New Roman" w:hAnsi="Times New Roman" w:cs="Times New Roman"/>
              </w:rPr>
              <w:t>(подпись)</w:t>
            </w:r>
          </w:p>
        </w:tc>
        <w:tc>
          <w:tcPr>
            <w:tcW w:w="425" w:type="dxa"/>
          </w:tcPr>
          <w:p w:rsidR="00AE1428" w:rsidRPr="00AE1428" w:rsidRDefault="00AE1428" w:rsidP="00AE1428">
            <w:pPr>
              <w:pStyle w:val="ConsPlusNonformat"/>
              <w:jc w:val="center"/>
              <w:rPr>
                <w:rFonts w:ascii="Times New Roman" w:hAnsi="Times New Roman" w:cs="Times New Roman"/>
              </w:rPr>
            </w:pPr>
          </w:p>
        </w:tc>
        <w:tc>
          <w:tcPr>
            <w:tcW w:w="2970" w:type="dxa"/>
            <w:tcBorders>
              <w:top w:val="single" w:sz="4" w:space="0" w:color="auto"/>
            </w:tcBorders>
          </w:tcPr>
          <w:p w:rsidR="00AE1428" w:rsidRPr="00AE1428" w:rsidRDefault="00AE1428" w:rsidP="00AE1428">
            <w:pPr>
              <w:pStyle w:val="ConsPlusNonformat"/>
              <w:jc w:val="center"/>
              <w:rPr>
                <w:rFonts w:ascii="Times New Roman" w:hAnsi="Times New Roman" w:cs="Times New Roman"/>
              </w:rPr>
            </w:pPr>
            <w:r w:rsidRPr="00AE1428">
              <w:rPr>
                <w:rFonts w:ascii="Times New Roman" w:hAnsi="Times New Roman" w:cs="Times New Roman"/>
              </w:rPr>
              <w:t>(Ф.И.О.)</w:t>
            </w:r>
          </w:p>
        </w:tc>
      </w:tr>
    </w:tbl>
    <w:p w:rsidR="00AE1428" w:rsidRDefault="00AE1428"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3D551D" w:rsidRDefault="003D551D" w:rsidP="003D551D">
      <w:pPr>
        <w:pStyle w:val="ConsPlusNonformat"/>
        <w:jc w:val="both"/>
        <w:rPr>
          <w:rFonts w:ascii="Times New Roman" w:hAnsi="Times New Roman" w:cs="Times New Roman"/>
          <w:sz w:val="28"/>
          <w:szCs w:val="28"/>
        </w:rPr>
      </w:pPr>
    </w:p>
    <w:p w:rsidR="008F207E" w:rsidRPr="007F57C3" w:rsidRDefault="008F207E" w:rsidP="008F207E">
      <w:pPr>
        <w:rPr>
          <w:sz w:val="28"/>
          <w:szCs w:val="28"/>
        </w:rPr>
      </w:pPr>
    </w:p>
    <w:sectPr w:rsidR="008F207E" w:rsidRPr="007F57C3" w:rsidSect="006F4CC3">
      <w:headerReference w:type="first" r:id="rId26"/>
      <w:pgSz w:w="11906" w:h="16838"/>
      <w:pgMar w:top="821" w:right="680" w:bottom="426" w:left="1985"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7FB" w:rsidRDefault="00D237FB">
      <w:r>
        <w:separator/>
      </w:r>
    </w:p>
  </w:endnote>
  <w:endnote w:type="continuationSeparator" w:id="1">
    <w:p w:rsidR="00D237FB" w:rsidRDefault="00D23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7FB" w:rsidRDefault="00D237FB">
      <w:r>
        <w:separator/>
      </w:r>
    </w:p>
  </w:footnote>
  <w:footnote w:type="continuationSeparator" w:id="1">
    <w:p w:rsidR="00D237FB" w:rsidRDefault="00D23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51D" w:rsidRDefault="003D551D"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3D551D" w:rsidRDefault="003D551D" w:rsidP="00F64D5E">
    <w:pPr>
      <w:spacing w:line="300" w:lineRule="exact"/>
      <w:jc w:val="center"/>
      <w:rPr>
        <w:rFonts w:ascii="Courier New" w:hAnsi="Courier New"/>
        <w:spacing w:val="20"/>
      </w:rPr>
    </w:pPr>
  </w:p>
  <w:p w:rsidR="003D551D" w:rsidRDefault="003D551D" w:rsidP="00F64D5E">
    <w:pPr>
      <w:spacing w:line="300" w:lineRule="exact"/>
      <w:jc w:val="center"/>
      <w:rPr>
        <w:rFonts w:ascii="Courier New" w:hAnsi="Courier New"/>
        <w:spacing w:val="20"/>
      </w:rPr>
    </w:pPr>
  </w:p>
  <w:p w:rsidR="003D551D" w:rsidRDefault="003D551D" w:rsidP="00F64D5E">
    <w:pPr>
      <w:spacing w:line="300" w:lineRule="exact"/>
      <w:jc w:val="center"/>
      <w:rPr>
        <w:rFonts w:ascii="Courier New" w:hAnsi="Courier New"/>
        <w:spacing w:val="20"/>
        <w:lang w:val="en-US"/>
      </w:rPr>
    </w:pPr>
  </w:p>
  <w:p w:rsidR="003D551D" w:rsidRPr="006F4CC3" w:rsidRDefault="003D551D" w:rsidP="00F64D5E">
    <w:pPr>
      <w:spacing w:line="252" w:lineRule="auto"/>
      <w:jc w:val="center"/>
      <w:rPr>
        <w:b/>
        <w:spacing w:val="24"/>
        <w:sz w:val="16"/>
        <w:szCs w:val="16"/>
      </w:rPr>
    </w:pPr>
  </w:p>
  <w:p w:rsidR="003D551D" w:rsidRPr="006F4CC3" w:rsidRDefault="003D551D" w:rsidP="00F64D5E">
    <w:pPr>
      <w:spacing w:line="252" w:lineRule="auto"/>
      <w:jc w:val="center"/>
      <w:rPr>
        <w:b/>
        <w:spacing w:val="24"/>
        <w:sz w:val="16"/>
        <w:szCs w:val="16"/>
      </w:rPr>
    </w:pPr>
  </w:p>
  <w:p w:rsidR="003D551D" w:rsidRDefault="003D551D" w:rsidP="00F64D5E">
    <w:pPr>
      <w:spacing w:line="252" w:lineRule="auto"/>
      <w:jc w:val="center"/>
      <w:rPr>
        <w:b/>
        <w:spacing w:val="24"/>
      </w:rPr>
    </w:pPr>
    <w:r>
      <w:rPr>
        <w:b/>
        <w:spacing w:val="24"/>
      </w:rPr>
      <w:t xml:space="preserve">АДМИНИСТРАЦИЯ </w:t>
    </w:r>
  </w:p>
  <w:p w:rsidR="003D551D" w:rsidRDefault="003D551D">
    <w:pPr>
      <w:pStyle w:val="a3"/>
      <w:spacing w:line="252" w:lineRule="auto"/>
      <w:jc w:val="center"/>
      <w:rPr>
        <w:b/>
        <w:spacing w:val="24"/>
      </w:rPr>
    </w:pPr>
    <w:r>
      <w:rPr>
        <w:b/>
        <w:spacing w:val="24"/>
      </w:rPr>
      <w:t xml:space="preserve">ГОРОДСКОГО ОКРУГА ЗАТО СВЕТЛЫЙ </w:t>
    </w:r>
  </w:p>
  <w:p w:rsidR="003D551D" w:rsidRDefault="003D551D">
    <w:pPr>
      <w:pStyle w:val="a3"/>
      <w:spacing w:line="252" w:lineRule="auto"/>
      <w:jc w:val="center"/>
      <w:rPr>
        <w:b/>
        <w:spacing w:val="24"/>
      </w:rPr>
    </w:pPr>
    <w:r>
      <w:rPr>
        <w:b/>
        <w:spacing w:val="24"/>
      </w:rPr>
      <w:t>САРАТОВСКОЙ ОБЛАСТИ</w:t>
    </w:r>
  </w:p>
  <w:p w:rsidR="003D551D" w:rsidRDefault="003D551D">
    <w:pPr>
      <w:pStyle w:val="a3"/>
      <w:tabs>
        <w:tab w:val="clear" w:pos="4536"/>
        <w:tab w:val="clear" w:pos="9072"/>
      </w:tabs>
      <w:spacing w:before="240"/>
      <w:jc w:val="center"/>
      <w:rPr>
        <w:b/>
        <w:spacing w:val="30"/>
      </w:rPr>
    </w:pPr>
    <w:r>
      <w:rPr>
        <w:b/>
        <w:spacing w:val="110"/>
        <w:sz w:val="30"/>
      </w:rPr>
      <w:t>ПОСТАНОВЛЕНИЕ</w:t>
    </w:r>
  </w:p>
  <w:p w:rsidR="003D551D" w:rsidRDefault="003D551D" w:rsidP="00F74858">
    <w:pPr>
      <w:pStyle w:val="a3"/>
      <w:spacing w:line="252" w:lineRule="auto"/>
      <w:jc w:val="center"/>
      <w:rPr>
        <w:spacing w:val="22"/>
        <w:sz w:val="16"/>
        <w:szCs w:val="16"/>
      </w:rPr>
    </w:pPr>
  </w:p>
  <w:tbl>
    <w:tblPr>
      <w:tblW w:w="9464" w:type="dxa"/>
      <w:tblLook w:val="04A0"/>
    </w:tblPr>
    <w:tblGrid>
      <w:gridCol w:w="4643"/>
      <w:gridCol w:w="4821"/>
    </w:tblGrid>
    <w:tr w:rsidR="003D551D" w:rsidRPr="00EF2F52" w:rsidTr="0039016F">
      <w:tc>
        <w:tcPr>
          <w:tcW w:w="4643" w:type="dxa"/>
        </w:tcPr>
        <w:p w:rsidR="003D551D" w:rsidRDefault="00AE1428" w:rsidP="00DA7648">
          <w:pPr>
            <w:rPr>
              <w:sz w:val="28"/>
              <w:szCs w:val="28"/>
            </w:rPr>
          </w:pPr>
          <w:r>
            <w:rPr>
              <w:sz w:val="28"/>
              <w:szCs w:val="28"/>
            </w:rPr>
            <w:t>28</w:t>
          </w:r>
          <w:r w:rsidR="003D551D">
            <w:rPr>
              <w:sz w:val="28"/>
              <w:szCs w:val="28"/>
            </w:rPr>
            <w:t>.07.2016</w:t>
          </w:r>
        </w:p>
      </w:tc>
      <w:tc>
        <w:tcPr>
          <w:tcW w:w="4821" w:type="dxa"/>
        </w:tcPr>
        <w:p w:rsidR="003D551D" w:rsidRDefault="003D551D" w:rsidP="00DA7648">
          <w:pPr>
            <w:jc w:val="right"/>
            <w:rPr>
              <w:sz w:val="28"/>
              <w:szCs w:val="28"/>
            </w:rPr>
          </w:pPr>
          <w:r>
            <w:rPr>
              <w:sz w:val="28"/>
              <w:szCs w:val="28"/>
            </w:rPr>
            <w:t xml:space="preserve">№ </w:t>
          </w:r>
          <w:r w:rsidR="00AE1428">
            <w:rPr>
              <w:sz w:val="28"/>
              <w:szCs w:val="28"/>
            </w:rPr>
            <w:t>201</w:t>
          </w:r>
        </w:p>
      </w:tc>
    </w:tr>
  </w:tbl>
  <w:p w:rsidR="003D551D" w:rsidRPr="00BD4B4D" w:rsidRDefault="003D551D" w:rsidP="00F74858">
    <w:pPr>
      <w:pStyle w:val="a3"/>
      <w:spacing w:line="252" w:lineRule="auto"/>
      <w:jc w:val="center"/>
      <w:rPr>
        <w:spacing w:val="22"/>
        <w:sz w:val="16"/>
        <w:szCs w:val="16"/>
      </w:rPr>
    </w:pPr>
  </w:p>
  <w:p w:rsidR="003D551D" w:rsidRPr="002B6446" w:rsidRDefault="003D551D"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3">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8A191F"/>
    <w:multiLevelType w:val="hybridMultilevel"/>
    <w:tmpl w:val="7D6894A2"/>
    <w:lvl w:ilvl="0" w:tplc="69BE338A">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E36322"/>
    <w:multiLevelType w:val="hybridMultilevel"/>
    <w:tmpl w:val="9634B17A"/>
    <w:lvl w:ilvl="0" w:tplc="AFBA1CC8">
      <w:start w:val="1"/>
      <w:numFmt w:val="decimal"/>
      <w:lvlText w:val="%1."/>
      <w:lvlJc w:val="left"/>
      <w:pPr>
        <w:ind w:left="567"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9"/>
  </w:num>
  <w:num w:numId="8">
    <w:abstractNumId w:val="3"/>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26"/>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num>
  <w:num w:numId="18">
    <w:abstractNumId w:val="20"/>
  </w:num>
  <w:num w:numId="19">
    <w:abstractNumId w:val="29"/>
  </w:num>
  <w:num w:numId="20">
    <w:abstractNumId w:val="14"/>
  </w:num>
  <w:num w:numId="21">
    <w:abstractNumId w:val="13"/>
  </w:num>
  <w:num w:numId="22">
    <w:abstractNumId w:val="33"/>
  </w:num>
  <w:num w:numId="23">
    <w:abstractNumId w:val="23"/>
  </w:num>
  <w:num w:numId="24">
    <w:abstractNumId w:val="12"/>
  </w:num>
  <w:num w:numId="25">
    <w:abstractNumId w:val="15"/>
  </w:num>
  <w:num w:numId="26">
    <w:abstractNumId w:val="41"/>
  </w:num>
  <w:num w:numId="27">
    <w:abstractNumId w:val="7"/>
  </w:num>
  <w:num w:numId="28">
    <w:abstractNumId w:val="38"/>
  </w:num>
  <w:num w:numId="29">
    <w:abstractNumId w:val="10"/>
  </w:num>
  <w:num w:numId="30">
    <w:abstractNumId w:val="17"/>
  </w:num>
  <w:num w:numId="31">
    <w:abstractNumId w:val="16"/>
  </w:num>
  <w:num w:numId="32">
    <w:abstractNumId w:val="40"/>
  </w:num>
  <w:num w:numId="33">
    <w:abstractNumId w:val="19"/>
  </w:num>
  <w:num w:numId="34">
    <w:abstractNumId w:val="5"/>
  </w:num>
  <w:num w:numId="35">
    <w:abstractNumId w:val="31"/>
  </w:num>
  <w:num w:numId="36">
    <w:abstractNumId w:val="24"/>
  </w:num>
  <w:num w:numId="37">
    <w:abstractNumId w:val="2"/>
  </w:num>
  <w:num w:numId="38">
    <w:abstractNumId w:val="36"/>
  </w:num>
  <w:num w:numId="39">
    <w:abstractNumId w:val="28"/>
  </w:num>
  <w:num w:numId="40">
    <w:abstractNumId w:val="34"/>
  </w:num>
  <w:num w:numId="41">
    <w:abstractNumId w:val="27"/>
  </w:num>
  <w:num w:numId="42">
    <w:abstractNumId w:val="8"/>
  </w:num>
  <w:num w:numId="43">
    <w:abstractNumId w:val="25"/>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84674"/>
  </w:hdrShapeDefaults>
  <w:footnotePr>
    <w:footnote w:id="0"/>
    <w:footnote w:id="1"/>
  </w:footnotePr>
  <w:endnotePr>
    <w:endnote w:id="0"/>
    <w:endnote w:id="1"/>
  </w:endnotePr>
  <w:compat/>
  <w:rsids>
    <w:rsidRoot w:val="003139A8"/>
    <w:rsid w:val="00005188"/>
    <w:rsid w:val="000062CB"/>
    <w:rsid w:val="00007F79"/>
    <w:rsid w:val="000103B0"/>
    <w:rsid w:val="000130C8"/>
    <w:rsid w:val="00014162"/>
    <w:rsid w:val="000144BE"/>
    <w:rsid w:val="000162A0"/>
    <w:rsid w:val="000214FB"/>
    <w:rsid w:val="00025037"/>
    <w:rsid w:val="000250CB"/>
    <w:rsid w:val="00026E01"/>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617"/>
    <w:rsid w:val="00043758"/>
    <w:rsid w:val="00044295"/>
    <w:rsid w:val="00046714"/>
    <w:rsid w:val="00052327"/>
    <w:rsid w:val="0005325F"/>
    <w:rsid w:val="000545CF"/>
    <w:rsid w:val="0005568B"/>
    <w:rsid w:val="00056902"/>
    <w:rsid w:val="000573CB"/>
    <w:rsid w:val="00057FCB"/>
    <w:rsid w:val="00061B5A"/>
    <w:rsid w:val="000634BC"/>
    <w:rsid w:val="0006366C"/>
    <w:rsid w:val="0006465F"/>
    <w:rsid w:val="00064936"/>
    <w:rsid w:val="000655DB"/>
    <w:rsid w:val="0006701E"/>
    <w:rsid w:val="000713E4"/>
    <w:rsid w:val="00071D57"/>
    <w:rsid w:val="00073D26"/>
    <w:rsid w:val="000761A9"/>
    <w:rsid w:val="0008081C"/>
    <w:rsid w:val="0008115F"/>
    <w:rsid w:val="00081F41"/>
    <w:rsid w:val="000828C1"/>
    <w:rsid w:val="000829B4"/>
    <w:rsid w:val="00084DEC"/>
    <w:rsid w:val="00084E9C"/>
    <w:rsid w:val="00084F79"/>
    <w:rsid w:val="000854E7"/>
    <w:rsid w:val="00087496"/>
    <w:rsid w:val="00087DCE"/>
    <w:rsid w:val="00092602"/>
    <w:rsid w:val="000933E0"/>
    <w:rsid w:val="00093AA0"/>
    <w:rsid w:val="0009507D"/>
    <w:rsid w:val="0009618B"/>
    <w:rsid w:val="00097760"/>
    <w:rsid w:val="000A184C"/>
    <w:rsid w:val="000A1997"/>
    <w:rsid w:val="000A2AC3"/>
    <w:rsid w:val="000A339E"/>
    <w:rsid w:val="000A3DB2"/>
    <w:rsid w:val="000A4D42"/>
    <w:rsid w:val="000B078D"/>
    <w:rsid w:val="000B0CA9"/>
    <w:rsid w:val="000B225B"/>
    <w:rsid w:val="000B47F1"/>
    <w:rsid w:val="000B5678"/>
    <w:rsid w:val="000B5D8A"/>
    <w:rsid w:val="000B7FDD"/>
    <w:rsid w:val="000C02EA"/>
    <w:rsid w:val="000C035D"/>
    <w:rsid w:val="000C041D"/>
    <w:rsid w:val="000C1C33"/>
    <w:rsid w:val="000C2259"/>
    <w:rsid w:val="000C3B4A"/>
    <w:rsid w:val="000C55D9"/>
    <w:rsid w:val="000C5F00"/>
    <w:rsid w:val="000C629C"/>
    <w:rsid w:val="000C6533"/>
    <w:rsid w:val="000C6B31"/>
    <w:rsid w:val="000C7D05"/>
    <w:rsid w:val="000D16AC"/>
    <w:rsid w:val="000D1787"/>
    <w:rsid w:val="000D1AAE"/>
    <w:rsid w:val="000D3A98"/>
    <w:rsid w:val="000D5104"/>
    <w:rsid w:val="000D5C8A"/>
    <w:rsid w:val="000D6BCB"/>
    <w:rsid w:val="000D71B3"/>
    <w:rsid w:val="000D7A4C"/>
    <w:rsid w:val="000E00B0"/>
    <w:rsid w:val="000E0EFA"/>
    <w:rsid w:val="000E4332"/>
    <w:rsid w:val="000E463E"/>
    <w:rsid w:val="000E6457"/>
    <w:rsid w:val="000E673E"/>
    <w:rsid w:val="000E7B10"/>
    <w:rsid w:val="000F00FC"/>
    <w:rsid w:val="000F0C44"/>
    <w:rsid w:val="000F20E3"/>
    <w:rsid w:val="000F4879"/>
    <w:rsid w:val="000F67D9"/>
    <w:rsid w:val="000F6A69"/>
    <w:rsid w:val="000F7786"/>
    <w:rsid w:val="000F7E47"/>
    <w:rsid w:val="0010288A"/>
    <w:rsid w:val="00102A86"/>
    <w:rsid w:val="00102F6C"/>
    <w:rsid w:val="0010304B"/>
    <w:rsid w:val="00103DF1"/>
    <w:rsid w:val="001065DE"/>
    <w:rsid w:val="001103B2"/>
    <w:rsid w:val="00110FDF"/>
    <w:rsid w:val="00111C04"/>
    <w:rsid w:val="0011205B"/>
    <w:rsid w:val="001155A2"/>
    <w:rsid w:val="00115928"/>
    <w:rsid w:val="00115ACB"/>
    <w:rsid w:val="0011660D"/>
    <w:rsid w:val="001206F8"/>
    <w:rsid w:val="00121FDB"/>
    <w:rsid w:val="001221CD"/>
    <w:rsid w:val="00123D8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3870"/>
    <w:rsid w:val="001458A1"/>
    <w:rsid w:val="00147FD0"/>
    <w:rsid w:val="00151AFD"/>
    <w:rsid w:val="0015233F"/>
    <w:rsid w:val="001528EB"/>
    <w:rsid w:val="00154310"/>
    <w:rsid w:val="001544E2"/>
    <w:rsid w:val="00154A34"/>
    <w:rsid w:val="00156C0E"/>
    <w:rsid w:val="00160A91"/>
    <w:rsid w:val="0016222C"/>
    <w:rsid w:val="00162F51"/>
    <w:rsid w:val="00165B5D"/>
    <w:rsid w:val="00165F3E"/>
    <w:rsid w:val="00166D08"/>
    <w:rsid w:val="001670BA"/>
    <w:rsid w:val="001671D5"/>
    <w:rsid w:val="00172BDB"/>
    <w:rsid w:val="001744F2"/>
    <w:rsid w:val="0017496C"/>
    <w:rsid w:val="00176AF6"/>
    <w:rsid w:val="00176EDB"/>
    <w:rsid w:val="00176F21"/>
    <w:rsid w:val="0018195E"/>
    <w:rsid w:val="0018436C"/>
    <w:rsid w:val="00184D92"/>
    <w:rsid w:val="00185C8F"/>
    <w:rsid w:val="0018789C"/>
    <w:rsid w:val="00187E64"/>
    <w:rsid w:val="00190C26"/>
    <w:rsid w:val="001927DD"/>
    <w:rsid w:val="001937F0"/>
    <w:rsid w:val="00193881"/>
    <w:rsid w:val="00193AA6"/>
    <w:rsid w:val="0019443B"/>
    <w:rsid w:val="001969D4"/>
    <w:rsid w:val="001A091D"/>
    <w:rsid w:val="001A1566"/>
    <w:rsid w:val="001A1684"/>
    <w:rsid w:val="001A1A0F"/>
    <w:rsid w:val="001A23F4"/>
    <w:rsid w:val="001A5A49"/>
    <w:rsid w:val="001A7EB3"/>
    <w:rsid w:val="001B1A2D"/>
    <w:rsid w:val="001B22D7"/>
    <w:rsid w:val="001B362F"/>
    <w:rsid w:val="001B4823"/>
    <w:rsid w:val="001B48DF"/>
    <w:rsid w:val="001B6670"/>
    <w:rsid w:val="001B6804"/>
    <w:rsid w:val="001B6927"/>
    <w:rsid w:val="001B7B0B"/>
    <w:rsid w:val="001B7BA0"/>
    <w:rsid w:val="001C00D4"/>
    <w:rsid w:val="001C1494"/>
    <w:rsid w:val="001C1731"/>
    <w:rsid w:val="001C57D3"/>
    <w:rsid w:val="001C5C6E"/>
    <w:rsid w:val="001C5D47"/>
    <w:rsid w:val="001C772C"/>
    <w:rsid w:val="001D0B38"/>
    <w:rsid w:val="001D0CAE"/>
    <w:rsid w:val="001D18CA"/>
    <w:rsid w:val="001D327D"/>
    <w:rsid w:val="001D3DBC"/>
    <w:rsid w:val="001D3F96"/>
    <w:rsid w:val="001D5ABA"/>
    <w:rsid w:val="001D6571"/>
    <w:rsid w:val="001D660B"/>
    <w:rsid w:val="001D7580"/>
    <w:rsid w:val="001D75DB"/>
    <w:rsid w:val="001D7734"/>
    <w:rsid w:val="001D7FF2"/>
    <w:rsid w:val="001E029F"/>
    <w:rsid w:val="001E13F9"/>
    <w:rsid w:val="001E1C71"/>
    <w:rsid w:val="001E409C"/>
    <w:rsid w:val="001E45F1"/>
    <w:rsid w:val="001E4A63"/>
    <w:rsid w:val="001E54D7"/>
    <w:rsid w:val="001E6092"/>
    <w:rsid w:val="001F0632"/>
    <w:rsid w:val="001F7025"/>
    <w:rsid w:val="002023D3"/>
    <w:rsid w:val="00202AC7"/>
    <w:rsid w:val="00202B09"/>
    <w:rsid w:val="00203503"/>
    <w:rsid w:val="00203CF1"/>
    <w:rsid w:val="00204B19"/>
    <w:rsid w:val="002067E4"/>
    <w:rsid w:val="00207F84"/>
    <w:rsid w:val="00212301"/>
    <w:rsid w:val="00214AE0"/>
    <w:rsid w:val="00214D6E"/>
    <w:rsid w:val="00215784"/>
    <w:rsid w:val="00215A8F"/>
    <w:rsid w:val="00216403"/>
    <w:rsid w:val="00216F09"/>
    <w:rsid w:val="002211C9"/>
    <w:rsid w:val="0022386C"/>
    <w:rsid w:val="002238E8"/>
    <w:rsid w:val="00225656"/>
    <w:rsid w:val="002256F8"/>
    <w:rsid w:val="00225BD7"/>
    <w:rsid w:val="00226254"/>
    <w:rsid w:val="00226279"/>
    <w:rsid w:val="00227D87"/>
    <w:rsid w:val="00230F61"/>
    <w:rsid w:val="00233781"/>
    <w:rsid w:val="00233820"/>
    <w:rsid w:val="00234906"/>
    <w:rsid w:val="00234AC1"/>
    <w:rsid w:val="00234B5D"/>
    <w:rsid w:val="002350B4"/>
    <w:rsid w:val="00236F1A"/>
    <w:rsid w:val="002413EE"/>
    <w:rsid w:val="00243CEA"/>
    <w:rsid w:val="0024452D"/>
    <w:rsid w:val="002450F0"/>
    <w:rsid w:val="00247D67"/>
    <w:rsid w:val="002500DE"/>
    <w:rsid w:val="00251770"/>
    <w:rsid w:val="00254300"/>
    <w:rsid w:val="00255EE6"/>
    <w:rsid w:val="00256C39"/>
    <w:rsid w:val="002603C2"/>
    <w:rsid w:val="0026065A"/>
    <w:rsid w:val="00260E4C"/>
    <w:rsid w:val="00262C2F"/>
    <w:rsid w:val="00262FD7"/>
    <w:rsid w:val="002631D0"/>
    <w:rsid w:val="0026395F"/>
    <w:rsid w:val="00264533"/>
    <w:rsid w:val="00265D73"/>
    <w:rsid w:val="00266097"/>
    <w:rsid w:val="0027052D"/>
    <w:rsid w:val="002706D9"/>
    <w:rsid w:val="00270DA6"/>
    <w:rsid w:val="002730F9"/>
    <w:rsid w:val="0027345C"/>
    <w:rsid w:val="00274778"/>
    <w:rsid w:val="00276331"/>
    <w:rsid w:val="00276F17"/>
    <w:rsid w:val="0027724C"/>
    <w:rsid w:val="002775D9"/>
    <w:rsid w:val="002776C9"/>
    <w:rsid w:val="00282636"/>
    <w:rsid w:val="00282E50"/>
    <w:rsid w:val="002833CA"/>
    <w:rsid w:val="0028352A"/>
    <w:rsid w:val="00285059"/>
    <w:rsid w:val="002864EB"/>
    <w:rsid w:val="002929F9"/>
    <w:rsid w:val="002936FB"/>
    <w:rsid w:val="00294EA6"/>
    <w:rsid w:val="0029520D"/>
    <w:rsid w:val="002959B5"/>
    <w:rsid w:val="00297C14"/>
    <w:rsid w:val="002A036C"/>
    <w:rsid w:val="002A0829"/>
    <w:rsid w:val="002A08F3"/>
    <w:rsid w:val="002A19E7"/>
    <w:rsid w:val="002A2A05"/>
    <w:rsid w:val="002A390A"/>
    <w:rsid w:val="002A3A34"/>
    <w:rsid w:val="002A3B5B"/>
    <w:rsid w:val="002A3C57"/>
    <w:rsid w:val="002A3DA6"/>
    <w:rsid w:val="002A6500"/>
    <w:rsid w:val="002A6608"/>
    <w:rsid w:val="002A7258"/>
    <w:rsid w:val="002B4E0E"/>
    <w:rsid w:val="002B6446"/>
    <w:rsid w:val="002C2842"/>
    <w:rsid w:val="002C3C27"/>
    <w:rsid w:val="002C4256"/>
    <w:rsid w:val="002C470D"/>
    <w:rsid w:val="002C5075"/>
    <w:rsid w:val="002C509B"/>
    <w:rsid w:val="002C517F"/>
    <w:rsid w:val="002C5DB2"/>
    <w:rsid w:val="002C6192"/>
    <w:rsid w:val="002C7369"/>
    <w:rsid w:val="002D0B8F"/>
    <w:rsid w:val="002D10A4"/>
    <w:rsid w:val="002D1BF6"/>
    <w:rsid w:val="002D1DBF"/>
    <w:rsid w:val="002D50A6"/>
    <w:rsid w:val="002D77FC"/>
    <w:rsid w:val="002D7ECF"/>
    <w:rsid w:val="002E0611"/>
    <w:rsid w:val="002E1169"/>
    <w:rsid w:val="002E119A"/>
    <w:rsid w:val="002E15AE"/>
    <w:rsid w:val="002E17E2"/>
    <w:rsid w:val="002E248F"/>
    <w:rsid w:val="002E2E43"/>
    <w:rsid w:val="002E3424"/>
    <w:rsid w:val="002E419D"/>
    <w:rsid w:val="002E5C0F"/>
    <w:rsid w:val="002E6463"/>
    <w:rsid w:val="002E758D"/>
    <w:rsid w:val="002F23AE"/>
    <w:rsid w:val="002F48F4"/>
    <w:rsid w:val="002F4F2F"/>
    <w:rsid w:val="002F50C5"/>
    <w:rsid w:val="002F518D"/>
    <w:rsid w:val="002F6A06"/>
    <w:rsid w:val="002F737F"/>
    <w:rsid w:val="003016CD"/>
    <w:rsid w:val="00301985"/>
    <w:rsid w:val="00301EC0"/>
    <w:rsid w:val="00302C3F"/>
    <w:rsid w:val="0030336A"/>
    <w:rsid w:val="003052B0"/>
    <w:rsid w:val="00306515"/>
    <w:rsid w:val="003065C2"/>
    <w:rsid w:val="00306F7C"/>
    <w:rsid w:val="003074D7"/>
    <w:rsid w:val="003114AC"/>
    <w:rsid w:val="0031171D"/>
    <w:rsid w:val="00312BEF"/>
    <w:rsid w:val="00312DE4"/>
    <w:rsid w:val="00312EAF"/>
    <w:rsid w:val="003139A8"/>
    <w:rsid w:val="00314040"/>
    <w:rsid w:val="003145C6"/>
    <w:rsid w:val="00315712"/>
    <w:rsid w:val="003168D0"/>
    <w:rsid w:val="003175C2"/>
    <w:rsid w:val="00320887"/>
    <w:rsid w:val="00320DBD"/>
    <w:rsid w:val="00320DC2"/>
    <w:rsid w:val="0032177D"/>
    <w:rsid w:val="00322275"/>
    <w:rsid w:val="00322D0D"/>
    <w:rsid w:val="00323C37"/>
    <w:rsid w:val="00325192"/>
    <w:rsid w:val="00325FFB"/>
    <w:rsid w:val="00326390"/>
    <w:rsid w:val="00327C4B"/>
    <w:rsid w:val="00327D05"/>
    <w:rsid w:val="003320CD"/>
    <w:rsid w:val="0033216C"/>
    <w:rsid w:val="00334F8F"/>
    <w:rsid w:val="00337DAE"/>
    <w:rsid w:val="00337E78"/>
    <w:rsid w:val="00340FD1"/>
    <w:rsid w:val="00341257"/>
    <w:rsid w:val="0034158D"/>
    <w:rsid w:val="00342FB0"/>
    <w:rsid w:val="003433F5"/>
    <w:rsid w:val="00343D38"/>
    <w:rsid w:val="00347785"/>
    <w:rsid w:val="00352480"/>
    <w:rsid w:val="003528F4"/>
    <w:rsid w:val="00352E75"/>
    <w:rsid w:val="00355B84"/>
    <w:rsid w:val="003569D9"/>
    <w:rsid w:val="00356A82"/>
    <w:rsid w:val="00356AB8"/>
    <w:rsid w:val="00356AFA"/>
    <w:rsid w:val="0036159D"/>
    <w:rsid w:val="00362BEF"/>
    <w:rsid w:val="00363512"/>
    <w:rsid w:val="003638FC"/>
    <w:rsid w:val="00365AE1"/>
    <w:rsid w:val="0037026F"/>
    <w:rsid w:val="00370957"/>
    <w:rsid w:val="00373C2B"/>
    <w:rsid w:val="0037441D"/>
    <w:rsid w:val="003776EE"/>
    <w:rsid w:val="00377D65"/>
    <w:rsid w:val="00377FA8"/>
    <w:rsid w:val="0038191C"/>
    <w:rsid w:val="00381FA5"/>
    <w:rsid w:val="003821A2"/>
    <w:rsid w:val="00382546"/>
    <w:rsid w:val="00382CBF"/>
    <w:rsid w:val="00382F40"/>
    <w:rsid w:val="00385824"/>
    <w:rsid w:val="0038645B"/>
    <w:rsid w:val="00386587"/>
    <w:rsid w:val="003879D3"/>
    <w:rsid w:val="0039016F"/>
    <w:rsid w:val="00393E49"/>
    <w:rsid w:val="00395625"/>
    <w:rsid w:val="00395860"/>
    <w:rsid w:val="0039623A"/>
    <w:rsid w:val="00397587"/>
    <w:rsid w:val="00397806"/>
    <w:rsid w:val="003A06F0"/>
    <w:rsid w:val="003A0857"/>
    <w:rsid w:val="003A1359"/>
    <w:rsid w:val="003A60DC"/>
    <w:rsid w:val="003A6B3F"/>
    <w:rsid w:val="003A7959"/>
    <w:rsid w:val="003A7A71"/>
    <w:rsid w:val="003B138F"/>
    <w:rsid w:val="003B1707"/>
    <w:rsid w:val="003B2ED9"/>
    <w:rsid w:val="003B2EDF"/>
    <w:rsid w:val="003B7AF6"/>
    <w:rsid w:val="003C0143"/>
    <w:rsid w:val="003C08B5"/>
    <w:rsid w:val="003C0EB3"/>
    <w:rsid w:val="003C143B"/>
    <w:rsid w:val="003C284C"/>
    <w:rsid w:val="003C294D"/>
    <w:rsid w:val="003C4417"/>
    <w:rsid w:val="003C5055"/>
    <w:rsid w:val="003C62CA"/>
    <w:rsid w:val="003C66E1"/>
    <w:rsid w:val="003C7D93"/>
    <w:rsid w:val="003D0A18"/>
    <w:rsid w:val="003D0A49"/>
    <w:rsid w:val="003D14F3"/>
    <w:rsid w:val="003D2DFD"/>
    <w:rsid w:val="003D531F"/>
    <w:rsid w:val="003D551D"/>
    <w:rsid w:val="003D6C65"/>
    <w:rsid w:val="003E0226"/>
    <w:rsid w:val="003E3453"/>
    <w:rsid w:val="003E3A43"/>
    <w:rsid w:val="003E3B7D"/>
    <w:rsid w:val="003E54E2"/>
    <w:rsid w:val="003E5B05"/>
    <w:rsid w:val="003E6B07"/>
    <w:rsid w:val="003E76C6"/>
    <w:rsid w:val="003F000A"/>
    <w:rsid w:val="003F1680"/>
    <w:rsid w:val="003F1919"/>
    <w:rsid w:val="003F514B"/>
    <w:rsid w:val="003F5BB3"/>
    <w:rsid w:val="003F64C1"/>
    <w:rsid w:val="003F6F15"/>
    <w:rsid w:val="004004BD"/>
    <w:rsid w:val="004007D4"/>
    <w:rsid w:val="00400F15"/>
    <w:rsid w:val="0040283B"/>
    <w:rsid w:val="004032AB"/>
    <w:rsid w:val="004044D5"/>
    <w:rsid w:val="00405DAE"/>
    <w:rsid w:val="0040660B"/>
    <w:rsid w:val="00407485"/>
    <w:rsid w:val="004075B8"/>
    <w:rsid w:val="0041368E"/>
    <w:rsid w:val="00413966"/>
    <w:rsid w:val="004141B8"/>
    <w:rsid w:val="004146FD"/>
    <w:rsid w:val="00414D5E"/>
    <w:rsid w:val="0042253A"/>
    <w:rsid w:val="00423288"/>
    <w:rsid w:val="004242C9"/>
    <w:rsid w:val="00424492"/>
    <w:rsid w:val="00425E27"/>
    <w:rsid w:val="00425F5A"/>
    <w:rsid w:val="00426755"/>
    <w:rsid w:val="0042753A"/>
    <w:rsid w:val="0043193A"/>
    <w:rsid w:val="00432C22"/>
    <w:rsid w:val="00435458"/>
    <w:rsid w:val="0043612E"/>
    <w:rsid w:val="00437ED7"/>
    <w:rsid w:val="004424D6"/>
    <w:rsid w:val="00445C59"/>
    <w:rsid w:val="00450D2E"/>
    <w:rsid w:val="004513C6"/>
    <w:rsid w:val="0045180B"/>
    <w:rsid w:val="00451DC4"/>
    <w:rsid w:val="00452A14"/>
    <w:rsid w:val="00454247"/>
    <w:rsid w:val="004542ED"/>
    <w:rsid w:val="0045504E"/>
    <w:rsid w:val="0045523B"/>
    <w:rsid w:val="004556FA"/>
    <w:rsid w:val="004564C9"/>
    <w:rsid w:val="004571AE"/>
    <w:rsid w:val="00464081"/>
    <w:rsid w:val="00464125"/>
    <w:rsid w:val="0046525D"/>
    <w:rsid w:val="004655AA"/>
    <w:rsid w:val="004673A2"/>
    <w:rsid w:val="00470B09"/>
    <w:rsid w:val="00472651"/>
    <w:rsid w:val="00472D44"/>
    <w:rsid w:val="00474263"/>
    <w:rsid w:val="00474D15"/>
    <w:rsid w:val="0047541B"/>
    <w:rsid w:val="00481C00"/>
    <w:rsid w:val="0048205E"/>
    <w:rsid w:val="004832BF"/>
    <w:rsid w:val="004836D1"/>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7523"/>
    <w:rsid w:val="004B7A4F"/>
    <w:rsid w:val="004C1E51"/>
    <w:rsid w:val="004C30A5"/>
    <w:rsid w:val="004C3769"/>
    <w:rsid w:val="004C7B3F"/>
    <w:rsid w:val="004C7CB5"/>
    <w:rsid w:val="004D0076"/>
    <w:rsid w:val="004D10B2"/>
    <w:rsid w:val="004D2590"/>
    <w:rsid w:val="004D2654"/>
    <w:rsid w:val="004D3D6D"/>
    <w:rsid w:val="004D4001"/>
    <w:rsid w:val="004D4C21"/>
    <w:rsid w:val="004D4DBF"/>
    <w:rsid w:val="004D62EF"/>
    <w:rsid w:val="004D72B1"/>
    <w:rsid w:val="004E0379"/>
    <w:rsid w:val="004E05B7"/>
    <w:rsid w:val="004E216A"/>
    <w:rsid w:val="004E2B57"/>
    <w:rsid w:val="004E3825"/>
    <w:rsid w:val="004E41C2"/>
    <w:rsid w:val="004E5116"/>
    <w:rsid w:val="004E6C73"/>
    <w:rsid w:val="004F0319"/>
    <w:rsid w:val="004F0A74"/>
    <w:rsid w:val="004F23CE"/>
    <w:rsid w:val="004F2D33"/>
    <w:rsid w:val="004F3CB7"/>
    <w:rsid w:val="004F4EA2"/>
    <w:rsid w:val="004F69CE"/>
    <w:rsid w:val="004F75A4"/>
    <w:rsid w:val="004F764E"/>
    <w:rsid w:val="00500D13"/>
    <w:rsid w:val="005012E6"/>
    <w:rsid w:val="0050145E"/>
    <w:rsid w:val="00502239"/>
    <w:rsid w:val="005042AC"/>
    <w:rsid w:val="00504F60"/>
    <w:rsid w:val="005050C9"/>
    <w:rsid w:val="005101B3"/>
    <w:rsid w:val="00510D69"/>
    <w:rsid w:val="00511857"/>
    <w:rsid w:val="00511D75"/>
    <w:rsid w:val="00512750"/>
    <w:rsid w:val="00515E01"/>
    <w:rsid w:val="00516EC7"/>
    <w:rsid w:val="0051703F"/>
    <w:rsid w:val="00517E07"/>
    <w:rsid w:val="00517F0F"/>
    <w:rsid w:val="00521187"/>
    <w:rsid w:val="00523B41"/>
    <w:rsid w:val="00523C87"/>
    <w:rsid w:val="00525BB8"/>
    <w:rsid w:val="005317D4"/>
    <w:rsid w:val="0053367A"/>
    <w:rsid w:val="00536883"/>
    <w:rsid w:val="005407D4"/>
    <w:rsid w:val="00540ADE"/>
    <w:rsid w:val="00542E46"/>
    <w:rsid w:val="00547434"/>
    <w:rsid w:val="00547BEB"/>
    <w:rsid w:val="00550719"/>
    <w:rsid w:val="0055082D"/>
    <w:rsid w:val="00552536"/>
    <w:rsid w:val="0055364D"/>
    <w:rsid w:val="005536DC"/>
    <w:rsid w:val="005542C2"/>
    <w:rsid w:val="00555FAF"/>
    <w:rsid w:val="00557663"/>
    <w:rsid w:val="00560C6A"/>
    <w:rsid w:val="005615F1"/>
    <w:rsid w:val="0056303C"/>
    <w:rsid w:val="0056369A"/>
    <w:rsid w:val="005639AE"/>
    <w:rsid w:val="00564EE9"/>
    <w:rsid w:val="00570233"/>
    <w:rsid w:val="00570E46"/>
    <w:rsid w:val="005711CD"/>
    <w:rsid w:val="00571FF4"/>
    <w:rsid w:val="0057332C"/>
    <w:rsid w:val="00573BE2"/>
    <w:rsid w:val="0057467C"/>
    <w:rsid w:val="005747E1"/>
    <w:rsid w:val="00575E3A"/>
    <w:rsid w:val="00577D03"/>
    <w:rsid w:val="005804CB"/>
    <w:rsid w:val="00581296"/>
    <w:rsid w:val="005814A6"/>
    <w:rsid w:val="00583C41"/>
    <w:rsid w:val="00583FD3"/>
    <w:rsid w:val="00586E99"/>
    <w:rsid w:val="005873D1"/>
    <w:rsid w:val="005903C0"/>
    <w:rsid w:val="005905A8"/>
    <w:rsid w:val="0059080C"/>
    <w:rsid w:val="00590A08"/>
    <w:rsid w:val="005914DE"/>
    <w:rsid w:val="00591E73"/>
    <w:rsid w:val="0059314F"/>
    <w:rsid w:val="0059429F"/>
    <w:rsid w:val="00594890"/>
    <w:rsid w:val="00594CE9"/>
    <w:rsid w:val="00595441"/>
    <w:rsid w:val="00595CAB"/>
    <w:rsid w:val="005968DF"/>
    <w:rsid w:val="005A00E2"/>
    <w:rsid w:val="005A04AD"/>
    <w:rsid w:val="005A07E7"/>
    <w:rsid w:val="005A3839"/>
    <w:rsid w:val="005A3B71"/>
    <w:rsid w:val="005A416C"/>
    <w:rsid w:val="005A48EE"/>
    <w:rsid w:val="005A5E09"/>
    <w:rsid w:val="005A6043"/>
    <w:rsid w:val="005A6CC8"/>
    <w:rsid w:val="005A770C"/>
    <w:rsid w:val="005A7918"/>
    <w:rsid w:val="005A7AFE"/>
    <w:rsid w:val="005B0A74"/>
    <w:rsid w:val="005B0C72"/>
    <w:rsid w:val="005B26AF"/>
    <w:rsid w:val="005B2C5A"/>
    <w:rsid w:val="005B2E9D"/>
    <w:rsid w:val="005B3DC6"/>
    <w:rsid w:val="005B4EBA"/>
    <w:rsid w:val="005B5067"/>
    <w:rsid w:val="005B51CB"/>
    <w:rsid w:val="005B6F02"/>
    <w:rsid w:val="005B7DB0"/>
    <w:rsid w:val="005C1805"/>
    <w:rsid w:val="005C25F4"/>
    <w:rsid w:val="005C4654"/>
    <w:rsid w:val="005C493E"/>
    <w:rsid w:val="005C6621"/>
    <w:rsid w:val="005C6793"/>
    <w:rsid w:val="005C78F2"/>
    <w:rsid w:val="005D0855"/>
    <w:rsid w:val="005D1086"/>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4863"/>
    <w:rsid w:val="005F50DA"/>
    <w:rsid w:val="005F70EC"/>
    <w:rsid w:val="006000A6"/>
    <w:rsid w:val="0060324F"/>
    <w:rsid w:val="006049C0"/>
    <w:rsid w:val="00606B25"/>
    <w:rsid w:val="00606D4A"/>
    <w:rsid w:val="00607547"/>
    <w:rsid w:val="00610D81"/>
    <w:rsid w:val="00612085"/>
    <w:rsid w:val="00612568"/>
    <w:rsid w:val="00614D77"/>
    <w:rsid w:val="00614DB1"/>
    <w:rsid w:val="006150CE"/>
    <w:rsid w:val="0061577B"/>
    <w:rsid w:val="0061586D"/>
    <w:rsid w:val="00615A40"/>
    <w:rsid w:val="00616384"/>
    <w:rsid w:val="006201F8"/>
    <w:rsid w:val="00621576"/>
    <w:rsid w:val="006216CD"/>
    <w:rsid w:val="00621952"/>
    <w:rsid w:val="00622B4D"/>
    <w:rsid w:val="00622F22"/>
    <w:rsid w:val="00624059"/>
    <w:rsid w:val="00624F9C"/>
    <w:rsid w:val="006250A0"/>
    <w:rsid w:val="00626AFA"/>
    <w:rsid w:val="00626D15"/>
    <w:rsid w:val="00627676"/>
    <w:rsid w:val="00630398"/>
    <w:rsid w:val="0063172A"/>
    <w:rsid w:val="006345F0"/>
    <w:rsid w:val="006351C9"/>
    <w:rsid w:val="006354AC"/>
    <w:rsid w:val="00635F79"/>
    <w:rsid w:val="0063601A"/>
    <w:rsid w:val="006404B6"/>
    <w:rsid w:val="00641C49"/>
    <w:rsid w:val="00642CD8"/>
    <w:rsid w:val="006435BC"/>
    <w:rsid w:val="0064550F"/>
    <w:rsid w:val="00645EAF"/>
    <w:rsid w:val="00645F61"/>
    <w:rsid w:val="00646916"/>
    <w:rsid w:val="0065395D"/>
    <w:rsid w:val="00654816"/>
    <w:rsid w:val="0065597F"/>
    <w:rsid w:val="00655A1A"/>
    <w:rsid w:val="00655EF6"/>
    <w:rsid w:val="0065769E"/>
    <w:rsid w:val="00657AF1"/>
    <w:rsid w:val="00657FC8"/>
    <w:rsid w:val="00660873"/>
    <w:rsid w:val="006617FA"/>
    <w:rsid w:val="006638D1"/>
    <w:rsid w:val="00664A05"/>
    <w:rsid w:val="00665DE1"/>
    <w:rsid w:val="0066655F"/>
    <w:rsid w:val="00666B92"/>
    <w:rsid w:val="006673D9"/>
    <w:rsid w:val="00667661"/>
    <w:rsid w:val="006678EF"/>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6035"/>
    <w:rsid w:val="00686235"/>
    <w:rsid w:val="006869B8"/>
    <w:rsid w:val="006873EF"/>
    <w:rsid w:val="0068766D"/>
    <w:rsid w:val="00690995"/>
    <w:rsid w:val="0069217D"/>
    <w:rsid w:val="0069577F"/>
    <w:rsid w:val="006962E7"/>
    <w:rsid w:val="006976BA"/>
    <w:rsid w:val="006A25C5"/>
    <w:rsid w:val="006A45B3"/>
    <w:rsid w:val="006A5595"/>
    <w:rsid w:val="006A5C11"/>
    <w:rsid w:val="006A5C3A"/>
    <w:rsid w:val="006A6E59"/>
    <w:rsid w:val="006A78BB"/>
    <w:rsid w:val="006A7DF5"/>
    <w:rsid w:val="006B0432"/>
    <w:rsid w:val="006B08AA"/>
    <w:rsid w:val="006B0943"/>
    <w:rsid w:val="006B09AB"/>
    <w:rsid w:val="006B0F32"/>
    <w:rsid w:val="006B1A3C"/>
    <w:rsid w:val="006B1BE5"/>
    <w:rsid w:val="006B20C0"/>
    <w:rsid w:val="006B3FAE"/>
    <w:rsid w:val="006B4967"/>
    <w:rsid w:val="006B4D68"/>
    <w:rsid w:val="006B588D"/>
    <w:rsid w:val="006B64BF"/>
    <w:rsid w:val="006B757D"/>
    <w:rsid w:val="006C0E86"/>
    <w:rsid w:val="006C10E5"/>
    <w:rsid w:val="006C1450"/>
    <w:rsid w:val="006C1CAA"/>
    <w:rsid w:val="006C2A00"/>
    <w:rsid w:val="006C309D"/>
    <w:rsid w:val="006C508B"/>
    <w:rsid w:val="006C50C7"/>
    <w:rsid w:val="006D30EF"/>
    <w:rsid w:val="006D3646"/>
    <w:rsid w:val="006D3820"/>
    <w:rsid w:val="006D4542"/>
    <w:rsid w:val="006D4728"/>
    <w:rsid w:val="006D528C"/>
    <w:rsid w:val="006D59B4"/>
    <w:rsid w:val="006D7A4B"/>
    <w:rsid w:val="006E0236"/>
    <w:rsid w:val="006E046F"/>
    <w:rsid w:val="006E0A8E"/>
    <w:rsid w:val="006E1A51"/>
    <w:rsid w:val="006E3FDD"/>
    <w:rsid w:val="006E571E"/>
    <w:rsid w:val="006E5C5B"/>
    <w:rsid w:val="006E6EB9"/>
    <w:rsid w:val="006E737A"/>
    <w:rsid w:val="006F1CE4"/>
    <w:rsid w:val="006F1E88"/>
    <w:rsid w:val="006F2033"/>
    <w:rsid w:val="006F241A"/>
    <w:rsid w:val="006F4CC3"/>
    <w:rsid w:val="006F558B"/>
    <w:rsid w:val="006F7EC5"/>
    <w:rsid w:val="007001CC"/>
    <w:rsid w:val="0070160D"/>
    <w:rsid w:val="00702FCF"/>
    <w:rsid w:val="00703AC2"/>
    <w:rsid w:val="00703D89"/>
    <w:rsid w:val="00704199"/>
    <w:rsid w:val="00706594"/>
    <w:rsid w:val="007067ED"/>
    <w:rsid w:val="00707298"/>
    <w:rsid w:val="0071143A"/>
    <w:rsid w:val="00712D3D"/>
    <w:rsid w:val="00713AC6"/>
    <w:rsid w:val="00714435"/>
    <w:rsid w:val="00717FD2"/>
    <w:rsid w:val="00721318"/>
    <w:rsid w:val="00721FD3"/>
    <w:rsid w:val="00722927"/>
    <w:rsid w:val="00722E0A"/>
    <w:rsid w:val="007272BC"/>
    <w:rsid w:val="00730FE9"/>
    <w:rsid w:val="00732CEB"/>
    <w:rsid w:val="007348BB"/>
    <w:rsid w:val="00735D47"/>
    <w:rsid w:val="00737BA8"/>
    <w:rsid w:val="007403AD"/>
    <w:rsid w:val="00744DA3"/>
    <w:rsid w:val="00745FDB"/>
    <w:rsid w:val="00747E31"/>
    <w:rsid w:val="00750DAA"/>
    <w:rsid w:val="00752F07"/>
    <w:rsid w:val="00753232"/>
    <w:rsid w:val="00753557"/>
    <w:rsid w:val="007543F3"/>
    <w:rsid w:val="00755495"/>
    <w:rsid w:val="00755C52"/>
    <w:rsid w:val="007567E6"/>
    <w:rsid w:val="00756BBC"/>
    <w:rsid w:val="0075728A"/>
    <w:rsid w:val="00757425"/>
    <w:rsid w:val="00763E64"/>
    <w:rsid w:val="00764140"/>
    <w:rsid w:val="0076447B"/>
    <w:rsid w:val="00765417"/>
    <w:rsid w:val="007660BB"/>
    <w:rsid w:val="0076623D"/>
    <w:rsid w:val="00766B9F"/>
    <w:rsid w:val="007747E1"/>
    <w:rsid w:val="007774A8"/>
    <w:rsid w:val="00780615"/>
    <w:rsid w:val="007823DE"/>
    <w:rsid w:val="00784ED4"/>
    <w:rsid w:val="00786A59"/>
    <w:rsid w:val="00786A5D"/>
    <w:rsid w:val="00792EE6"/>
    <w:rsid w:val="00794E88"/>
    <w:rsid w:val="007A0CE1"/>
    <w:rsid w:val="007A1226"/>
    <w:rsid w:val="007A1EDF"/>
    <w:rsid w:val="007A316B"/>
    <w:rsid w:val="007A3F43"/>
    <w:rsid w:val="007A7214"/>
    <w:rsid w:val="007B1813"/>
    <w:rsid w:val="007B187E"/>
    <w:rsid w:val="007B2B76"/>
    <w:rsid w:val="007B36C0"/>
    <w:rsid w:val="007B52E8"/>
    <w:rsid w:val="007B642C"/>
    <w:rsid w:val="007B6C26"/>
    <w:rsid w:val="007C2884"/>
    <w:rsid w:val="007C3668"/>
    <w:rsid w:val="007C3A49"/>
    <w:rsid w:val="007C436A"/>
    <w:rsid w:val="007C4C36"/>
    <w:rsid w:val="007C53C5"/>
    <w:rsid w:val="007C61F8"/>
    <w:rsid w:val="007C6D1C"/>
    <w:rsid w:val="007C6FB8"/>
    <w:rsid w:val="007D3168"/>
    <w:rsid w:val="007D3483"/>
    <w:rsid w:val="007D58C1"/>
    <w:rsid w:val="007D5F78"/>
    <w:rsid w:val="007E1FC4"/>
    <w:rsid w:val="007E62DD"/>
    <w:rsid w:val="007E7454"/>
    <w:rsid w:val="007E7481"/>
    <w:rsid w:val="007E7E54"/>
    <w:rsid w:val="007F13EA"/>
    <w:rsid w:val="007F1843"/>
    <w:rsid w:val="007F274F"/>
    <w:rsid w:val="007F401F"/>
    <w:rsid w:val="007F4DD7"/>
    <w:rsid w:val="007F57C3"/>
    <w:rsid w:val="007F76DE"/>
    <w:rsid w:val="008005F4"/>
    <w:rsid w:val="008013E1"/>
    <w:rsid w:val="0080229A"/>
    <w:rsid w:val="00802471"/>
    <w:rsid w:val="008031C1"/>
    <w:rsid w:val="00805A15"/>
    <w:rsid w:val="008062D7"/>
    <w:rsid w:val="008062E3"/>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302EF"/>
    <w:rsid w:val="00830303"/>
    <w:rsid w:val="00830B00"/>
    <w:rsid w:val="00833ED4"/>
    <w:rsid w:val="0083487F"/>
    <w:rsid w:val="00835088"/>
    <w:rsid w:val="00835FAB"/>
    <w:rsid w:val="008366EB"/>
    <w:rsid w:val="0083671C"/>
    <w:rsid w:val="00836D90"/>
    <w:rsid w:val="00840738"/>
    <w:rsid w:val="00841E62"/>
    <w:rsid w:val="00842F3A"/>
    <w:rsid w:val="008450B9"/>
    <w:rsid w:val="0084589B"/>
    <w:rsid w:val="00845B0D"/>
    <w:rsid w:val="008463CA"/>
    <w:rsid w:val="00847449"/>
    <w:rsid w:val="008504D5"/>
    <w:rsid w:val="00851724"/>
    <w:rsid w:val="00852425"/>
    <w:rsid w:val="0085342B"/>
    <w:rsid w:val="0085393E"/>
    <w:rsid w:val="00854841"/>
    <w:rsid w:val="008569A3"/>
    <w:rsid w:val="00860405"/>
    <w:rsid w:val="008613F6"/>
    <w:rsid w:val="00861D12"/>
    <w:rsid w:val="00862092"/>
    <w:rsid w:val="008623BD"/>
    <w:rsid w:val="00863F11"/>
    <w:rsid w:val="00864C24"/>
    <w:rsid w:val="008700A9"/>
    <w:rsid w:val="00871331"/>
    <w:rsid w:val="00872AFE"/>
    <w:rsid w:val="00873265"/>
    <w:rsid w:val="008732DE"/>
    <w:rsid w:val="008764A8"/>
    <w:rsid w:val="00876513"/>
    <w:rsid w:val="008805FA"/>
    <w:rsid w:val="00880B7D"/>
    <w:rsid w:val="00882827"/>
    <w:rsid w:val="00883EAF"/>
    <w:rsid w:val="00884A11"/>
    <w:rsid w:val="00885AF7"/>
    <w:rsid w:val="00886B15"/>
    <w:rsid w:val="00887D3D"/>
    <w:rsid w:val="008913FB"/>
    <w:rsid w:val="0089398C"/>
    <w:rsid w:val="00893BBA"/>
    <w:rsid w:val="00893C91"/>
    <w:rsid w:val="008940D3"/>
    <w:rsid w:val="00895BF6"/>
    <w:rsid w:val="008A1673"/>
    <w:rsid w:val="008A2A33"/>
    <w:rsid w:val="008A4E9D"/>
    <w:rsid w:val="008A5790"/>
    <w:rsid w:val="008A6D79"/>
    <w:rsid w:val="008A6E31"/>
    <w:rsid w:val="008B154A"/>
    <w:rsid w:val="008B17B4"/>
    <w:rsid w:val="008B50B8"/>
    <w:rsid w:val="008B670E"/>
    <w:rsid w:val="008B732B"/>
    <w:rsid w:val="008C0207"/>
    <w:rsid w:val="008C09E6"/>
    <w:rsid w:val="008C11BA"/>
    <w:rsid w:val="008C30B6"/>
    <w:rsid w:val="008C668C"/>
    <w:rsid w:val="008C7282"/>
    <w:rsid w:val="008D0B62"/>
    <w:rsid w:val="008D3B67"/>
    <w:rsid w:val="008D4087"/>
    <w:rsid w:val="008D7AAB"/>
    <w:rsid w:val="008E0D2E"/>
    <w:rsid w:val="008E2972"/>
    <w:rsid w:val="008E40A8"/>
    <w:rsid w:val="008E4DA4"/>
    <w:rsid w:val="008E5F77"/>
    <w:rsid w:val="008E7452"/>
    <w:rsid w:val="008E78A6"/>
    <w:rsid w:val="008F207E"/>
    <w:rsid w:val="008F27B1"/>
    <w:rsid w:val="008F2945"/>
    <w:rsid w:val="008F4A85"/>
    <w:rsid w:val="008F4C13"/>
    <w:rsid w:val="008F5B4D"/>
    <w:rsid w:val="008F5B7F"/>
    <w:rsid w:val="008F72BE"/>
    <w:rsid w:val="00900D34"/>
    <w:rsid w:val="00901BE4"/>
    <w:rsid w:val="00901DF4"/>
    <w:rsid w:val="009024F0"/>
    <w:rsid w:val="009031C4"/>
    <w:rsid w:val="0090342F"/>
    <w:rsid w:val="00904F8F"/>
    <w:rsid w:val="00905F70"/>
    <w:rsid w:val="00910CED"/>
    <w:rsid w:val="00912B9E"/>
    <w:rsid w:val="00912EE3"/>
    <w:rsid w:val="00913372"/>
    <w:rsid w:val="00916C57"/>
    <w:rsid w:val="00916CB3"/>
    <w:rsid w:val="00917C25"/>
    <w:rsid w:val="00920BB8"/>
    <w:rsid w:val="00922AFF"/>
    <w:rsid w:val="0092378D"/>
    <w:rsid w:val="00923EBE"/>
    <w:rsid w:val="00923F89"/>
    <w:rsid w:val="009251D1"/>
    <w:rsid w:val="0092575B"/>
    <w:rsid w:val="009257C0"/>
    <w:rsid w:val="00925D7A"/>
    <w:rsid w:val="00926825"/>
    <w:rsid w:val="00927560"/>
    <w:rsid w:val="00930035"/>
    <w:rsid w:val="009301A1"/>
    <w:rsid w:val="00930C22"/>
    <w:rsid w:val="00932A5B"/>
    <w:rsid w:val="00932D36"/>
    <w:rsid w:val="009349DC"/>
    <w:rsid w:val="009360DC"/>
    <w:rsid w:val="009360EC"/>
    <w:rsid w:val="009366DB"/>
    <w:rsid w:val="00937A3A"/>
    <w:rsid w:val="00937E57"/>
    <w:rsid w:val="00942492"/>
    <w:rsid w:val="0094306B"/>
    <w:rsid w:val="009435C6"/>
    <w:rsid w:val="00951657"/>
    <w:rsid w:val="009525E1"/>
    <w:rsid w:val="00952682"/>
    <w:rsid w:val="009534AF"/>
    <w:rsid w:val="0095460A"/>
    <w:rsid w:val="009551D0"/>
    <w:rsid w:val="00955FFE"/>
    <w:rsid w:val="009568BD"/>
    <w:rsid w:val="0096044F"/>
    <w:rsid w:val="00960BC1"/>
    <w:rsid w:val="00963851"/>
    <w:rsid w:val="009649E9"/>
    <w:rsid w:val="00965419"/>
    <w:rsid w:val="00965C49"/>
    <w:rsid w:val="0096611D"/>
    <w:rsid w:val="009672D6"/>
    <w:rsid w:val="00970769"/>
    <w:rsid w:val="00970FC3"/>
    <w:rsid w:val="00972E62"/>
    <w:rsid w:val="00974631"/>
    <w:rsid w:val="00974AA4"/>
    <w:rsid w:val="009751D2"/>
    <w:rsid w:val="0097724C"/>
    <w:rsid w:val="00982930"/>
    <w:rsid w:val="0098348D"/>
    <w:rsid w:val="00984416"/>
    <w:rsid w:val="00984444"/>
    <w:rsid w:val="00985F85"/>
    <w:rsid w:val="00985F90"/>
    <w:rsid w:val="009871A4"/>
    <w:rsid w:val="00987F25"/>
    <w:rsid w:val="009903D1"/>
    <w:rsid w:val="0099115B"/>
    <w:rsid w:val="009918C2"/>
    <w:rsid w:val="0099333F"/>
    <w:rsid w:val="00994827"/>
    <w:rsid w:val="00995143"/>
    <w:rsid w:val="009955B9"/>
    <w:rsid w:val="009A07E5"/>
    <w:rsid w:val="009A1218"/>
    <w:rsid w:val="009A3120"/>
    <w:rsid w:val="009A5563"/>
    <w:rsid w:val="009B226F"/>
    <w:rsid w:val="009B2F17"/>
    <w:rsid w:val="009B30A9"/>
    <w:rsid w:val="009B314E"/>
    <w:rsid w:val="009B3325"/>
    <w:rsid w:val="009B46BA"/>
    <w:rsid w:val="009B7015"/>
    <w:rsid w:val="009C0ECE"/>
    <w:rsid w:val="009C13BE"/>
    <w:rsid w:val="009C2A4C"/>
    <w:rsid w:val="009C30B7"/>
    <w:rsid w:val="009C3AE0"/>
    <w:rsid w:val="009C3BC1"/>
    <w:rsid w:val="009C679F"/>
    <w:rsid w:val="009C6D9A"/>
    <w:rsid w:val="009D0159"/>
    <w:rsid w:val="009D0639"/>
    <w:rsid w:val="009D1A7E"/>
    <w:rsid w:val="009D1C98"/>
    <w:rsid w:val="009D2143"/>
    <w:rsid w:val="009D2CBA"/>
    <w:rsid w:val="009D37EF"/>
    <w:rsid w:val="009D45BB"/>
    <w:rsid w:val="009D45F0"/>
    <w:rsid w:val="009D4C7B"/>
    <w:rsid w:val="009D658B"/>
    <w:rsid w:val="009E0246"/>
    <w:rsid w:val="009E12EF"/>
    <w:rsid w:val="009E1D91"/>
    <w:rsid w:val="009E2CB1"/>
    <w:rsid w:val="009E35D6"/>
    <w:rsid w:val="009E3A5B"/>
    <w:rsid w:val="009E6EA7"/>
    <w:rsid w:val="009E7106"/>
    <w:rsid w:val="009F058A"/>
    <w:rsid w:val="009F2E3B"/>
    <w:rsid w:val="009F3601"/>
    <w:rsid w:val="009F4C3D"/>
    <w:rsid w:val="009F5787"/>
    <w:rsid w:val="009F5949"/>
    <w:rsid w:val="009F6A05"/>
    <w:rsid w:val="009F71D5"/>
    <w:rsid w:val="009F7578"/>
    <w:rsid w:val="009F7B6D"/>
    <w:rsid w:val="00A007F5"/>
    <w:rsid w:val="00A01C96"/>
    <w:rsid w:val="00A03120"/>
    <w:rsid w:val="00A03FDF"/>
    <w:rsid w:val="00A06D4D"/>
    <w:rsid w:val="00A10E05"/>
    <w:rsid w:val="00A11F99"/>
    <w:rsid w:val="00A12946"/>
    <w:rsid w:val="00A12BB9"/>
    <w:rsid w:val="00A153F5"/>
    <w:rsid w:val="00A173C8"/>
    <w:rsid w:val="00A178D2"/>
    <w:rsid w:val="00A20FD6"/>
    <w:rsid w:val="00A2174B"/>
    <w:rsid w:val="00A21805"/>
    <w:rsid w:val="00A2199A"/>
    <w:rsid w:val="00A21D02"/>
    <w:rsid w:val="00A2413B"/>
    <w:rsid w:val="00A27A0A"/>
    <w:rsid w:val="00A27D01"/>
    <w:rsid w:val="00A30476"/>
    <w:rsid w:val="00A305AC"/>
    <w:rsid w:val="00A33299"/>
    <w:rsid w:val="00A33C14"/>
    <w:rsid w:val="00A36E16"/>
    <w:rsid w:val="00A40E99"/>
    <w:rsid w:val="00A42BBB"/>
    <w:rsid w:val="00A431E8"/>
    <w:rsid w:val="00A4324F"/>
    <w:rsid w:val="00A5028F"/>
    <w:rsid w:val="00A5205F"/>
    <w:rsid w:val="00A5424B"/>
    <w:rsid w:val="00A55101"/>
    <w:rsid w:val="00A5689C"/>
    <w:rsid w:val="00A579AD"/>
    <w:rsid w:val="00A57EB6"/>
    <w:rsid w:val="00A60116"/>
    <w:rsid w:val="00A60B95"/>
    <w:rsid w:val="00A610C9"/>
    <w:rsid w:val="00A6289C"/>
    <w:rsid w:val="00A636AB"/>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847"/>
    <w:rsid w:val="00A93A9A"/>
    <w:rsid w:val="00A95671"/>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770"/>
    <w:rsid w:val="00AB61E6"/>
    <w:rsid w:val="00AB6E81"/>
    <w:rsid w:val="00AB7478"/>
    <w:rsid w:val="00AB760D"/>
    <w:rsid w:val="00AB7782"/>
    <w:rsid w:val="00AC334D"/>
    <w:rsid w:val="00AC3B6A"/>
    <w:rsid w:val="00AC487B"/>
    <w:rsid w:val="00AC65DA"/>
    <w:rsid w:val="00AD36F5"/>
    <w:rsid w:val="00AD3837"/>
    <w:rsid w:val="00AD3E2A"/>
    <w:rsid w:val="00AD3FA3"/>
    <w:rsid w:val="00AD40BF"/>
    <w:rsid w:val="00AD4FAC"/>
    <w:rsid w:val="00AD64F0"/>
    <w:rsid w:val="00AD744D"/>
    <w:rsid w:val="00AE004B"/>
    <w:rsid w:val="00AE0538"/>
    <w:rsid w:val="00AE057B"/>
    <w:rsid w:val="00AE06AF"/>
    <w:rsid w:val="00AE0C99"/>
    <w:rsid w:val="00AE1348"/>
    <w:rsid w:val="00AE1428"/>
    <w:rsid w:val="00AE15F3"/>
    <w:rsid w:val="00AE337F"/>
    <w:rsid w:val="00AE33B4"/>
    <w:rsid w:val="00AE3DC0"/>
    <w:rsid w:val="00AE4F37"/>
    <w:rsid w:val="00AE66D0"/>
    <w:rsid w:val="00AF0BAA"/>
    <w:rsid w:val="00AF105B"/>
    <w:rsid w:val="00AF173B"/>
    <w:rsid w:val="00AF2252"/>
    <w:rsid w:val="00AF36B4"/>
    <w:rsid w:val="00AF38D4"/>
    <w:rsid w:val="00AF3950"/>
    <w:rsid w:val="00AF3EB9"/>
    <w:rsid w:val="00AF45B8"/>
    <w:rsid w:val="00AF56F9"/>
    <w:rsid w:val="00AF6910"/>
    <w:rsid w:val="00AF7415"/>
    <w:rsid w:val="00AF78F4"/>
    <w:rsid w:val="00B01A35"/>
    <w:rsid w:val="00B022AD"/>
    <w:rsid w:val="00B02CD5"/>
    <w:rsid w:val="00B02FF6"/>
    <w:rsid w:val="00B034C2"/>
    <w:rsid w:val="00B0389E"/>
    <w:rsid w:val="00B03C4A"/>
    <w:rsid w:val="00B04C54"/>
    <w:rsid w:val="00B0632F"/>
    <w:rsid w:val="00B07A4B"/>
    <w:rsid w:val="00B07F94"/>
    <w:rsid w:val="00B126C1"/>
    <w:rsid w:val="00B12DEC"/>
    <w:rsid w:val="00B14769"/>
    <w:rsid w:val="00B14CCD"/>
    <w:rsid w:val="00B16B5F"/>
    <w:rsid w:val="00B17736"/>
    <w:rsid w:val="00B17BB6"/>
    <w:rsid w:val="00B2295F"/>
    <w:rsid w:val="00B257CE"/>
    <w:rsid w:val="00B278AD"/>
    <w:rsid w:val="00B32F22"/>
    <w:rsid w:val="00B33F8F"/>
    <w:rsid w:val="00B340A6"/>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64D91"/>
    <w:rsid w:val="00B6674C"/>
    <w:rsid w:val="00B71932"/>
    <w:rsid w:val="00B71C43"/>
    <w:rsid w:val="00B71DE6"/>
    <w:rsid w:val="00B73A73"/>
    <w:rsid w:val="00B770EA"/>
    <w:rsid w:val="00B8042A"/>
    <w:rsid w:val="00B824B1"/>
    <w:rsid w:val="00B83D64"/>
    <w:rsid w:val="00B8434A"/>
    <w:rsid w:val="00B876D5"/>
    <w:rsid w:val="00B91BB1"/>
    <w:rsid w:val="00B91F0E"/>
    <w:rsid w:val="00B92073"/>
    <w:rsid w:val="00B92D2C"/>
    <w:rsid w:val="00B935C4"/>
    <w:rsid w:val="00B93A4D"/>
    <w:rsid w:val="00B93AB6"/>
    <w:rsid w:val="00B9461E"/>
    <w:rsid w:val="00B95493"/>
    <w:rsid w:val="00B95728"/>
    <w:rsid w:val="00B95F7A"/>
    <w:rsid w:val="00B96B9F"/>
    <w:rsid w:val="00B96FA5"/>
    <w:rsid w:val="00BA08B8"/>
    <w:rsid w:val="00BA0E50"/>
    <w:rsid w:val="00BA2776"/>
    <w:rsid w:val="00BA27C2"/>
    <w:rsid w:val="00BA2BA4"/>
    <w:rsid w:val="00BA3A0C"/>
    <w:rsid w:val="00BA55AC"/>
    <w:rsid w:val="00BA57C2"/>
    <w:rsid w:val="00BA5D58"/>
    <w:rsid w:val="00BA6ED8"/>
    <w:rsid w:val="00BB08B8"/>
    <w:rsid w:val="00BB0C66"/>
    <w:rsid w:val="00BB258B"/>
    <w:rsid w:val="00BB7EAE"/>
    <w:rsid w:val="00BC0AC6"/>
    <w:rsid w:val="00BC19E9"/>
    <w:rsid w:val="00BC2587"/>
    <w:rsid w:val="00BC27C7"/>
    <w:rsid w:val="00BC3F00"/>
    <w:rsid w:val="00BC4BFE"/>
    <w:rsid w:val="00BC5D97"/>
    <w:rsid w:val="00BC78B0"/>
    <w:rsid w:val="00BD03C5"/>
    <w:rsid w:val="00BD09EB"/>
    <w:rsid w:val="00BD27C1"/>
    <w:rsid w:val="00BD2F6D"/>
    <w:rsid w:val="00BD3D93"/>
    <w:rsid w:val="00BD4B4D"/>
    <w:rsid w:val="00BD5CCC"/>
    <w:rsid w:val="00BE0062"/>
    <w:rsid w:val="00BE07EF"/>
    <w:rsid w:val="00BE0D3B"/>
    <w:rsid w:val="00BE14F3"/>
    <w:rsid w:val="00BE4312"/>
    <w:rsid w:val="00BE4B0C"/>
    <w:rsid w:val="00BE5349"/>
    <w:rsid w:val="00BE68FB"/>
    <w:rsid w:val="00BE7470"/>
    <w:rsid w:val="00BF0827"/>
    <w:rsid w:val="00BF0A91"/>
    <w:rsid w:val="00BF0D42"/>
    <w:rsid w:val="00BF1029"/>
    <w:rsid w:val="00BF1918"/>
    <w:rsid w:val="00BF6163"/>
    <w:rsid w:val="00BF64D1"/>
    <w:rsid w:val="00BF6EEF"/>
    <w:rsid w:val="00BF7BFF"/>
    <w:rsid w:val="00C004DE"/>
    <w:rsid w:val="00C024E4"/>
    <w:rsid w:val="00C02F9E"/>
    <w:rsid w:val="00C04199"/>
    <w:rsid w:val="00C043B4"/>
    <w:rsid w:val="00C044A8"/>
    <w:rsid w:val="00C04C59"/>
    <w:rsid w:val="00C05279"/>
    <w:rsid w:val="00C05BEC"/>
    <w:rsid w:val="00C05E55"/>
    <w:rsid w:val="00C060BD"/>
    <w:rsid w:val="00C10C91"/>
    <w:rsid w:val="00C11551"/>
    <w:rsid w:val="00C142D9"/>
    <w:rsid w:val="00C150D2"/>
    <w:rsid w:val="00C179B8"/>
    <w:rsid w:val="00C201BB"/>
    <w:rsid w:val="00C213CE"/>
    <w:rsid w:val="00C21593"/>
    <w:rsid w:val="00C238CF"/>
    <w:rsid w:val="00C23CCC"/>
    <w:rsid w:val="00C240DC"/>
    <w:rsid w:val="00C24745"/>
    <w:rsid w:val="00C25C6C"/>
    <w:rsid w:val="00C27A55"/>
    <w:rsid w:val="00C30228"/>
    <w:rsid w:val="00C31E1C"/>
    <w:rsid w:val="00C3272A"/>
    <w:rsid w:val="00C32AEC"/>
    <w:rsid w:val="00C33395"/>
    <w:rsid w:val="00C33CEE"/>
    <w:rsid w:val="00C34DB5"/>
    <w:rsid w:val="00C36504"/>
    <w:rsid w:val="00C36B1D"/>
    <w:rsid w:val="00C3751C"/>
    <w:rsid w:val="00C37569"/>
    <w:rsid w:val="00C377C0"/>
    <w:rsid w:val="00C409D3"/>
    <w:rsid w:val="00C4258E"/>
    <w:rsid w:val="00C43D58"/>
    <w:rsid w:val="00C45808"/>
    <w:rsid w:val="00C46FCB"/>
    <w:rsid w:val="00C47ADE"/>
    <w:rsid w:val="00C512D5"/>
    <w:rsid w:val="00C5144B"/>
    <w:rsid w:val="00C52B87"/>
    <w:rsid w:val="00C53194"/>
    <w:rsid w:val="00C53B0F"/>
    <w:rsid w:val="00C549BA"/>
    <w:rsid w:val="00C55230"/>
    <w:rsid w:val="00C635FA"/>
    <w:rsid w:val="00C63925"/>
    <w:rsid w:val="00C65F31"/>
    <w:rsid w:val="00C677A4"/>
    <w:rsid w:val="00C7096A"/>
    <w:rsid w:val="00C71D18"/>
    <w:rsid w:val="00C739C8"/>
    <w:rsid w:val="00C7547D"/>
    <w:rsid w:val="00C764C2"/>
    <w:rsid w:val="00C768C2"/>
    <w:rsid w:val="00C805C6"/>
    <w:rsid w:val="00C861E1"/>
    <w:rsid w:val="00C879F9"/>
    <w:rsid w:val="00C904AE"/>
    <w:rsid w:val="00C90695"/>
    <w:rsid w:val="00C91116"/>
    <w:rsid w:val="00C917CD"/>
    <w:rsid w:val="00C92A72"/>
    <w:rsid w:val="00C93201"/>
    <w:rsid w:val="00C9446A"/>
    <w:rsid w:val="00C94807"/>
    <w:rsid w:val="00C97E2A"/>
    <w:rsid w:val="00CA00BB"/>
    <w:rsid w:val="00CA2AA4"/>
    <w:rsid w:val="00CA3596"/>
    <w:rsid w:val="00CA516A"/>
    <w:rsid w:val="00CA53A8"/>
    <w:rsid w:val="00CA56E9"/>
    <w:rsid w:val="00CA5711"/>
    <w:rsid w:val="00CA652E"/>
    <w:rsid w:val="00CA6604"/>
    <w:rsid w:val="00CB0221"/>
    <w:rsid w:val="00CB188D"/>
    <w:rsid w:val="00CB1E6A"/>
    <w:rsid w:val="00CB1EB2"/>
    <w:rsid w:val="00CB2A0C"/>
    <w:rsid w:val="00CB2E2D"/>
    <w:rsid w:val="00CB4F44"/>
    <w:rsid w:val="00CB5A55"/>
    <w:rsid w:val="00CB6ECE"/>
    <w:rsid w:val="00CC0AC1"/>
    <w:rsid w:val="00CC0DD5"/>
    <w:rsid w:val="00CC0E47"/>
    <w:rsid w:val="00CC18D8"/>
    <w:rsid w:val="00CC2AD2"/>
    <w:rsid w:val="00CC3CD2"/>
    <w:rsid w:val="00CC59FF"/>
    <w:rsid w:val="00CC5AC1"/>
    <w:rsid w:val="00CC5AC5"/>
    <w:rsid w:val="00CC6C3B"/>
    <w:rsid w:val="00CC705D"/>
    <w:rsid w:val="00CC7C3F"/>
    <w:rsid w:val="00CD0128"/>
    <w:rsid w:val="00CD13ED"/>
    <w:rsid w:val="00CD22BC"/>
    <w:rsid w:val="00CD5D6D"/>
    <w:rsid w:val="00CD66B0"/>
    <w:rsid w:val="00CE0894"/>
    <w:rsid w:val="00CE16B8"/>
    <w:rsid w:val="00CE206B"/>
    <w:rsid w:val="00CE2A27"/>
    <w:rsid w:val="00CE3024"/>
    <w:rsid w:val="00CE3382"/>
    <w:rsid w:val="00CE3440"/>
    <w:rsid w:val="00CE45B5"/>
    <w:rsid w:val="00CE5D66"/>
    <w:rsid w:val="00CE6395"/>
    <w:rsid w:val="00CE677F"/>
    <w:rsid w:val="00CF1262"/>
    <w:rsid w:val="00CF608E"/>
    <w:rsid w:val="00CF6401"/>
    <w:rsid w:val="00CF651C"/>
    <w:rsid w:val="00CF7853"/>
    <w:rsid w:val="00CF7B01"/>
    <w:rsid w:val="00D00FC3"/>
    <w:rsid w:val="00D0232C"/>
    <w:rsid w:val="00D02F3B"/>
    <w:rsid w:val="00D03A74"/>
    <w:rsid w:val="00D04F03"/>
    <w:rsid w:val="00D0659D"/>
    <w:rsid w:val="00D079F6"/>
    <w:rsid w:val="00D101D9"/>
    <w:rsid w:val="00D12F5F"/>
    <w:rsid w:val="00D1469D"/>
    <w:rsid w:val="00D14805"/>
    <w:rsid w:val="00D15098"/>
    <w:rsid w:val="00D15910"/>
    <w:rsid w:val="00D159F2"/>
    <w:rsid w:val="00D2033D"/>
    <w:rsid w:val="00D2080B"/>
    <w:rsid w:val="00D237FB"/>
    <w:rsid w:val="00D244F2"/>
    <w:rsid w:val="00D24D97"/>
    <w:rsid w:val="00D25C31"/>
    <w:rsid w:val="00D30C45"/>
    <w:rsid w:val="00D33121"/>
    <w:rsid w:val="00D335E2"/>
    <w:rsid w:val="00D33B4D"/>
    <w:rsid w:val="00D3434F"/>
    <w:rsid w:val="00D35F90"/>
    <w:rsid w:val="00D3752C"/>
    <w:rsid w:val="00D37644"/>
    <w:rsid w:val="00D3788B"/>
    <w:rsid w:val="00D417AF"/>
    <w:rsid w:val="00D427A2"/>
    <w:rsid w:val="00D454F2"/>
    <w:rsid w:val="00D466BF"/>
    <w:rsid w:val="00D46A87"/>
    <w:rsid w:val="00D50CFA"/>
    <w:rsid w:val="00D52FA5"/>
    <w:rsid w:val="00D54714"/>
    <w:rsid w:val="00D54F46"/>
    <w:rsid w:val="00D55232"/>
    <w:rsid w:val="00D55B9D"/>
    <w:rsid w:val="00D55D62"/>
    <w:rsid w:val="00D60143"/>
    <w:rsid w:val="00D63A70"/>
    <w:rsid w:val="00D641F4"/>
    <w:rsid w:val="00D645E7"/>
    <w:rsid w:val="00D648E8"/>
    <w:rsid w:val="00D64B55"/>
    <w:rsid w:val="00D656F6"/>
    <w:rsid w:val="00D67E18"/>
    <w:rsid w:val="00D7155A"/>
    <w:rsid w:val="00D71723"/>
    <w:rsid w:val="00D73B28"/>
    <w:rsid w:val="00D76CF1"/>
    <w:rsid w:val="00D773F9"/>
    <w:rsid w:val="00D813D6"/>
    <w:rsid w:val="00D81D6D"/>
    <w:rsid w:val="00D81DCC"/>
    <w:rsid w:val="00D81E41"/>
    <w:rsid w:val="00D845CD"/>
    <w:rsid w:val="00D8523A"/>
    <w:rsid w:val="00D86E46"/>
    <w:rsid w:val="00D9011A"/>
    <w:rsid w:val="00D92049"/>
    <w:rsid w:val="00D921F1"/>
    <w:rsid w:val="00D92395"/>
    <w:rsid w:val="00D927E0"/>
    <w:rsid w:val="00D93392"/>
    <w:rsid w:val="00D942C8"/>
    <w:rsid w:val="00D95C5E"/>
    <w:rsid w:val="00D96080"/>
    <w:rsid w:val="00DA0836"/>
    <w:rsid w:val="00DA1426"/>
    <w:rsid w:val="00DA2436"/>
    <w:rsid w:val="00DA3816"/>
    <w:rsid w:val="00DA3EA6"/>
    <w:rsid w:val="00DA494A"/>
    <w:rsid w:val="00DA5DDF"/>
    <w:rsid w:val="00DA6371"/>
    <w:rsid w:val="00DA7648"/>
    <w:rsid w:val="00DA7EC3"/>
    <w:rsid w:val="00DB02E6"/>
    <w:rsid w:val="00DB0969"/>
    <w:rsid w:val="00DB18E4"/>
    <w:rsid w:val="00DB2BFC"/>
    <w:rsid w:val="00DB39B3"/>
    <w:rsid w:val="00DB3C82"/>
    <w:rsid w:val="00DB3D28"/>
    <w:rsid w:val="00DB4489"/>
    <w:rsid w:val="00DB7475"/>
    <w:rsid w:val="00DB7E28"/>
    <w:rsid w:val="00DC091B"/>
    <w:rsid w:val="00DC0B79"/>
    <w:rsid w:val="00DC1C3E"/>
    <w:rsid w:val="00DC3560"/>
    <w:rsid w:val="00DC3BB8"/>
    <w:rsid w:val="00DC3FD6"/>
    <w:rsid w:val="00DC70A5"/>
    <w:rsid w:val="00DD0351"/>
    <w:rsid w:val="00DD07DB"/>
    <w:rsid w:val="00DD186F"/>
    <w:rsid w:val="00DD686D"/>
    <w:rsid w:val="00DD6CE5"/>
    <w:rsid w:val="00DD7B6D"/>
    <w:rsid w:val="00DD7D74"/>
    <w:rsid w:val="00DE0B80"/>
    <w:rsid w:val="00DE29E7"/>
    <w:rsid w:val="00DE32F8"/>
    <w:rsid w:val="00DE50B7"/>
    <w:rsid w:val="00DE6315"/>
    <w:rsid w:val="00DE7696"/>
    <w:rsid w:val="00DF186F"/>
    <w:rsid w:val="00DF1C36"/>
    <w:rsid w:val="00DF6945"/>
    <w:rsid w:val="00DF7FC2"/>
    <w:rsid w:val="00E0050D"/>
    <w:rsid w:val="00E00745"/>
    <w:rsid w:val="00E02B31"/>
    <w:rsid w:val="00E0312C"/>
    <w:rsid w:val="00E03A68"/>
    <w:rsid w:val="00E05224"/>
    <w:rsid w:val="00E07581"/>
    <w:rsid w:val="00E10589"/>
    <w:rsid w:val="00E11A2D"/>
    <w:rsid w:val="00E129B2"/>
    <w:rsid w:val="00E14264"/>
    <w:rsid w:val="00E14D3A"/>
    <w:rsid w:val="00E167D6"/>
    <w:rsid w:val="00E23500"/>
    <w:rsid w:val="00E2445F"/>
    <w:rsid w:val="00E26366"/>
    <w:rsid w:val="00E27B64"/>
    <w:rsid w:val="00E32A21"/>
    <w:rsid w:val="00E3376F"/>
    <w:rsid w:val="00E37202"/>
    <w:rsid w:val="00E3738F"/>
    <w:rsid w:val="00E4303C"/>
    <w:rsid w:val="00E43C6F"/>
    <w:rsid w:val="00E44498"/>
    <w:rsid w:val="00E451B1"/>
    <w:rsid w:val="00E45588"/>
    <w:rsid w:val="00E47FF4"/>
    <w:rsid w:val="00E5100F"/>
    <w:rsid w:val="00E51FF9"/>
    <w:rsid w:val="00E54EF0"/>
    <w:rsid w:val="00E563DE"/>
    <w:rsid w:val="00E6020D"/>
    <w:rsid w:val="00E604A5"/>
    <w:rsid w:val="00E627EF"/>
    <w:rsid w:val="00E6346F"/>
    <w:rsid w:val="00E661F5"/>
    <w:rsid w:val="00E663B4"/>
    <w:rsid w:val="00E667AF"/>
    <w:rsid w:val="00E66F3D"/>
    <w:rsid w:val="00E67074"/>
    <w:rsid w:val="00E70AB1"/>
    <w:rsid w:val="00E70CEB"/>
    <w:rsid w:val="00E711ED"/>
    <w:rsid w:val="00E7219D"/>
    <w:rsid w:val="00E72951"/>
    <w:rsid w:val="00E75347"/>
    <w:rsid w:val="00E7544C"/>
    <w:rsid w:val="00E76977"/>
    <w:rsid w:val="00E80BE7"/>
    <w:rsid w:val="00E81FE1"/>
    <w:rsid w:val="00E8251C"/>
    <w:rsid w:val="00E861B2"/>
    <w:rsid w:val="00E867F2"/>
    <w:rsid w:val="00E86B52"/>
    <w:rsid w:val="00E878B9"/>
    <w:rsid w:val="00E91CD7"/>
    <w:rsid w:val="00E91D71"/>
    <w:rsid w:val="00E9506B"/>
    <w:rsid w:val="00E9535C"/>
    <w:rsid w:val="00E95367"/>
    <w:rsid w:val="00E96687"/>
    <w:rsid w:val="00E96B6B"/>
    <w:rsid w:val="00EA2E90"/>
    <w:rsid w:val="00EA4FB7"/>
    <w:rsid w:val="00EA5B94"/>
    <w:rsid w:val="00EA60B1"/>
    <w:rsid w:val="00EA7577"/>
    <w:rsid w:val="00EB1D7A"/>
    <w:rsid w:val="00EB2535"/>
    <w:rsid w:val="00EB2864"/>
    <w:rsid w:val="00EB3072"/>
    <w:rsid w:val="00EB3DA9"/>
    <w:rsid w:val="00EB5B65"/>
    <w:rsid w:val="00EC40A4"/>
    <w:rsid w:val="00EC48DE"/>
    <w:rsid w:val="00EC52AB"/>
    <w:rsid w:val="00EC5D11"/>
    <w:rsid w:val="00EC6131"/>
    <w:rsid w:val="00EC6D56"/>
    <w:rsid w:val="00EC78B0"/>
    <w:rsid w:val="00ED2167"/>
    <w:rsid w:val="00ED2264"/>
    <w:rsid w:val="00ED241B"/>
    <w:rsid w:val="00ED34D7"/>
    <w:rsid w:val="00ED5830"/>
    <w:rsid w:val="00ED5AEB"/>
    <w:rsid w:val="00ED7177"/>
    <w:rsid w:val="00EE048F"/>
    <w:rsid w:val="00EE0529"/>
    <w:rsid w:val="00EE0C29"/>
    <w:rsid w:val="00EE17FA"/>
    <w:rsid w:val="00EE2EF3"/>
    <w:rsid w:val="00EE4DED"/>
    <w:rsid w:val="00EE4E65"/>
    <w:rsid w:val="00EE641E"/>
    <w:rsid w:val="00EE6F3B"/>
    <w:rsid w:val="00EE793A"/>
    <w:rsid w:val="00EF1113"/>
    <w:rsid w:val="00EF13CC"/>
    <w:rsid w:val="00EF2F52"/>
    <w:rsid w:val="00EF3DB8"/>
    <w:rsid w:val="00EF3FE7"/>
    <w:rsid w:val="00EF5BAD"/>
    <w:rsid w:val="00EF6891"/>
    <w:rsid w:val="00F01906"/>
    <w:rsid w:val="00F02025"/>
    <w:rsid w:val="00F03A03"/>
    <w:rsid w:val="00F045FA"/>
    <w:rsid w:val="00F05B58"/>
    <w:rsid w:val="00F06168"/>
    <w:rsid w:val="00F06D1B"/>
    <w:rsid w:val="00F116CB"/>
    <w:rsid w:val="00F14F78"/>
    <w:rsid w:val="00F167C1"/>
    <w:rsid w:val="00F16C32"/>
    <w:rsid w:val="00F17CC5"/>
    <w:rsid w:val="00F17E9F"/>
    <w:rsid w:val="00F2002B"/>
    <w:rsid w:val="00F20332"/>
    <w:rsid w:val="00F209C3"/>
    <w:rsid w:val="00F20CD3"/>
    <w:rsid w:val="00F22E4D"/>
    <w:rsid w:val="00F251D4"/>
    <w:rsid w:val="00F2675A"/>
    <w:rsid w:val="00F26EE2"/>
    <w:rsid w:val="00F277DB"/>
    <w:rsid w:val="00F27CF6"/>
    <w:rsid w:val="00F301F1"/>
    <w:rsid w:val="00F30A7F"/>
    <w:rsid w:val="00F3103E"/>
    <w:rsid w:val="00F31383"/>
    <w:rsid w:val="00F31D74"/>
    <w:rsid w:val="00F31E39"/>
    <w:rsid w:val="00F32CB8"/>
    <w:rsid w:val="00F33668"/>
    <w:rsid w:val="00F337A9"/>
    <w:rsid w:val="00F34A29"/>
    <w:rsid w:val="00F4201E"/>
    <w:rsid w:val="00F4212C"/>
    <w:rsid w:val="00F42E6E"/>
    <w:rsid w:val="00F443BA"/>
    <w:rsid w:val="00F444AF"/>
    <w:rsid w:val="00F4452D"/>
    <w:rsid w:val="00F46953"/>
    <w:rsid w:val="00F47C14"/>
    <w:rsid w:val="00F50107"/>
    <w:rsid w:val="00F50F30"/>
    <w:rsid w:val="00F540C6"/>
    <w:rsid w:val="00F541DF"/>
    <w:rsid w:val="00F55266"/>
    <w:rsid w:val="00F56320"/>
    <w:rsid w:val="00F606E9"/>
    <w:rsid w:val="00F60758"/>
    <w:rsid w:val="00F60B29"/>
    <w:rsid w:val="00F61F0F"/>
    <w:rsid w:val="00F62F86"/>
    <w:rsid w:val="00F64D5E"/>
    <w:rsid w:val="00F65DF6"/>
    <w:rsid w:val="00F66B0B"/>
    <w:rsid w:val="00F6741B"/>
    <w:rsid w:val="00F67425"/>
    <w:rsid w:val="00F67788"/>
    <w:rsid w:val="00F73813"/>
    <w:rsid w:val="00F73EC7"/>
    <w:rsid w:val="00F74858"/>
    <w:rsid w:val="00F74FD7"/>
    <w:rsid w:val="00F75306"/>
    <w:rsid w:val="00F7537B"/>
    <w:rsid w:val="00F77649"/>
    <w:rsid w:val="00F80A6E"/>
    <w:rsid w:val="00F81D0E"/>
    <w:rsid w:val="00F81D1F"/>
    <w:rsid w:val="00F82A57"/>
    <w:rsid w:val="00F85CA0"/>
    <w:rsid w:val="00F86999"/>
    <w:rsid w:val="00F874E4"/>
    <w:rsid w:val="00F874EB"/>
    <w:rsid w:val="00F87B7E"/>
    <w:rsid w:val="00F91638"/>
    <w:rsid w:val="00F931AD"/>
    <w:rsid w:val="00F94495"/>
    <w:rsid w:val="00F95297"/>
    <w:rsid w:val="00F96298"/>
    <w:rsid w:val="00F9714B"/>
    <w:rsid w:val="00FA2998"/>
    <w:rsid w:val="00FA312B"/>
    <w:rsid w:val="00FA3FA6"/>
    <w:rsid w:val="00FA4CE3"/>
    <w:rsid w:val="00FA55FB"/>
    <w:rsid w:val="00FA5DF7"/>
    <w:rsid w:val="00FA5DFA"/>
    <w:rsid w:val="00FA748B"/>
    <w:rsid w:val="00FA7C71"/>
    <w:rsid w:val="00FB11AC"/>
    <w:rsid w:val="00FB15E0"/>
    <w:rsid w:val="00FB2256"/>
    <w:rsid w:val="00FB292A"/>
    <w:rsid w:val="00FB30D1"/>
    <w:rsid w:val="00FB48BD"/>
    <w:rsid w:val="00FB4A8E"/>
    <w:rsid w:val="00FB5D6E"/>
    <w:rsid w:val="00FB67D2"/>
    <w:rsid w:val="00FB6C37"/>
    <w:rsid w:val="00FC0202"/>
    <w:rsid w:val="00FC2F6C"/>
    <w:rsid w:val="00FC3612"/>
    <w:rsid w:val="00FC3E4D"/>
    <w:rsid w:val="00FC5C53"/>
    <w:rsid w:val="00FC5DDB"/>
    <w:rsid w:val="00FC66BF"/>
    <w:rsid w:val="00FD0532"/>
    <w:rsid w:val="00FD1731"/>
    <w:rsid w:val="00FD2A40"/>
    <w:rsid w:val="00FD4DA1"/>
    <w:rsid w:val="00FD5D12"/>
    <w:rsid w:val="00FE1D07"/>
    <w:rsid w:val="00FE248F"/>
    <w:rsid w:val="00FE3C4A"/>
    <w:rsid w:val="00FE588E"/>
    <w:rsid w:val="00FE6B31"/>
    <w:rsid w:val="00FE7E2F"/>
    <w:rsid w:val="00FF0E32"/>
    <w:rsid w:val="00FF0F06"/>
    <w:rsid w:val="00FF3176"/>
    <w:rsid w:val="00FF3B1B"/>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4674"/>
    <o:shapelayout v:ext="edit">
      <o:idmap v:ext="edit" data="2"/>
      <o:rules v:ext="edit">
        <o:r id="V:Rule1" type="connector" idref="#_x0000_s2168"/>
        <o:r id="V:Rule2" type="connector" idref="#_x0000_s2170"/>
        <o:r id="V:Rule3" type="connector" idref="#_x0000_s21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458A1"/>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paragraph" w:styleId="af7">
    <w:name w:val="Block Text"/>
    <w:basedOn w:val="a"/>
    <w:uiPriority w:val="99"/>
    <w:rsid w:val="00550719"/>
    <w:pPr>
      <w:ind w:left="-108" w:right="-108"/>
    </w:pPr>
    <w:rPr>
      <w:sz w:val="28"/>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paragraph" w:customStyle="1" w:styleId="ConsPlusJurTerm">
    <w:name w:val="ConsPlusJurTerm"/>
    <w:uiPriority w:val="99"/>
    <w:rsid w:val="003D551D"/>
    <w:pPr>
      <w:autoSpaceDE w:val="0"/>
      <w:autoSpaceDN w:val="0"/>
      <w:adjustRightInd w:val="0"/>
    </w:pPr>
    <w:rPr>
      <w:rFonts w:ascii="Tahoma" w:eastAsiaTheme="minorHAnsi" w:hAnsi="Tahoma" w:cs="Tahoma"/>
      <w:sz w:val="22"/>
      <w:szCs w:val="22"/>
      <w:lang w:eastAsia="en-US"/>
    </w:r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135179956">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B9FEFF07EBA7B22F84A9EADACA9A88CD2C513212022D21FF80E97C693FE1A25AC8C49522F49CEx2b1H" TargetMode="External"/><Relationship Id="rId13" Type="http://schemas.openxmlformats.org/officeDocument/2006/relationships/hyperlink" Target="http://www.mfc64.ru/" TargetMode="External"/><Relationship Id="rId18" Type="http://schemas.openxmlformats.org/officeDocument/2006/relationships/hyperlink" Target="consultantplus://offline/ref=2DAA3B89F7A34FB859BB305A08796F64F35C2F3EAD397986830DE75A380B2635CE0B2B4B90724A313CEB27TAk6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74A318F9D8ADF9483AC76F276F96D86A1B6525C67F327A61428D40A62F10188BA7F07EAI5T7N" TargetMode="External"/><Relationship Id="rId7" Type="http://schemas.openxmlformats.org/officeDocument/2006/relationships/endnotes" Target="endnotes.xml"/><Relationship Id="rId12" Type="http://schemas.openxmlformats.org/officeDocument/2006/relationships/hyperlink" Target="http://64.gosuslugi.ru/" TargetMode="External"/><Relationship Id="rId17" Type="http://schemas.openxmlformats.org/officeDocument/2006/relationships/hyperlink" Target="consultantplus://offline/ref=CDA1E26F6BB3BF3190C316AB908A22BC53203456A0B5C9F64A1586EE76597CF5140D8F1FCCFFF692z4wDL" TargetMode="External"/><Relationship Id="rId25" Type="http://schemas.openxmlformats.org/officeDocument/2006/relationships/hyperlink" Target="consultantplus://offline/ref=178DBE9890DF5BEE8447868582FC5DDE22C99F7EC4F00448A57DFEA62C9526854638E4250317CEBBP1RAE" TargetMode="External"/><Relationship Id="rId2" Type="http://schemas.openxmlformats.org/officeDocument/2006/relationships/numbering" Target="numbering.xml"/><Relationship Id="rId16" Type="http://schemas.openxmlformats.org/officeDocument/2006/relationships/hyperlink" Target="consultantplus://offline/ref=CDA1E26F6BB3BF3190C316AB908A22BC53203456A0B5C9F64A1586EE76597CF5140D8F1FCCFFF692z4wAL" TargetMode="External"/><Relationship Id="rId20" Type="http://schemas.openxmlformats.org/officeDocument/2006/relationships/hyperlink" Target="consultantplus://offline/ref=517EFAB1354FB569EE267971A5F45BBCDFE4B2C02556DA698C4D52F85456746F430478C9D4C7C08A991062a4i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78DBE9890DF5BEE8447868582FC5DDE22C99F7EC4F00448A57DFEA62C9526854638E4250317CEB8P1R7E" TargetMode="External"/><Relationship Id="rId5" Type="http://schemas.openxmlformats.org/officeDocument/2006/relationships/webSettings" Target="webSettings.xml"/><Relationship Id="rId15" Type="http://schemas.openxmlformats.org/officeDocument/2006/relationships/hyperlink" Target="consultantplus://offline/ref=086C94972C3A0F64FCAC176519E7E5F7B8F038067787F7A20FFEBF645BsCw0N" TargetMode="External"/><Relationship Id="rId23" Type="http://schemas.openxmlformats.org/officeDocument/2006/relationships/hyperlink" Target="consultantplus://offline/ref=4F4E0A7680715914A206CEBA48E3B6584872044C3AFCE0C5838FB46E95E79C9130147D88AB5F08D1D45E72I5v9L" TargetMode="External"/><Relationship Id="rId28" Type="http://schemas.openxmlformats.org/officeDocument/2006/relationships/theme" Target="theme/theme1.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517EFAB1354FB569EE267971A5F45BBCDFE4B2C02556DA698C4D52F85456746F430478C9D4C7C08A991763a4i9H"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DD1163A091AF84DA7934D42E981632B33F5BFD5BF0F821AD617EF1971A7ACFA319E39083CD60F9777BFDDEa1fFI" TargetMode="External"/><Relationship Id="rId22" Type="http://schemas.openxmlformats.org/officeDocument/2006/relationships/hyperlink" Target="consultantplus://offline/ref=9BEE26B22C6BECCE56B02BF7315200528BD850A21580B8EC6783A99920DD1889DC4A9A1E8AI8s4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F836-4475-4B42-B410-047822EE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35</Pages>
  <Words>11328</Words>
  <Characters>64575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delo00</cp:lastModifiedBy>
  <cp:revision>3</cp:revision>
  <cp:lastPrinted>2016-05-15T13:23:00Z</cp:lastPrinted>
  <dcterms:created xsi:type="dcterms:W3CDTF">2016-07-29T10:42:00Z</dcterms:created>
  <dcterms:modified xsi:type="dcterms:W3CDTF">2016-07-29T12:16:00Z</dcterms:modified>
</cp:coreProperties>
</file>