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7A3F43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A3F43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7A3F43">
        <w:rPr>
          <w:rFonts w:ascii="Times New Roman" w:hAnsi="Times New Roman"/>
          <w:b/>
          <w:sz w:val="28"/>
          <w:szCs w:val="28"/>
        </w:rPr>
        <w:t xml:space="preserve"> в постановление</w:t>
      </w: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A3F43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ЗАТО Светлый от 30.10.</w:t>
      </w:r>
      <w:r w:rsidRPr="007A3F43">
        <w:rPr>
          <w:rFonts w:ascii="Times New Roman" w:hAnsi="Times New Roman"/>
          <w:b/>
          <w:sz w:val="28"/>
          <w:szCs w:val="28"/>
        </w:rPr>
        <w:t>2012 № 371</w:t>
      </w: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A3F43">
        <w:rPr>
          <w:rFonts w:ascii="Times New Roman" w:hAnsi="Times New Roman"/>
          <w:b/>
          <w:sz w:val="28"/>
          <w:szCs w:val="28"/>
        </w:rPr>
        <w:t>«Об утверждении муниципальной</w:t>
      </w: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A3F43">
        <w:rPr>
          <w:rFonts w:ascii="Times New Roman" w:hAnsi="Times New Roman"/>
          <w:b/>
          <w:sz w:val="28"/>
          <w:szCs w:val="28"/>
        </w:rPr>
        <w:t>программы «Повышение безопасности</w:t>
      </w: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A3F43">
        <w:rPr>
          <w:rFonts w:ascii="Times New Roman" w:hAnsi="Times New Roman"/>
          <w:b/>
          <w:sz w:val="28"/>
          <w:szCs w:val="28"/>
        </w:rPr>
        <w:t>дорожного движения в городском округе</w:t>
      </w:r>
    </w:p>
    <w:p w:rsidR="0040227E" w:rsidRPr="007A3F43" w:rsidRDefault="0040227E" w:rsidP="0040227E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A3F43">
        <w:rPr>
          <w:rFonts w:ascii="Times New Roman" w:hAnsi="Times New Roman"/>
          <w:b/>
          <w:sz w:val="28"/>
          <w:szCs w:val="28"/>
        </w:rPr>
        <w:t>ЗАТО Светлый на 2013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7A3F43">
        <w:rPr>
          <w:rFonts w:ascii="Times New Roman" w:hAnsi="Times New Roman"/>
          <w:b/>
          <w:sz w:val="28"/>
          <w:szCs w:val="28"/>
        </w:rPr>
        <w:t>2015 годы»</w:t>
      </w:r>
    </w:p>
    <w:p w:rsidR="0040227E" w:rsidRDefault="0040227E" w:rsidP="0040227E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40227E" w:rsidRDefault="0040227E" w:rsidP="0040227E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227E" w:rsidRDefault="0040227E" w:rsidP="004022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безопасности участников дорожного движения в городском округе ЗАТО Светлый, 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40227E" w:rsidRDefault="0040227E" w:rsidP="0040227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Pr="00F95AC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30.10.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F95AC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371 «Об утверждении муниципальной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 изложив таблицу раздела 6 муниципальной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0227E" w:rsidRPr="00D80338" w:rsidRDefault="0040227E" w:rsidP="0040227E">
      <w:pPr>
        <w:pStyle w:val="ConsPlu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34"/>
        <w:gridCol w:w="91"/>
        <w:gridCol w:w="5387"/>
        <w:gridCol w:w="1134"/>
        <w:gridCol w:w="1134"/>
        <w:gridCol w:w="992"/>
        <w:gridCol w:w="284"/>
      </w:tblGrid>
      <w:tr w:rsidR="0040227E" w:rsidRPr="007A3F43" w:rsidTr="004C466C">
        <w:trPr>
          <w:gridAfter w:val="1"/>
          <w:wAfter w:w="284" w:type="dxa"/>
          <w:trHeight w:val="64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40227E" w:rsidRPr="00D80338" w:rsidRDefault="0040227E" w:rsidP="004C466C">
            <w:pPr>
              <w:tabs>
                <w:tab w:val="left" w:pos="9720"/>
              </w:tabs>
              <w:ind w:left="-66" w:hanging="3"/>
              <w:jc w:val="right"/>
            </w:pPr>
            <w:r w:rsidRPr="00D80338">
              <w:t>«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40227E" w:rsidRPr="00D80338" w:rsidRDefault="0040227E" w:rsidP="004C466C">
            <w:pPr>
              <w:tabs>
                <w:tab w:val="left" w:pos="9720"/>
              </w:tabs>
              <w:ind w:left="-66" w:right="-58" w:hanging="17"/>
              <w:jc w:val="center"/>
            </w:pPr>
            <w:r w:rsidRPr="00D80338">
              <w:t>№</w:t>
            </w:r>
          </w:p>
          <w:p w:rsidR="0040227E" w:rsidRPr="00D80338" w:rsidRDefault="0040227E" w:rsidP="004C466C">
            <w:pPr>
              <w:tabs>
                <w:tab w:val="left" w:pos="9720"/>
              </w:tabs>
              <w:ind w:left="-66" w:right="-58" w:hanging="17"/>
              <w:jc w:val="right"/>
            </w:pPr>
            <w:r w:rsidRPr="00D80338">
              <w:t>п/п</w:t>
            </w:r>
          </w:p>
        </w:tc>
        <w:tc>
          <w:tcPr>
            <w:tcW w:w="5387" w:type="dxa"/>
            <w:vMerge w:val="restart"/>
          </w:tcPr>
          <w:p w:rsidR="0040227E" w:rsidRPr="008D2E3C" w:rsidRDefault="0040227E" w:rsidP="004C466C">
            <w:pPr>
              <w:jc w:val="center"/>
            </w:pPr>
            <w:r w:rsidRPr="008D2E3C">
              <w:t>Наименование программного мероприятия</w:t>
            </w:r>
          </w:p>
        </w:tc>
        <w:tc>
          <w:tcPr>
            <w:tcW w:w="3260" w:type="dxa"/>
            <w:gridSpan w:val="3"/>
          </w:tcPr>
          <w:p w:rsidR="0040227E" w:rsidRPr="007A3F43" w:rsidRDefault="0040227E" w:rsidP="004C466C">
            <w:pPr>
              <w:pStyle w:val="af4"/>
              <w:rPr>
                <w:b w:val="0"/>
                <w:bCs w:val="0"/>
              </w:rPr>
            </w:pPr>
            <w:r w:rsidRPr="007A3F43">
              <w:rPr>
                <w:b w:val="0"/>
                <w:bCs w:val="0"/>
              </w:rPr>
              <w:t>Объем финансирования по годам (средства бюджета городского округа ЗАТО Светлый), тыс. руб. (прогнозно)</w:t>
            </w:r>
          </w:p>
        </w:tc>
      </w:tr>
      <w:tr w:rsidR="0040227E" w:rsidRPr="00DE2126" w:rsidTr="004C466C">
        <w:trPr>
          <w:gridAfter w:val="1"/>
          <w:wAfter w:w="284" w:type="dxa"/>
          <w:trHeight w:val="255"/>
        </w:trPr>
        <w:tc>
          <w:tcPr>
            <w:tcW w:w="284" w:type="dxa"/>
            <w:vMerge/>
            <w:tcBorders>
              <w:left w:val="nil"/>
              <w:bottom w:val="nil"/>
            </w:tcBorders>
          </w:tcPr>
          <w:p w:rsidR="0040227E" w:rsidRPr="00DE2126" w:rsidRDefault="0040227E" w:rsidP="004C466C">
            <w:pPr>
              <w:tabs>
                <w:tab w:val="left" w:pos="9720"/>
              </w:tabs>
              <w:jc w:val="center"/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</w:tcPr>
          <w:p w:rsidR="0040227E" w:rsidRPr="00DE2126" w:rsidRDefault="0040227E" w:rsidP="004C466C">
            <w:pPr>
              <w:tabs>
                <w:tab w:val="left" w:pos="9720"/>
              </w:tabs>
              <w:jc w:val="center"/>
            </w:pPr>
          </w:p>
        </w:tc>
        <w:tc>
          <w:tcPr>
            <w:tcW w:w="5387" w:type="dxa"/>
            <w:vMerge/>
          </w:tcPr>
          <w:p w:rsidR="0040227E" w:rsidRPr="00DE2126" w:rsidRDefault="0040227E" w:rsidP="004C466C">
            <w:pPr>
              <w:jc w:val="center"/>
              <w:rPr>
                <w:w w:val="91"/>
              </w:rPr>
            </w:pPr>
          </w:p>
        </w:tc>
        <w:tc>
          <w:tcPr>
            <w:tcW w:w="1134" w:type="dxa"/>
          </w:tcPr>
          <w:p w:rsidR="0040227E" w:rsidRPr="00F7702C" w:rsidRDefault="0040227E" w:rsidP="004C466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02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134" w:type="dxa"/>
          </w:tcPr>
          <w:p w:rsidR="0040227E" w:rsidRPr="007A3F43" w:rsidRDefault="0040227E" w:rsidP="004C466C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</w:tcPr>
          <w:p w:rsidR="0040227E" w:rsidRPr="007A3F43" w:rsidRDefault="0040227E" w:rsidP="004C466C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70"/>
        </w:trPr>
        <w:tc>
          <w:tcPr>
            <w:tcW w:w="425" w:type="dxa"/>
            <w:gridSpan w:val="2"/>
          </w:tcPr>
          <w:p w:rsidR="0040227E" w:rsidRPr="00BD5FD3" w:rsidRDefault="0040227E" w:rsidP="004C466C">
            <w:pPr>
              <w:tabs>
                <w:tab w:val="left" w:pos="9720"/>
              </w:tabs>
              <w:jc w:val="center"/>
            </w:pPr>
            <w:r w:rsidRPr="00BD5FD3">
              <w:t>1</w:t>
            </w:r>
          </w:p>
        </w:tc>
        <w:tc>
          <w:tcPr>
            <w:tcW w:w="5387" w:type="dxa"/>
          </w:tcPr>
          <w:p w:rsidR="0040227E" w:rsidRPr="00BD5FD3" w:rsidRDefault="0040227E" w:rsidP="004C466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227E" w:rsidRPr="00BD5FD3" w:rsidRDefault="0040227E" w:rsidP="004C466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227E" w:rsidRPr="00BD5FD3" w:rsidRDefault="0040227E" w:rsidP="004C466C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0227E" w:rsidRPr="00BD5FD3" w:rsidRDefault="0040227E" w:rsidP="004C466C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1012"/>
        </w:trPr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227E" w:rsidRPr="00BD5FD3" w:rsidRDefault="0040227E" w:rsidP="004C466C">
            <w:pPr>
              <w:tabs>
                <w:tab w:val="left" w:pos="9720"/>
              </w:tabs>
              <w:jc w:val="center"/>
            </w:pPr>
            <w:r w:rsidRPr="00BD5FD3"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0227E" w:rsidRPr="007A3F43" w:rsidRDefault="0040227E" w:rsidP="004C466C">
            <w:pPr>
              <w:pStyle w:val="af4"/>
              <w:jc w:val="both"/>
              <w:rPr>
                <w:b w:val="0"/>
                <w:bCs w:val="0"/>
              </w:rPr>
            </w:pPr>
            <w:r w:rsidRPr="007A3F43">
              <w:rPr>
                <w:b w:val="0"/>
                <w:bCs w:val="0"/>
              </w:rPr>
              <w:t>Проведение мероприятий по предупреждению детского дорожно-транспортного травматизма: месячника безопасности дорожного движения «Внимание дети!», проведение классных часов, бесед, круглых столов по профилактике ДТП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227E" w:rsidRPr="00D80338" w:rsidRDefault="0040227E" w:rsidP="004C466C">
            <w:pPr>
              <w:jc w:val="center"/>
              <w:rPr>
                <w:rFonts w:eastAsia="Calibri"/>
                <w:lang w:eastAsia="en-US"/>
              </w:rPr>
            </w:pPr>
            <w:r w:rsidRPr="00D8033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227E" w:rsidRPr="00D80338" w:rsidRDefault="0040227E" w:rsidP="004C466C">
            <w:pPr>
              <w:jc w:val="center"/>
              <w:rPr>
                <w:rFonts w:eastAsia="Calibri"/>
                <w:lang w:eastAsia="en-US"/>
              </w:rPr>
            </w:pPr>
            <w:r w:rsidRPr="00D8033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0227E" w:rsidRPr="00D80338" w:rsidRDefault="0040227E" w:rsidP="004C466C">
            <w:pPr>
              <w:jc w:val="center"/>
              <w:rPr>
                <w:rFonts w:eastAsia="Calibri"/>
                <w:lang w:eastAsia="en-US"/>
              </w:rPr>
            </w:pPr>
            <w:r w:rsidRPr="00D80338">
              <w:rPr>
                <w:rFonts w:eastAsia="Calibri"/>
                <w:lang w:eastAsia="en-US"/>
              </w:rPr>
              <w:t>-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418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27E" w:rsidRDefault="0040227E" w:rsidP="004C466C">
            <w:pPr>
              <w:jc w:val="center"/>
            </w:pPr>
          </w:p>
          <w:p w:rsidR="0040227E" w:rsidRDefault="0040227E" w:rsidP="004C466C">
            <w:pPr>
              <w:jc w:val="center"/>
            </w:pPr>
          </w:p>
          <w:p w:rsidR="0040227E" w:rsidRPr="00DE2126" w:rsidRDefault="0040227E" w:rsidP="004C466C">
            <w:pPr>
              <w:jc w:val="center"/>
            </w:pP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418"/>
        </w:trPr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40227E" w:rsidRPr="00D80338" w:rsidRDefault="0040227E" w:rsidP="004C466C">
            <w:pPr>
              <w:jc w:val="center"/>
            </w:pPr>
            <w:r w:rsidRPr="00D80338">
              <w:lastRenderedPageBreak/>
              <w:t>2</w:t>
            </w:r>
          </w:p>
          <w:p w:rsidR="0040227E" w:rsidRPr="00DE2126" w:rsidRDefault="0040227E" w:rsidP="004C466C">
            <w:pPr>
              <w:jc w:val="center"/>
            </w:pP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132"/>
        </w:trPr>
        <w:tc>
          <w:tcPr>
            <w:tcW w:w="334" w:type="dxa"/>
          </w:tcPr>
          <w:p w:rsidR="0040227E" w:rsidRPr="00D80338" w:rsidRDefault="0040227E" w:rsidP="004C466C">
            <w:pPr>
              <w:tabs>
                <w:tab w:val="left" w:pos="9720"/>
              </w:tabs>
              <w:jc w:val="center"/>
            </w:pPr>
            <w:r w:rsidRPr="00D80338">
              <w:t>1</w:t>
            </w:r>
          </w:p>
        </w:tc>
        <w:tc>
          <w:tcPr>
            <w:tcW w:w="5478" w:type="dxa"/>
            <w:gridSpan w:val="2"/>
          </w:tcPr>
          <w:p w:rsidR="0040227E" w:rsidRPr="00D80338" w:rsidRDefault="0040227E" w:rsidP="004C466C">
            <w:pPr>
              <w:pStyle w:val="af4"/>
              <w:rPr>
                <w:b w:val="0"/>
                <w:bCs w:val="0"/>
              </w:rPr>
            </w:pPr>
            <w:r w:rsidRPr="00D80338">
              <w:rPr>
                <w:b w:val="0"/>
                <w:bCs w:val="0"/>
              </w:rPr>
              <w:t>2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jc w:val="center"/>
            </w:pPr>
            <w:r w:rsidRPr="00D80338">
              <w:t>3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jc w:val="center"/>
            </w:pPr>
            <w:r w:rsidRPr="00D80338">
              <w:t>4</w:t>
            </w:r>
          </w:p>
        </w:tc>
        <w:tc>
          <w:tcPr>
            <w:tcW w:w="992" w:type="dxa"/>
          </w:tcPr>
          <w:p w:rsidR="0040227E" w:rsidRPr="00D80338" w:rsidRDefault="0040227E" w:rsidP="004C466C">
            <w:pPr>
              <w:jc w:val="center"/>
            </w:pPr>
            <w:r w:rsidRPr="00D80338">
              <w:t>5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165"/>
        </w:trPr>
        <w:tc>
          <w:tcPr>
            <w:tcW w:w="334" w:type="dxa"/>
          </w:tcPr>
          <w:p w:rsidR="0040227E" w:rsidRPr="00BD5FD3" w:rsidRDefault="0040227E" w:rsidP="00CA7C12">
            <w:pPr>
              <w:tabs>
                <w:tab w:val="left" w:pos="9720"/>
              </w:tabs>
              <w:jc w:val="center"/>
            </w:pPr>
            <w:r>
              <w:t>2</w:t>
            </w:r>
          </w:p>
        </w:tc>
        <w:tc>
          <w:tcPr>
            <w:tcW w:w="5478" w:type="dxa"/>
            <w:gridSpan w:val="2"/>
          </w:tcPr>
          <w:p w:rsidR="0040227E" w:rsidRPr="007A3F43" w:rsidRDefault="0040227E" w:rsidP="00CA7C12">
            <w:pPr>
              <w:pStyle w:val="af4"/>
              <w:jc w:val="both"/>
              <w:rPr>
                <w:b w:val="0"/>
                <w:bCs w:val="0"/>
              </w:rPr>
            </w:pPr>
            <w:r w:rsidRPr="007A3F43">
              <w:rPr>
                <w:b w:val="0"/>
                <w:bCs w:val="0"/>
              </w:rPr>
              <w:t>Обустройство дорожной сети дорожными ограждениями и знаками, их содержание; устройство и ремонт искусственных неровностей; нанесение дорожной разметки</w:t>
            </w:r>
          </w:p>
        </w:tc>
        <w:tc>
          <w:tcPr>
            <w:tcW w:w="1134" w:type="dxa"/>
          </w:tcPr>
          <w:p w:rsidR="0040227E" w:rsidRPr="00D80338" w:rsidRDefault="0040227E" w:rsidP="00CA7C12">
            <w:pPr>
              <w:jc w:val="center"/>
              <w:rPr>
                <w:rFonts w:eastAsia="Calibri"/>
                <w:lang w:eastAsia="en-US"/>
              </w:rPr>
            </w:pPr>
            <w:r w:rsidRPr="00D80338">
              <w:rPr>
                <w:rFonts w:eastAsia="Calibri"/>
                <w:lang w:eastAsia="en-US"/>
              </w:rPr>
              <w:t xml:space="preserve">50,0 </w:t>
            </w:r>
          </w:p>
        </w:tc>
        <w:tc>
          <w:tcPr>
            <w:tcW w:w="1134" w:type="dxa"/>
          </w:tcPr>
          <w:p w:rsidR="0040227E" w:rsidRPr="00D80338" w:rsidRDefault="0040227E" w:rsidP="00CA7C12">
            <w:pPr>
              <w:jc w:val="center"/>
              <w:rPr>
                <w:rFonts w:eastAsia="Calibri"/>
                <w:lang w:eastAsia="en-US"/>
              </w:rPr>
            </w:pPr>
            <w:r w:rsidRPr="00D80338">
              <w:rPr>
                <w:rFonts w:eastAsia="Calibri"/>
                <w:lang w:eastAsia="en-US"/>
              </w:rPr>
              <w:t>57,56</w:t>
            </w:r>
          </w:p>
        </w:tc>
        <w:tc>
          <w:tcPr>
            <w:tcW w:w="992" w:type="dxa"/>
          </w:tcPr>
          <w:p w:rsidR="0040227E" w:rsidRPr="00D80338" w:rsidRDefault="0040227E" w:rsidP="00CA7C12">
            <w:pPr>
              <w:jc w:val="center"/>
              <w:rPr>
                <w:rFonts w:eastAsia="Calibri"/>
                <w:lang w:eastAsia="en-US"/>
              </w:rPr>
            </w:pPr>
            <w:r w:rsidRPr="00D80338">
              <w:rPr>
                <w:rFonts w:eastAsia="Calibri"/>
                <w:lang w:eastAsia="en-US"/>
              </w:rPr>
              <w:t>76,8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165"/>
        </w:trPr>
        <w:tc>
          <w:tcPr>
            <w:tcW w:w="334" w:type="dxa"/>
          </w:tcPr>
          <w:p w:rsidR="0040227E" w:rsidRPr="00F7702C" w:rsidRDefault="0040227E" w:rsidP="001622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  <w:gridSpan w:val="2"/>
          </w:tcPr>
          <w:p w:rsidR="0040227E" w:rsidRPr="007A3F43" w:rsidRDefault="0040227E" w:rsidP="00162257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Ямочный ремонт дорог</w:t>
            </w:r>
          </w:p>
        </w:tc>
        <w:tc>
          <w:tcPr>
            <w:tcW w:w="1134" w:type="dxa"/>
          </w:tcPr>
          <w:p w:rsidR="0040227E" w:rsidRPr="007A3F43" w:rsidRDefault="0040227E" w:rsidP="00162257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</w:tcPr>
          <w:p w:rsidR="0040227E" w:rsidRPr="007A3F43" w:rsidRDefault="0040227E" w:rsidP="00162257">
            <w:pPr>
              <w:pStyle w:val="ad"/>
              <w:ind w:left="-71"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434,446</w:t>
            </w:r>
          </w:p>
        </w:tc>
        <w:tc>
          <w:tcPr>
            <w:tcW w:w="992" w:type="dxa"/>
          </w:tcPr>
          <w:p w:rsidR="0040227E" w:rsidRPr="007A3F43" w:rsidRDefault="0040227E" w:rsidP="00162257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241,2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165"/>
        </w:trPr>
        <w:tc>
          <w:tcPr>
            <w:tcW w:w="334" w:type="dxa"/>
          </w:tcPr>
          <w:p w:rsidR="0040227E" w:rsidRPr="00BD5FD3" w:rsidRDefault="0040227E" w:rsidP="004C466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F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  <w:gridSpan w:val="2"/>
          </w:tcPr>
          <w:p w:rsidR="0040227E" w:rsidRPr="00DE2126" w:rsidRDefault="0040227E" w:rsidP="004C466C">
            <w:pPr>
              <w:pStyle w:val="af9"/>
              <w:ind w:left="14"/>
              <w:rPr>
                <w:rFonts w:ascii="Times New Roman" w:hAnsi="Times New Roman" w:cs="Times New Roman"/>
              </w:rPr>
            </w:pPr>
            <w:r w:rsidRPr="00836209">
              <w:rPr>
                <w:rFonts w:ascii="Times New Roman" w:hAnsi="Times New Roman" w:cs="Times New Roman"/>
              </w:rPr>
              <w:t>Экспертиза проведени</w:t>
            </w:r>
            <w:r>
              <w:rPr>
                <w:rFonts w:ascii="Times New Roman" w:hAnsi="Times New Roman" w:cs="Times New Roman"/>
              </w:rPr>
              <w:t>я ямочного ремонта асфальт</w:t>
            </w:r>
            <w:r w:rsidRPr="00836209">
              <w:rPr>
                <w:rFonts w:ascii="Times New Roman" w:hAnsi="Times New Roman" w:cs="Times New Roman"/>
              </w:rPr>
              <w:t>ного покрытия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ind w:left="14"/>
              <w:jc w:val="center"/>
            </w:pPr>
            <w:r w:rsidRPr="00D80338">
              <w:t>-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ind w:left="14" w:right="-49"/>
              <w:jc w:val="center"/>
            </w:pPr>
            <w:r w:rsidRPr="00D80338">
              <w:t>7,97</w:t>
            </w:r>
          </w:p>
        </w:tc>
        <w:tc>
          <w:tcPr>
            <w:tcW w:w="992" w:type="dxa"/>
          </w:tcPr>
          <w:p w:rsidR="0040227E" w:rsidRPr="00D80338" w:rsidRDefault="0040227E" w:rsidP="004C466C">
            <w:pPr>
              <w:ind w:left="14"/>
              <w:jc w:val="center"/>
            </w:pPr>
            <w:r w:rsidRPr="00D80338">
              <w:t>-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557"/>
        </w:trPr>
        <w:tc>
          <w:tcPr>
            <w:tcW w:w="334" w:type="dxa"/>
          </w:tcPr>
          <w:p w:rsidR="0040227E" w:rsidRPr="00BD5FD3" w:rsidRDefault="0040227E" w:rsidP="004C466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F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  <w:gridSpan w:val="2"/>
          </w:tcPr>
          <w:p w:rsidR="0040227E" w:rsidRPr="00DE2126" w:rsidRDefault="0040227E" w:rsidP="004C466C">
            <w:pPr>
              <w:pStyle w:val="af9"/>
              <w:ind w:left="14"/>
              <w:rPr>
                <w:rFonts w:ascii="Times New Roman" w:hAnsi="Times New Roman" w:cs="Times New Roman"/>
              </w:rPr>
            </w:pPr>
            <w:r w:rsidRPr="00DE2126">
              <w:rPr>
                <w:rFonts w:ascii="Times New Roman" w:hAnsi="Times New Roman" w:cs="Times New Roman"/>
              </w:rPr>
              <w:t>Ремонт автомобильной дороги общего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126">
              <w:rPr>
                <w:rFonts w:ascii="Times New Roman" w:hAnsi="Times New Roman" w:cs="Times New Roman"/>
              </w:rPr>
              <w:t>(участк</w:t>
            </w:r>
            <w:r>
              <w:rPr>
                <w:rFonts w:ascii="Times New Roman" w:hAnsi="Times New Roman" w:cs="Times New Roman"/>
              </w:rPr>
              <w:t>и</w:t>
            </w:r>
            <w:r w:rsidRPr="00DE2126">
              <w:rPr>
                <w:rFonts w:ascii="Times New Roman" w:hAnsi="Times New Roman" w:cs="Times New Roman"/>
              </w:rPr>
              <w:t xml:space="preserve"> дорог по ул</w:t>
            </w:r>
            <w:r>
              <w:rPr>
                <w:rFonts w:ascii="Times New Roman" w:hAnsi="Times New Roman" w:cs="Times New Roman"/>
              </w:rPr>
              <w:t xml:space="preserve">ицам </w:t>
            </w:r>
            <w:r w:rsidRPr="00DE2126">
              <w:rPr>
                <w:rFonts w:ascii="Times New Roman" w:hAnsi="Times New Roman" w:cs="Times New Roman"/>
              </w:rPr>
              <w:t>Таманской, Маршала Неделина)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ind w:left="14"/>
              <w:jc w:val="center"/>
            </w:pPr>
            <w:r w:rsidRPr="00D80338">
              <w:t>553,865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ind w:left="14" w:right="-49"/>
              <w:jc w:val="center"/>
            </w:pPr>
            <w:r w:rsidRPr="00D80338">
              <w:t>-</w:t>
            </w:r>
          </w:p>
        </w:tc>
        <w:tc>
          <w:tcPr>
            <w:tcW w:w="992" w:type="dxa"/>
          </w:tcPr>
          <w:p w:rsidR="0040227E" w:rsidRPr="00D80338" w:rsidRDefault="0040227E" w:rsidP="004C466C">
            <w:pPr>
              <w:ind w:left="14"/>
              <w:jc w:val="center"/>
            </w:pPr>
            <w:r w:rsidRPr="00D80338">
              <w:t>-</w:t>
            </w:r>
          </w:p>
        </w:tc>
      </w:tr>
      <w:tr w:rsidR="0040227E" w:rsidRPr="00DE2126" w:rsidTr="004C466C">
        <w:trPr>
          <w:gridBefore w:val="1"/>
          <w:gridAfter w:val="1"/>
          <w:wBefore w:w="284" w:type="dxa"/>
          <w:wAfter w:w="284" w:type="dxa"/>
          <w:trHeight w:val="285"/>
        </w:trPr>
        <w:tc>
          <w:tcPr>
            <w:tcW w:w="5812" w:type="dxa"/>
            <w:gridSpan w:val="3"/>
            <w:vAlign w:val="center"/>
          </w:tcPr>
          <w:p w:rsidR="0040227E" w:rsidRPr="00DE2126" w:rsidRDefault="0040227E" w:rsidP="004C466C">
            <w:pPr>
              <w:pStyle w:val="af9"/>
              <w:ind w:left="14"/>
              <w:rPr>
                <w:rFonts w:ascii="Times New Roman" w:hAnsi="Times New Roman" w:cs="Times New Roman"/>
              </w:rPr>
            </w:pPr>
            <w:r w:rsidRPr="00DE2126">
              <w:rPr>
                <w:rFonts w:ascii="Times New Roman" w:hAnsi="Times New Roman" w:cs="Times New Roman"/>
              </w:rPr>
              <w:t>Итого по годам (средства бюджета городского округа ЗАТО Светлый)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ind w:left="14"/>
              <w:jc w:val="center"/>
            </w:pPr>
            <w:r w:rsidRPr="00D80338">
              <w:t>853,865</w:t>
            </w:r>
          </w:p>
        </w:tc>
        <w:tc>
          <w:tcPr>
            <w:tcW w:w="1134" w:type="dxa"/>
          </w:tcPr>
          <w:p w:rsidR="0040227E" w:rsidRPr="00D80338" w:rsidRDefault="0040227E" w:rsidP="004C466C">
            <w:pPr>
              <w:ind w:left="14" w:right="-49"/>
              <w:jc w:val="center"/>
            </w:pPr>
            <w:r w:rsidRPr="00D80338">
              <w:t>499,976</w:t>
            </w:r>
          </w:p>
        </w:tc>
        <w:tc>
          <w:tcPr>
            <w:tcW w:w="992" w:type="dxa"/>
          </w:tcPr>
          <w:p w:rsidR="0040227E" w:rsidRPr="00D80338" w:rsidRDefault="0040227E" w:rsidP="004C466C">
            <w:pPr>
              <w:ind w:left="14"/>
              <w:jc w:val="center"/>
            </w:pPr>
            <w:r w:rsidRPr="00D80338">
              <w:t>318,0</w:t>
            </w:r>
          </w:p>
        </w:tc>
      </w:tr>
      <w:tr w:rsidR="0040227E" w:rsidRPr="00B37758" w:rsidTr="004C466C">
        <w:trPr>
          <w:gridBefore w:val="1"/>
          <w:wBefore w:w="284" w:type="dxa"/>
          <w:trHeight w:val="179"/>
        </w:trPr>
        <w:tc>
          <w:tcPr>
            <w:tcW w:w="5812" w:type="dxa"/>
            <w:gridSpan w:val="3"/>
            <w:vAlign w:val="center"/>
          </w:tcPr>
          <w:p w:rsidR="0040227E" w:rsidRPr="007A3F43" w:rsidRDefault="0040227E" w:rsidP="004C466C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40227E" w:rsidRPr="00D80338" w:rsidRDefault="0040227E" w:rsidP="004C466C">
            <w:pPr>
              <w:pStyle w:val="ad"/>
              <w:ind w:left="1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1671,841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27E" w:rsidRPr="00D80338" w:rsidRDefault="0040227E" w:rsidP="004C466C">
            <w:pPr>
              <w:pStyle w:val="ad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0227E" w:rsidRDefault="0040227E" w:rsidP="004022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227E" w:rsidRPr="002E2FEB" w:rsidRDefault="0040227E" w:rsidP="0040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2FEB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0227E" w:rsidRPr="002E2FEB" w:rsidRDefault="0040227E" w:rsidP="0040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FE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0227E" w:rsidRPr="00C70A16" w:rsidRDefault="0040227E" w:rsidP="0040227E">
      <w:pPr>
        <w:ind w:right="2437"/>
        <w:rPr>
          <w:bCs/>
          <w:szCs w:val="28"/>
        </w:rPr>
      </w:pPr>
    </w:p>
    <w:p w:rsidR="002D7ECF" w:rsidRDefault="002D7ECF" w:rsidP="005903C0">
      <w:pPr>
        <w:ind w:firstLine="709"/>
        <w:jc w:val="both"/>
        <w:rPr>
          <w:i/>
          <w:sz w:val="28"/>
          <w:szCs w:val="28"/>
        </w:rPr>
      </w:pPr>
    </w:p>
    <w:p w:rsidR="00D2033D" w:rsidRPr="00D93392" w:rsidRDefault="00D2033D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Pr="00464125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464081">
        <w:rPr>
          <w:b/>
          <w:sz w:val="28"/>
          <w:szCs w:val="28"/>
        </w:rPr>
        <w:t xml:space="preserve">   </w:t>
      </w:r>
      <w:r w:rsidR="005C5629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4D4DBF" w:rsidRPr="00464125" w:rsidSect="005C5629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1A" w:rsidRDefault="00A4281A">
      <w:r>
        <w:separator/>
      </w:r>
    </w:p>
  </w:endnote>
  <w:endnote w:type="continuationSeparator" w:id="1">
    <w:p w:rsidR="00A4281A" w:rsidRDefault="00A4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1A" w:rsidRDefault="00A4281A">
      <w:r>
        <w:separator/>
      </w:r>
    </w:p>
  </w:footnote>
  <w:footnote w:type="continuationSeparator" w:id="1">
    <w:p w:rsidR="00A4281A" w:rsidRDefault="00A4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70CC3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03.08.2015</w:t>
          </w:r>
        </w:p>
      </w:tc>
      <w:tc>
        <w:tcPr>
          <w:tcW w:w="4821" w:type="dxa"/>
        </w:tcPr>
        <w:p w:rsidR="00EF2F52" w:rsidRPr="00FE6B31" w:rsidRDefault="00E70CC3" w:rsidP="0045523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31"/>
  </w:num>
  <w:num w:numId="27">
    <w:abstractNumId w:val="6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86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085D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227E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5629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81A"/>
    <w:rsid w:val="00A42BBB"/>
    <w:rsid w:val="00A431E8"/>
    <w:rsid w:val="00A4324F"/>
    <w:rsid w:val="00A5205F"/>
    <w:rsid w:val="00A55101"/>
    <w:rsid w:val="00A554EC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6EA9"/>
    <w:rsid w:val="00A87F42"/>
    <w:rsid w:val="00A90883"/>
    <w:rsid w:val="00A90B24"/>
    <w:rsid w:val="00A92497"/>
    <w:rsid w:val="00A93847"/>
    <w:rsid w:val="00A957AF"/>
    <w:rsid w:val="00A95AFA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2306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0CC3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E7FB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200</cp:revision>
  <cp:lastPrinted>2015-08-07T09:25:00Z</cp:lastPrinted>
  <dcterms:created xsi:type="dcterms:W3CDTF">2014-12-09T04:49:00Z</dcterms:created>
  <dcterms:modified xsi:type="dcterms:W3CDTF">2015-08-07T09:29:00Z</dcterms:modified>
</cp:coreProperties>
</file>