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6" w:rsidRPr="00816231" w:rsidRDefault="00CE5D66" w:rsidP="007A3F4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C2DEC" w:rsidRPr="004C2DEC" w:rsidRDefault="004C2DEC" w:rsidP="004C2DEC">
      <w:pPr>
        <w:tabs>
          <w:tab w:val="left" w:pos="7088"/>
        </w:tabs>
        <w:ind w:right="1982"/>
        <w:rPr>
          <w:b/>
          <w:sz w:val="28"/>
          <w:szCs w:val="28"/>
        </w:rPr>
      </w:pPr>
      <w:r w:rsidRPr="004C2DEC">
        <w:rPr>
          <w:b/>
          <w:sz w:val="28"/>
          <w:szCs w:val="28"/>
        </w:rPr>
        <w:t xml:space="preserve">О внесении изменений в постановление администрации городского округа ЗАТО Светлый от 17.02.2015 № 39 </w:t>
      </w:r>
    </w:p>
    <w:p w:rsidR="004C2DEC" w:rsidRPr="004C2DEC" w:rsidRDefault="004C2DEC" w:rsidP="004C2DEC">
      <w:pPr>
        <w:tabs>
          <w:tab w:val="left" w:pos="7088"/>
        </w:tabs>
        <w:ind w:right="1982"/>
        <w:rPr>
          <w:b/>
          <w:sz w:val="28"/>
          <w:szCs w:val="28"/>
        </w:rPr>
      </w:pPr>
      <w:r w:rsidRPr="004C2DEC">
        <w:rPr>
          <w:b/>
          <w:sz w:val="28"/>
          <w:szCs w:val="28"/>
        </w:rPr>
        <w:t xml:space="preserve">«Об </w:t>
      </w:r>
      <w:r w:rsidR="00C44448">
        <w:rPr>
          <w:b/>
          <w:sz w:val="28"/>
          <w:szCs w:val="28"/>
        </w:rPr>
        <w:t xml:space="preserve"> </w:t>
      </w:r>
      <w:r w:rsidRPr="004C2DEC">
        <w:rPr>
          <w:b/>
          <w:sz w:val="28"/>
          <w:szCs w:val="28"/>
        </w:rPr>
        <w:t>утверждении</w:t>
      </w:r>
      <w:r w:rsidR="00C44448">
        <w:rPr>
          <w:b/>
          <w:sz w:val="28"/>
          <w:szCs w:val="28"/>
        </w:rPr>
        <w:t xml:space="preserve"> </w:t>
      </w:r>
      <w:r w:rsidRPr="004C2DEC">
        <w:rPr>
          <w:b/>
          <w:sz w:val="28"/>
          <w:szCs w:val="28"/>
        </w:rPr>
        <w:t xml:space="preserve"> административного</w:t>
      </w:r>
      <w:r w:rsidR="00C44448">
        <w:rPr>
          <w:b/>
          <w:sz w:val="28"/>
          <w:szCs w:val="28"/>
        </w:rPr>
        <w:t xml:space="preserve"> </w:t>
      </w:r>
      <w:r w:rsidRPr="004C2DEC">
        <w:rPr>
          <w:b/>
          <w:sz w:val="28"/>
          <w:szCs w:val="28"/>
        </w:rPr>
        <w:t xml:space="preserve"> регламента предоставления администрацией городского округа </w:t>
      </w:r>
    </w:p>
    <w:p w:rsidR="004C2DEC" w:rsidRPr="004C2DEC" w:rsidRDefault="004C2DEC" w:rsidP="004C2DEC">
      <w:pPr>
        <w:tabs>
          <w:tab w:val="left" w:pos="7088"/>
        </w:tabs>
        <w:ind w:right="1982"/>
        <w:rPr>
          <w:b/>
          <w:sz w:val="28"/>
          <w:szCs w:val="28"/>
        </w:rPr>
      </w:pPr>
      <w:r w:rsidRPr="004C2DEC">
        <w:rPr>
          <w:b/>
          <w:sz w:val="28"/>
          <w:szCs w:val="28"/>
        </w:rPr>
        <w:t>ЗАТО Светлый Саратовской области муниципальной услуги «Присвоение, изменение и аннулирование адреса объекту адресации»</w:t>
      </w:r>
    </w:p>
    <w:p w:rsidR="004C2DEC" w:rsidRDefault="004C2DEC" w:rsidP="004C2DEC">
      <w:pPr>
        <w:rPr>
          <w:sz w:val="28"/>
          <w:szCs w:val="28"/>
        </w:rPr>
      </w:pPr>
    </w:p>
    <w:p w:rsidR="00C44448" w:rsidRPr="00C44448" w:rsidRDefault="00C44448" w:rsidP="004C2DEC">
      <w:pPr>
        <w:rPr>
          <w:sz w:val="28"/>
          <w:szCs w:val="28"/>
        </w:rPr>
      </w:pPr>
    </w:p>
    <w:p w:rsidR="004C2DEC" w:rsidRPr="00C44448" w:rsidRDefault="004C2DEC" w:rsidP="00C44448">
      <w:pPr>
        <w:ind w:firstLine="709"/>
        <w:jc w:val="both"/>
        <w:rPr>
          <w:sz w:val="28"/>
          <w:szCs w:val="28"/>
        </w:rPr>
      </w:pPr>
      <w:r w:rsidRPr="00C44448">
        <w:rPr>
          <w:sz w:val="28"/>
          <w:szCs w:val="28"/>
        </w:rPr>
        <w:t>В соответствии с Федеральным законом от 06.10.2003 № 131-ФЗ</w:t>
      </w:r>
      <w:r w:rsidRPr="00C44448">
        <w:rPr>
          <w:sz w:val="28"/>
          <w:szCs w:val="28"/>
        </w:rPr>
        <w:br/>
        <w:t>«Об общих принципах организации местного самоуправления в Российской Федерации», Федеральным законом от 27.07.2010 № 210-ФЗ</w:t>
      </w:r>
      <w:r w:rsidRPr="00C44448">
        <w:rPr>
          <w:sz w:val="28"/>
          <w:szCs w:val="28"/>
        </w:rPr>
        <w:br/>
        <w:t>«Об организации предоставления государственных и муниципальных услуг», постановлением Правительства Российской Федерации</w:t>
      </w:r>
      <w:r w:rsidRPr="00C44448">
        <w:rPr>
          <w:sz w:val="28"/>
          <w:szCs w:val="28"/>
        </w:rPr>
        <w:br/>
        <w:t>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19.11.2014 № 1221</w:t>
      </w:r>
      <w:r w:rsidRPr="00C44448">
        <w:rPr>
          <w:sz w:val="28"/>
          <w:szCs w:val="28"/>
        </w:rPr>
        <w:br/>
        <w:t>«Об утверждении правил присвоения, изменения и аннулирования адресов»,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4C2DEC" w:rsidRPr="00C44448" w:rsidRDefault="004C2DEC" w:rsidP="00C44448">
      <w:pPr>
        <w:ind w:firstLine="709"/>
        <w:jc w:val="both"/>
        <w:rPr>
          <w:sz w:val="28"/>
          <w:szCs w:val="28"/>
        </w:rPr>
      </w:pPr>
      <w:r w:rsidRPr="00C44448">
        <w:rPr>
          <w:sz w:val="28"/>
          <w:szCs w:val="28"/>
        </w:rPr>
        <w:t>1. Внести в постановление администрации городского округа ЗАТО Светлый от 17.02.2015 № 39 «Об утверждении административного регламента предоставления администрацией городского округа ЗАТО Светлый Саратовской области муниципальной услуги «Присвоение, изменение и аннулирование адреса объекту адресации» следующие изменения:</w:t>
      </w:r>
    </w:p>
    <w:p w:rsidR="004C2DEC" w:rsidRDefault="004C2DEC" w:rsidP="00C44448">
      <w:pPr>
        <w:ind w:firstLine="709"/>
        <w:jc w:val="both"/>
        <w:rPr>
          <w:sz w:val="28"/>
          <w:szCs w:val="28"/>
        </w:rPr>
      </w:pPr>
      <w:r w:rsidRPr="00C44448">
        <w:rPr>
          <w:sz w:val="28"/>
          <w:szCs w:val="28"/>
        </w:rPr>
        <w:t>1.1. В наименовании слова «Присвоение, изменение и аннулирование адреса объекту адресации» заменить словами «Выдача решения о присвоении, изменении или аннулировании адреса объекту адресации».</w:t>
      </w:r>
    </w:p>
    <w:p w:rsidR="00C44448" w:rsidRDefault="00C44448" w:rsidP="00C44448">
      <w:pPr>
        <w:ind w:firstLine="709"/>
        <w:jc w:val="both"/>
        <w:rPr>
          <w:sz w:val="28"/>
          <w:szCs w:val="28"/>
        </w:rPr>
      </w:pPr>
    </w:p>
    <w:p w:rsidR="00C44448" w:rsidRDefault="00C44448" w:rsidP="00C4444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C44448" w:rsidRPr="00C44448" w:rsidRDefault="00C44448" w:rsidP="00C44448">
      <w:pPr>
        <w:ind w:firstLine="709"/>
        <w:jc w:val="both"/>
        <w:rPr>
          <w:sz w:val="28"/>
          <w:szCs w:val="28"/>
        </w:rPr>
      </w:pPr>
    </w:p>
    <w:p w:rsidR="004C2DEC" w:rsidRPr="00C44448" w:rsidRDefault="004C2DEC" w:rsidP="00C44448">
      <w:pPr>
        <w:ind w:firstLine="709"/>
        <w:jc w:val="both"/>
        <w:rPr>
          <w:sz w:val="28"/>
          <w:szCs w:val="28"/>
        </w:rPr>
      </w:pPr>
      <w:r w:rsidRPr="00C44448">
        <w:rPr>
          <w:sz w:val="28"/>
          <w:szCs w:val="28"/>
        </w:rPr>
        <w:t>1.2. В пункте 1 слова «Присвоение, изменение и аннулирование адреса объекту адресации» заменить словами «Выдача решения о присвоении, изменении или аннулировании адреса объекту адресации».</w:t>
      </w:r>
    </w:p>
    <w:p w:rsidR="004C2DEC" w:rsidRPr="00C44448" w:rsidRDefault="004C2DEC" w:rsidP="00C44448">
      <w:pPr>
        <w:ind w:firstLine="709"/>
        <w:jc w:val="both"/>
        <w:rPr>
          <w:sz w:val="28"/>
          <w:szCs w:val="28"/>
        </w:rPr>
      </w:pPr>
      <w:r w:rsidRPr="00C44448">
        <w:rPr>
          <w:sz w:val="28"/>
          <w:szCs w:val="28"/>
        </w:rPr>
        <w:t>1.3. В административном регламенте предоставления администрацией городского округа ЗАТО Светлый Саратовской области муниципальной услуги «Присвоение, изменение и аннулирование адреса объекту адресации»:</w:t>
      </w:r>
    </w:p>
    <w:p w:rsidR="004C2DEC" w:rsidRPr="00C44448" w:rsidRDefault="004C2DEC" w:rsidP="00C44448">
      <w:pPr>
        <w:ind w:firstLine="709"/>
        <w:jc w:val="both"/>
        <w:rPr>
          <w:sz w:val="28"/>
          <w:szCs w:val="28"/>
        </w:rPr>
      </w:pPr>
      <w:r w:rsidRPr="00C44448">
        <w:rPr>
          <w:sz w:val="28"/>
          <w:szCs w:val="28"/>
        </w:rPr>
        <w:t>в наименовании слова «Присвоение, изменение и аннулирование адреса объекту адресации» заменить словами «Выдача решения о присвоении, изменении или аннулировании адреса объекту адресации»;</w:t>
      </w:r>
    </w:p>
    <w:p w:rsidR="004C2DEC" w:rsidRPr="00C44448" w:rsidRDefault="004C2DEC" w:rsidP="00C44448">
      <w:pPr>
        <w:ind w:firstLine="709"/>
        <w:jc w:val="both"/>
        <w:rPr>
          <w:sz w:val="28"/>
          <w:szCs w:val="28"/>
        </w:rPr>
      </w:pPr>
      <w:r w:rsidRPr="00C44448">
        <w:rPr>
          <w:sz w:val="28"/>
          <w:szCs w:val="28"/>
        </w:rPr>
        <w:t>в пункте 1 слова «Присвоение, изменение и аннулирование адреса объекту адресации» заменить словами «Выдача решения о присвоении, изменении или аннулировании адреса объекту адресации»;</w:t>
      </w:r>
    </w:p>
    <w:p w:rsidR="004C2DEC" w:rsidRPr="00C44448" w:rsidRDefault="004C2DEC" w:rsidP="00C44448">
      <w:pPr>
        <w:ind w:firstLine="709"/>
        <w:jc w:val="both"/>
        <w:rPr>
          <w:sz w:val="28"/>
          <w:szCs w:val="28"/>
        </w:rPr>
      </w:pPr>
      <w:r w:rsidRPr="00C44448">
        <w:rPr>
          <w:sz w:val="28"/>
          <w:szCs w:val="28"/>
        </w:rPr>
        <w:t>абзац второй пункта 3.2 изложить в следующей редакции:</w:t>
      </w:r>
    </w:p>
    <w:p w:rsidR="004C2DEC" w:rsidRPr="00C44448" w:rsidRDefault="004C2DEC" w:rsidP="00C44448">
      <w:pPr>
        <w:ind w:firstLine="709"/>
        <w:jc w:val="both"/>
        <w:rPr>
          <w:sz w:val="28"/>
          <w:szCs w:val="28"/>
        </w:rPr>
      </w:pPr>
      <w:r w:rsidRPr="00C44448">
        <w:rPr>
          <w:sz w:val="28"/>
          <w:szCs w:val="28"/>
        </w:rPr>
        <w:t>«Приёмная администрации: 8 (845-58) 4-30-00.»;</w:t>
      </w:r>
    </w:p>
    <w:p w:rsidR="004C2DEC" w:rsidRPr="00C44448" w:rsidRDefault="004C2DEC" w:rsidP="00C44448">
      <w:pPr>
        <w:ind w:firstLine="709"/>
        <w:jc w:val="both"/>
        <w:rPr>
          <w:sz w:val="28"/>
          <w:szCs w:val="28"/>
        </w:rPr>
      </w:pPr>
      <w:r w:rsidRPr="00C44448">
        <w:rPr>
          <w:sz w:val="28"/>
          <w:szCs w:val="28"/>
        </w:rPr>
        <w:t>абзац третий пункта 3.2 изложить в следующей редакции:</w:t>
      </w:r>
    </w:p>
    <w:p w:rsidR="004C2DEC" w:rsidRPr="00C44448" w:rsidRDefault="004C2DEC" w:rsidP="00C44448">
      <w:pPr>
        <w:ind w:firstLine="709"/>
        <w:jc w:val="both"/>
        <w:rPr>
          <w:sz w:val="28"/>
          <w:szCs w:val="28"/>
        </w:rPr>
      </w:pPr>
      <w:r w:rsidRPr="00C44448">
        <w:rPr>
          <w:sz w:val="28"/>
          <w:szCs w:val="28"/>
        </w:rPr>
        <w:t>«Отдел, предоставляющий услугу: 8 (845-58) 4-35-47.»;</w:t>
      </w:r>
    </w:p>
    <w:p w:rsidR="004C2DEC" w:rsidRPr="00C44448" w:rsidRDefault="004C2DEC" w:rsidP="00C44448">
      <w:pPr>
        <w:ind w:firstLine="709"/>
        <w:jc w:val="both"/>
        <w:rPr>
          <w:sz w:val="28"/>
          <w:szCs w:val="28"/>
        </w:rPr>
      </w:pPr>
      <w:r w:rsidRPr="00C44448">
        <w:rPr>
          <w:sz w:val="28"/>
          <w:szCs w:val="28"/>
        </w:rPr>
        <w:t>в пункте 4 слова «Присвоение, изменение и аннулирование адреса объекту адресации» заменить словами «Выдача решения о присвоении, изменении или аннулировании адреса объекту адресации»;</w:t>
      </w:r>
    </w:p>
    <w:p w:rsidR="004C2DEC" w:rsidRPr="00C44448" w:rsidRDefault="004C2DEC" w:rsidP="00C44448">
      <w:pPr>
        <w:ind w:firstLine="709"/>
        <w:jc w:val="both"/>
        <w:rPr>
          <w:sz w:val="28"/>
          <w:szCs w:val="28"/>
        </w:rPr>
      </w:pPr>
      <w:r w:rsidRPr="00C44448">
        <w:rPr>
          <w:sz w:val="28"/>
          <w:szCs w:val="28"/>
        </w:rPr>
        <w:t>в приложении № 1 слова «Присвоение, изменение и аннулирование адреса объекту адресации» заменить словами «Выдача решения о присвоении, изменении или аннулировании адреса объекту адресации»;</w:t>
      </w:r>
    </w:p>
    <w:p w:rsidR="004C2DEC" w:rsidRPr="00C44448" w:rsidRDefault="004C2DEC" w:rsidP="00C44448">
      <w:pPr>
        <w:ind w:firstLine="709"/>
        <w:jc w:val="both"/>
        <w:rPr>
          <w:sz w:val="28"/>
          <w:szCs w:val="28"/>
        </w:rPr>
      </w:pPr>
      <w:r w:rsidRPr="00C44448">
        <w:rPr>
          <w:sz w:val="28"/>
          <w:szCs w:val="28"/>
        </w:rPr>
        <w:t>в приложении № 2 слова «Присвоение, изменение и аннулирование адреса объекту адресации» заменить словами «Выдача решения о присвоении, изменении или аннулировании адреса объекту адресации».</w:t>
      </w:r>
    </w:p>
    <w:p w:rsidR="00486D2D" w:rsidRPr="00486D2D" w:rsidRDefault="00486D2D" w:rsidP="00AD7F88">
      <w:pPr>
        <w:ind w:firstLine="709"/>
        <w:jc w:val="both"/>
        <w:rPr>
          <w:sz w:val="28"/>
          <w:szCs w:val="28"/>
        </w:rPr>
      </w:pPr>
      <w:r w:rsidRPr="00486D2D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486D2D" w:rsidRPr="00486D2D" w:rsidRDefault="00486D2D" w:rsidP="00AD7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86D2D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7406FB" w:rsidRPr="002E7F2C" w:rsidRDefault="007406FB" w:rsidP="00AD7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33D" w:rsidRDefault="00D2033D" w:rsidP="00901BE4">
      <w:pPr>
        <w:ind w:firstLine="709"/>
        <w:jc w:val="both"/>
        <w:rPr>
          <w:sz w:val="28"/>
          <w:szCs w:val="28"/>
        </w:rPr>
      </w:pPr>
    </w:p>
    <w:p w:rsidR="00C25C6C" w:rsidRPr="00D93392" w:rsidRDefault="00C25C6C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D4DBF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</w:t>
      </w:r>
      <w:r w:rsidR="000131B5">
        <w:rPr>
          <w:b/>
          <w:sz w:val="28"/>
          <w:szCs w:val="28"/>
        </w:rPr>
        <w:t>подпись</w:t>
      </w:r>
      <w:r w:rsidR="00FF3176">
        <w:rPr>
          <w:b/>
          <w:sz w:val="28"/>
          <w:szCs w:val="28"/>
        </w:rPr>
        <w:t xml:space="preserve">  </w:t>
      </w:r>
      <w:r w:rsidR="0005568B">
        <w:rPr>
          <w:b/>
          <w:sz w:val="28"/>
          <w:szCs w:val="28"/>
        </w:rPr>
        <w:t xml:space="preserve">  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816231" w:rsidRDefault="00816231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816231" w:rsidSect="000131B5">
      <w:headerReference w:type="default" r:id="rId8"/>
      <w:headerReference w:type="first" r:id="rId9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8DF" w:rsidRDefault="00AE58DF">
      <w:r>
        <w:separator/>
      </w:r>
    </w:p>
  </w:endnote>
  <w:endnote w:type="continuationSeparator" w:id="1">
    <w:p w:rsidR="00AE58DF" w:rsidRDefault="00AE5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8DF" w:rsidRDefault="00AE58DF">
      <w:r>
        <w:separator/>
      </w:r>
    </w:p>
  </w:footnote>
  <w:footnote w:type="continuationSeparator" w:id="1">
    <w:p w:rsidR="00AE58DF" w:rsidRDefault="00AE5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FF3176" w:rsidP="008D23C7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D23C7">
            <w:rPr>
              <w:sz w:val="28"/>
              <w:szCs w:val="28"/>
            </w:rPr>
            <w:t>1</w:t>
          </w:r>
          <w:r w:rsidR="00BE4312">
            <w:rPr>
              <w:sz w:val="28"/>
              <w:szCs w:val="28"/>
            </w:rPr>
            <w:t>.08.2015</w:t>
          </w:r>
        </w:p>
      </w:tc>
      <w:tc>
        <w:tcPr>
          <w:tcW w:w="4821" w:type="dxa"/>
        </w:tcPr>
        <w:p w:rsidR="00EF2F52" w:rsidRPr="00FE6B31" w:rsidRDefault="00BE4312" w:rsidP="004C2DE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FF3176">
            <w:rPr>
              <w:sz w:val="28"/>
              <w:szCs w:val="28"/>
            </w:rPr>
            <w:t>1</w:t>
          </w:r>
          <w:r w:rsidR="004C2DEC">
            <w:rPr>
              <w:sz w:val="28"/>
              <w:szCs w:val="28"/>
            </w:rPr>
            <w:t>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3F7521C"/>
    <w:multiLevelType w:val="hybridMultilevel"/>
    <w:tmpl w:val="54084560"/>
    <w:lvl w:ilvl="0" w:tplc="B8F07AB0">
      <w:start w:val="3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7"/>
  </w:num>
  <w:num w:numId="8">
    <w:abstractNumId w:val="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2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5"/>
  </w:num>
  <w:num w:numId="18">
    <w:abstractNumId w:val="19"/>
  </w:num>
  <w:num w:numId="19">
    <w:abstractNumId w:val="24"/>
  </w:num>
  <w:num w:numId="20">
    <w:abstractNumId w:val="12"/>
  </w:num>
  <w:num w:numId="21">
    <w:abstractNumId w:val="11"/>
  </w:num>
  <w:num w:numId="22">
    <w:abstractNumId w:val="28"/>
  </w:num>
  <w:num w:numId="23">
    <w:abstractNumId w:val="22"/>
  </w:num>
  <w:num w:numId="24">
    <w:abstractNumId w:val="10"/>
  </w:num>
  <w:num w:numId="25">
    <w:abstractNumId w:val="13"/>
  </w:num>
  <w:num w:numId="26">
    <w:abstractNumId w:val="33"/>
  </w:num>
  <w:num w:numId="27">
    <w:abstractNumId w:val="6"/>
  </w:num>
  <w:num w:numId="28">
    <w:abstractNumId w:val="31"/>
  </w:num>
  <w:num w:numId="29">
    <w:abstractNumId w:val="8"/>
  </w:num>
  <w:num w:numId="30">
    <w:abstractNumId w:val="16"/>
  </w:num>
  <w:num w:numId="31">
    <w:abstractNumId w:val="15"/>
  </w:num>
  <w:num w:numId="32">
    <w:abstractNumId w:val="32"/>
  </w:num>
  <w:num w:numId="33">
    <w:abstractNumId w:val="18"/>
  </w:num>
  <w:num w:numId="34">
    <w:abstractNumId w:val="4"/>
  </w:num>
  <w:num w:numId="35">
    <w:abstractNumId w:val="26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4925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31B5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4E9C"/>
    <w:rsid w:val="000854E7"/>
    <w:rsid w:val="00087DCE"/>
    <w:rsid w:val="00092602"/>
    <w:rsid w:val="000933E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5ACB"/>
    <w:rsid w:val="0011660D"/>
    <w:rsid w:val="001206F8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5DB"/>
    <w:rsid w:val="001D7734"/>
    <w:rsid w:val="001E409C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3968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1680"/>
    <w:rsid w:val="003F1919"/>
    <w:rsid w:val="003F5BB3"/>
    <w:rsid w:val="003F64C1"/>
    <w:rsid w:val="003F6F15"/>
    <w:rsid w:val="004007D4"/>
    <w:rsid w:val="0040193B"/>
    <w:rsid w:val="004032AB"/>
    <w:rsid w:val="004044D5"/>
    <w:rsid w:val="00405DAE"/>
    <w:rsid w:val="00407485"/>
    <w:rsid w:val="004075B8"/>
    <w:rsid w:val="0041065E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2651"/>
    <w:rsid w:val="00472D44"/>
    <w:rsid w:val="0047541B"/>
    <w:rsid w:val="00481C00"/>
    <w:rsid w:val="004832BF"/>
    <w:rsid w:val="004836D1"/>
    <w:rsid w:val="0048579D"/>
    <w:rsid w:val="00485807"/>
    <w:rsid w:val="004858C8"/>
    <w:rsid w:val="00485ACF"/>
    <w:rsid w:val="00486D2D"/>
    <w:rsid w:val="004908F1"/>
    <w:rsid w:val="004925DF"/>
    <w:rsid w:val="00494470"/>
    <w:rsid w:val="00495630"/>
    <w:rsid w:val="00496B53"/>
    <w:rsid w:val="004A06B8"/>
    <w:rsid w:val="004A0A69"/>
    <w:rsid w:val="004A1DCB"/>
    <w:rsid w:val="004A4408"/>
    <w:rsid w:val="004B07A4"/>
    <w:rsid w:val="004B0EDA"/>
    <w:rsid w:val="004B22F0"/>
    <w:rsid w:val="004B40E7"/>
    <w:rsid w:val="004B524E"/>
    <w:rsid w:val="004B7A4F"/>
    <w:rsid w:val="004C1E51"/>
    <w:rsid w:val="004C2DEC"/>
    <w:rsid w:val="004C30A5"/>
    <w:rsid w:val="004C3769"/>
    <w:rsid w:val="004C7CB5"/>
    <w:rsid w:val="004D0076"/>
    <w:rsid w:val="004D2654"/>
    <w:rsid w:val="004D400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41C49"/>
    <w:rsid w:val="006425B9"/>
    <w:rsid w:val="006435BC"/>
    <w:rsid w:val="0064550F"/>
    <w:rsid w:val="00645F61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0DDB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1B6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2CF4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272BC"/>
    <w:rsid w:val="00732CEB"/>
    <w:rsid w:val="007348BB"/>
    <w:rsid w:val="00737BA8"/>
    <w:rsid w:val="007403AD"/>
    <w:rsid w:val="007406FB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E07BE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23C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F89"/>
    <w:rsid w:val="009251D1"/>
    <w:rsid w:val="0092575B"/>
    <w:rsid w:val="009257C0"/>
    <w:rsid w:val="00926825"/>
    <w:rsid w:val="00927560"/>
    <w:rsid w:val="00932A5B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4416"/>
    <w:rsid w:val="00984444"/>
    <w:rsid w:val="00985F85"/>
    <w:rsid w:val="00985F90"/>
    <w:rsid w:val="00987F25"/>
    <w:rsid w:val="009903D1"/>
    <w:rsid w:val="0099115B"/>
    <w:rsid w:val="009918C2"/>
    <w:rsid w:val="00995143"/>
    <w:rsid w:val="009951C4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51C"/>
    <w:rsid w:val="009E6EA7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205F"/>
    <w:rsid w:val="00A55101"/>
    <w:rsid w:val="00A5689C"/>
    <w:rsid w:val="00A57EB6"/>
    <w:rsid w:val="00A60116"/>
    <w:rsid w:val="00A60B95"/>
    <w:rsid w:val="00A610C9"/>
    <w:rsid w:val="00A617AA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D7F88"/>
    <w:rsid w:val="00AE004B"/>
    <w:rsid w:val="00AE057B"/>
    <w:rsid w:val="00AE06AF"/>
    <w:rsid w:val="00AE337F"/>
    <w:rsid w:val="00AE33B4"/>
    <w:rsid w:val="00AE3DC0"/>
    <w:rsid w:val="00AE58DF"/>
    <w:rsid w:val="00AE66D0"/>
    <w:rsid w:val="00AF0BAA"/>
    <w:rsid w:val="00AF173B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312"/>
    <w:rsid w:val="00BE4B0C"/>
    <w:rsid w:val="00BE5349"/>
    <w:rsid w:val="00BF0A91"/>
    <w:rsid w:val="00BF1029"/>
    <w:rsid w:val="00BF6EEF"/>
    <w:rsid w:val="00BF7BFF"/>
    <w:rsid w:val="00C04199"/>
    <w:rsid w:val="00C043B4"/>
    <w:rsid w:val="00C060BD"/>
    <w:rsid w:val="00C10C91"/>
    <w:rsid w:val="00C150D2"/>
    <w:rsid w:val="00C201BB"/>
    <w:rsid w:val="00C21593"/>
    <w:rsid w:val="00C240DC"/>
    <w:rsid w:val="00C24745"/>
    <w:rsid w:val="00C25C6C"/>
    <w:rsid w:val="00C27A55"/>
    <w:rsid w:val="00C30228"/>
    <w:rsid w:val="00C31E1C"/>
    <w:rsid w:val="00C3272A"/>
    <w:rsid w:val="00C32AEC"/>
    <w:rsid w:val="00C36504"/>
    <w:rsid w:val="00C36B1D"/>
    <w:rsid w:val="00C3751C"/>
    <w:rsid w:val="00C377C0"/>
    <w:rsid w:val="00C43D58"/>
    <w:rsid w:val="00C4444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16A"/>
    <w:rsid w:val="00CA652E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101D9"/>
    <w:rsid w:val="00D1185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21DC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50D"/>
    <w:rsid w:val="00E00745"/>
    <w:rsid w:val="00E0312C"/>
    <w:rsid w:val="00E05224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47D1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13CC"/>
    <w:rsid w:val="00EF2F52"/>
    <w:rsid w:val="00EF3DB8"/>
    <w:rsid w:val="00EF3FE7"/>
    <w:rsid w:val="00EF5BAD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5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</cp:revision>
  <cp:lastPrinted>2015-08-13T04:18:00Z</cp:lastPrinted>
  <dcterms:created xsi:type="dcterms:W3CDTF">2015-08-12T05:21:00Z</dcterms:created>
  <dcterms:modified xsi:type="dcterms:W3CDTF">2015-08-13T04:18:00Z</dcterms:modified>
</cp:coreProperties>
</file>