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072D" w:rsidRPr="0032072D" w:rsidRDefault="0032072D" w:rsidP="0032072D">
      <w:pPr>
        <w:ind w:right="2011"/>
        <w:rPr>
          <w:b/>
          <w:sz w:val="28"/>
          <w:szCs w:val="28"/>
        </w:rPr>
      </w:pPr>
      <w:r w:rsidRPr="0032072D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25.05.2015 № 111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градостроительных планов земельных участков»</w:t>
      </w:r>
    </w:p>
    <w:p w:rsidR="0032072D" w:rsidRDefault="0032072D" w:rsidP="0032072D">
      <w:pPr>
        <w:rPr>
          <w:sz w:val="28"/>
          <w:szCs w:val="28"/>
        </w:rPr>
      </w:pPr>
    </w:p>
    <w:p w:rsidR="0032072D" w:rsidRPr="0032072D" w:rsidRDefault="0032072D" w:rsidP="0032072D">
      <w:pPr>
        <w:rPr>
          <w:sz w:val="28"/>
          <w:szCs w:val="28"/>
        </w:rPr>
      </w:pPr>
    </w:p>
    <w:p w:rsidR="0032072D" w:rsidRPr="0032072D" w:rsidRDefault="0032072D" w:rsidP="0032072D">
      <w:pPr>
        <w:ind w:firstLine="709"/>
        <w:jc w:val="both"/>
        <w:rPr>
          <w:sz w:val="28"/>
          <w:szCs w:val="28"/>
        </w:rPr>
      </w:pPr>
      <w:r w:rsidRPr="0032072D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32072D">
        <w:rPr>
          <w:rFonts w:eastAsia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2072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</w:t>
      </w:r>
      <w:r w:rsidRPr="0032072D">
        <w:rPr>
          <w:sz w:val="28"/>
          <w:szCs w:val="28"/>
        </w:rPr>
        <w:br/>
        <w:t>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32072D" w:rsidRPr="0032072D" w:rsidRDefault="0032072D" w:rsidP="0032072D">
      <w:pPr>
        <w:ind w:firstLine="709"/>
        <w:jc w:val="both"/>
        <w:rPr>
          <w:sz w:val="28"/>
          <w:szCs w:val="28"/>
        </w:rPr>
      </w:pPr>
      <w:r w:rsidRPr="0032072D">
        <w:rPr>
          <w:sz w:val="28"/>
          <w:szCs w:val="28"/>
        </w:rPr>
        <w:t>1. Внести в постановление администрации городского округа ЗАТО Светлый от 25.05.2015 № 111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градостроительных планов земельных участков» следующие изменения:</w:t>
      </w:r>
    </w:p>
    <w:p w:rsidR="0032072D" w:rsidRPr="0032072D" w:rsidRDefault="0032072D" w:rsidP="0032072D">
      <w:pPr>
        <w:ind w:firstLine="709"/>
        <w:jc w:val="both"/>
        <w:rPr>
          <w:sz w:val="28"/>
          <w:szCs w:val="28"/>
        </w:rPr>
      </w:pPr>
      <w:r w:rsidRPr="0032072D">
        <w:rPr>
          <w:sz w:val="28"/>
          <w:szCs w:val="28"/>
        </w:rPr>
        <w:t>абзац второй пункта 3.2 административного регламента предоставления администрацией городского округа ЗАТО Светлый Саратовской области муниципальной услуги «Выдача градостроительных планов земельных участков» (далее – регламент) изложить в следующей редакции:</w:t>
      </w:r>
    </w:p>
    <w:p w:rsidR="0032072D" w:rsidRPr="0032072D" w:rsidRDefault="0032072D" w:rsidP="0032072D">
      <w:pPr>
        <w:ind w:firstLine="709"/>
        <w:jc w:val="both"/>
        <w:rPr>
          <w:sz w:val="28"/>
          <w:szCs w:val="28"/>
        </w:rPr>
      </w:pPr>
      <w:r w:rsidRPr="0032072D">
        <w:rPr>
          <w:sz w:val="28"/>
          <w:szCs w:val="28"/>
        </w:rPr>
        <w:t>«Приёмная администрации: 8 (845-58) 4-30-00.»;</w:t>
      </w:r>
    </w:p>
    <w:p w:rsidR="0032072D" w:rsidRDefault="0032072D" w:rsidP="0032072D">
      <w:pPr>
        <w:ind w:firstLine="709"/>
        <w:jc w:val="both"/>
        <w:rPr>
          <w:sz w:val="28"/>
          <w:szCs w:val="28"/>
        </w:rPr>
      </w:pPr>
      <w:r w:rsidRPr="0032072D">
        <w:rPr>
          <w:sz w:val="28"/>
          <w:szCs w:val="28"/>
        </w:rPr>
        <w:t>абзац третий пункта 3.2 регламента изложить в следующей редакции:</w:t>
      </w:r>
    </w:p>
    <w:p w:rsidR="0032072D" w:rsidRDefault="0032072D" w:rsidP="003207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72D" w:rsidRPr="0032072D" w:rsidRDefault="0032072D" w:rsidP="0032072D">
      <w:pPr>
        <w:ind w:firstLine="709"/>
        <w:jc w:val="both"/>
        <w:rPr>
          <w:sz w:val="28"/>
          <w:szCs w:val="28"/>
        </w:rPr>
      </w:pPr>
    </w:p>
    <w:p w:rsidR="0032072D" w:rsidRPr="0032072D" w:rsidRDefault="0032072D" w:rsidP="0032072D">
      <w:pPr>
        <w:ind w:firstLine="709"/>
        <w:jc w:val="both"/>
        <w:rPr>
          <w:sz w:val="28"/>
          <w:szCs w:val="28"/>
        </w:rPr>
      </w:pPr>
      <w:r w:rsidRPr="0032072D">
        <w:rPr>
          <w:sz w:val="28"/>
          <w:szCs w:val="28"/>
        </w:rPr>
        <w:t>«Отдел, предоставляющий услугу: 8 (845-58) 4-35-47.».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AD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</w:t>
      </w:r>
      <w:r w:rsidR="00A16E22">
        <w:rPr>
          <w:b/>
          <w:sz w:val="28"/>
          <w:szCs w:val="28"/>
        </w:rPr>
        <w:t>подпись</w:t>
      </w:r>
      <w:r w:rsidR="00FF3176">
        <w:rPr>
          <w:b/>
          <w:sz w:val="28"/>
          <w:szCs w:val="28"/>
        </w:rPr>
        <w:t xml:space="preserve">  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7F2729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EC" w:rsidRDefault="00993AEC">
      <w:r>
        <w:separator/>
      </w:r>
    </w:p>
  </w:endnote>
  <w:endnote w:type="continuationSeparator" w:id="1">
    <w:p w:rsidR="00993AEC" w:rsidRDefault="0099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EC" w:rsidRDefault="00993AEC">
      <w:r>
        <w:separator/>
      </w:r>
    </w:p>
  </w:footnote>
  <w:footnote w:type="continuationSeparator" w:id="1">
    <w:p w:rsidR="00993AEC" w:rsidRDefault="00993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32072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FF3176">
            <w:rPr>
              <w:sz w:val="28"/>
              <w:szCs w:val="28"/>
            </w:rPr>
            <w:t>1</w:t>
          </w:r>
          <w:r w:rsidR="0032072D">
            <w:rPr>
              <w:sz w:val="28"/>
              <w:szCs w:val="28"/>
            </w:rPr>
            <w:t>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925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79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2ECD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968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72D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065E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2DEC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0DDB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CF4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07BE"/>
    <w:rsid w:val="007F2729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3AEC"/>
    <w:rsid w:val="00995143"/>
    <w:rsid w:val="009951C4"/>
    <w:rsid w:val="009A2281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6E22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17AA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D7F88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444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185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2015-08-12T05:23:00Z</cp:lastPrinted>
  <dcterms:created xsi:type="dcterms:W3CDTF">2015-08-12T05:25:00Z</dcterms:created>
  <dcterms:modified xsi:type="dcterms:W3CDTF">2015-08-13T04:20:00Z</dcterms:modified>
</cp:coreProperties>
</file>