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73" w:rsidRDefault="00B92073" w:rsidP="000956E3">
      <w:pPr>
        <w:pStyle w:val="ae"/>
        <w:spacing w:after="0"/>
      </w:pPr>
    </w:p>
    <w:p w:rsidR="00711A89" w:rsidRPr="00711A89" w:rsidRDefault="00711A89" w:rsidP="000956E3">
      <w:pPr>
        <w:ind w:right="1870"/>
        <w:outlineLvl w:val="0"/>
        <w:rPr>
          <w:b/>
          <w:sz w:val="28"/>
          <w:szCs w:val="28"/>
        </w:rPr>
      </w:pPr>
      <w:r w:rsidRPr="00711A89">
        <w:rPr>
          <w:b/>
          <w:sz w:val="28"/>
          <w:szCs w:val="28"/>
        </w:rPr>
        <w:t>О внесении изменени</w:t>
      </w:r>
      <w:r w:rsidR="000956E3">
        <w:rPr>
          <w:b/>
          <w:sz w:val="28"/>
          <w:szCs w:val="28"/>
        </w:rPr>
        <w:t>я</w:t>
      </w:r>
      <w:r w:rsidRPr="00711A89">
        <w:rPr>
          <w:b/>
          <w:sz w:val="28"/>
          <w:szCs w:val="28"/>
        </w:rPr>
        <w:t xml:space="preserve"> в постановление администрации городского округа ЗАТО Светлый от 24</w:t>
      </w:r>
      <w:r>
        <w:rPr>
          <w:b/>
          <w:sz w:val="28"/>
          <w:szCs w:val="28"/>
        </w:rPr>
        <w:t>.12.</w:t>
      </w:r>
      <w:r w:rsidRPr="00711A89">
        <w:rPr>
          <w:b/>
          <w:sz w:val="28"/>
          <w:szCs w:val="28"/>
        </w:rPr>
        <w:t xml:space="preserve">2012 № 419 </w:t>
      </w:r>
      <w:r>
        <w:rPr>
          <w:b/>
          <w:sz w:val="28"/>
          <w:szCs w:val="28"/>
        </w:rPr>
        <w:br/>
      </w:r>
      <w:r w:rsidRPr="00711A89">
        <w:rPr>
          <w:b/>
          <w:sz w:val="28"/>
          <w:szCs w:val="28"/>
        </w:rPr>
        <w:t>«Об утверждении Положения</w:t>
      </w:r>
      <w:r>
        <w:rPr>
          <w:b/>
          <w:sz w:val="28"/>
          <w:szCs w:val="28"/>
        </w:rPr>
        <w:t xml:space="preserve"> </w:t>
      </w:r>
      <w:r w:rsidRPr="00711A89">
        <w:rPr>
          <w:b/>
          <w:sz w:val="28"/>
          <w:szCs w:val="28"/>
        </w:rPr>
        <w:t>об оплате труда работников муниципальных общеобразовательных учреждений городского округа ЗАТО Светлый»</w:t>
      </w:r>
    </w:p>
    <w:p w:rsidR="00711A89" w:rsidRDefault="00711A89" w:rsidP="00711A89">
      <w:pPr>
        <w:rPr>
          <w:sz w:val="32"/>
          <w:szCs w:val="32"/>
        </w:rPr>
      </w:pPr>
    </w:p>
    <w:p w:rsidR="00711A89" w:rsidRDefault="00711A89" w:rsidP="00711A89">
      <w:pPr>
        <w:rPr>
          <w:sz w:val="28"/>
          <w:szCs w:val="28"/>
        </w:rPr>
      </w:pPr>
    </w:p>
    <w:p w:rsidR="00711A89" w:rsidRDefault="00711A89" w:rsidP="00AA7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53 Федерального закона от 06.10.2003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</w:t>
      </w:r>
      <w:r w:rsidR="000956E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округа ЗАТО Светлый</w:t>
      </w:r>
      <w:r w:rsidR="00AA75B9">
        <w:rPr>
          <w:sz w:val="28"/>
          <w:szCs w:val="28"/>
        </w:rPr>
        <w:br/>
      </w:r>
      <w:r>
        <w:rPr>
          <w:sz w:val="28"/>
          <w:szCs w:val="28"/>
        </w:rPr>
        <w:t>ПОСТАНОВЛЯЕТ:</w:t>
      </w:r>
    </w:p>
    <w:p w:rsidR="00711A89" w:rsidRDefault="00711A89" w:rsidP="00711A89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738A">
        <w:rPr>
          <w:sz w:val="28"/>
          <w:szCs w:val="28"/>
        </w:rPr>
        <w:t xml:space="preserve">Внести </w:t>
      </w:r>
      <w:r w:rsidR="000956E3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</w:t>
      </w:r>
      <w:r w:rsidR="000956E3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городского округа ЗАТО Светлый от 24.12.2012 № 419 </w:t>
      </w:r>
      <w:r w:rsidRPr="00766302">
        <w:rPr>
          <w:sz w:val="28"/>
          <w:szCs w:val="28"/>
        </w:rPr>
        <w:t>«Об утверждении Положения</w:t>
      </w:r>
      <w:r>
        <w:rPr>
          <w:sz w:val="28"/>
          <w:szCs w:val="28"/>
        </w:rPr>
        <w:t xml:space="preserve"> о</w:t>
      </w:r>
      <w:r w:rsidRPr="00766302">
        <w:rPr>
          <w:sz w:val="28"/>
          <w:szCs w:val="28"/>
        </w:rPr>
        <w:t>б оплате труда работников</w:t>
      </w:r>
      <w:r>
        <w:rPr>
          <w:sz w:val="28"/>
          <w:szCs w:val="28"/>
        </w:rPr>
        <w:t xml:space="preserve"> </w:t>
      </w:r>
      <w:r w:rsidRPr="00766302">
        <w:rPr>
          <w:sz w:val="28"/>
          <w:szCs w:val="28"/>
        </w:rPr>
        <w:t>муниципальных общеобразовательных у</w:t>
      </w:r>
      <w:r>
        <w:rPr>
          <w:sz w:val="28"/>
          <w:szCs w:val="28"/>
        </w:rPr>
        <w:t xml:space="preserve">чреждений </w:t>
      </w:r>
      <w:r w:rsidRPr="00766302">
        <w:rPr>
          <w:sz w:val="28"/>
          <w:szCs w:val="28"/>
        </w:rPr>
        <w:t>городского округа ЗАТО Светлый»</w:t>
      </w:r>
      <w:r w:rsidR="000956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956E3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приложение № 4 к Положению </w:t>
      </w:r>
      <w:r w:rsidR="000956E3">
        <w:rPr>
          <w:sz w:val="28"/>
          <w:szCs w:val="28"/>
        </w:rPr>
        <w:t>о</w:t>
      </w:r>
      <w:r w:rsidR="000956E3" w:rsidRPr="00766302">
        <w:rPr>
          <w:sz w:val="28"/>
          <w:szCs w:val="28"/>
        </w:rPr>
        <w:t>б оплате труда работников</w:t>
      </w:r>
      <w:r w:rsidR="000956E3">
        <w:rPr>
          <w:sz w:val="28"/>
          <w:szCs w:val="28"/>
        </w:rPr>
        <w:t xml:space="preserve"> </w:t>
      </w:r>
      <w:r w:rsidR="000956E3" w:rsidRPr="00766302">
        <w:rPr>
          <w:sz w:val="28"/>
          <w:szCs w:val="28"/>
        </w:rPr>
        <w:t>муниципальных общеобразовательных у</w:t>
      </w:r>
      <w:r w:rsidR="000956E3">
        <w:rPr>
          <w:sz w:val="28"/>
          <w:szCs w:val="28"/>
        </w:rPr>
        <w:t xml:space="preserve">чреждений </w:t>
      </w:r>
      <w:r w:rsidR="000956E3" w:rsidRPr="00766302">
        <w:rPr>
          <w:sz w:val="28"/>
          <w:szCs w:val="28"/>
        </w:rPr>
        <w:t>городского округа ЗАТО Светлый</w:t>
      </w:r>
      <w:r w:rsidR="000956E3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711A89" w:rsidRPr="000956E3" w:rsidRDefault="00711A89" w:rsidP="000956E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956E3" w:rsidRDefault="000956E3" w:rsidP="000956E3">
      <w:pPr>
        <w:pStyle w:val="11"/>
        <w:tabs>
          <w:tab w:val="left" w:pos="9214"/>
          <w:tab w:val="right" w:pos="9356"/>
        </w:tabs>
        <w:ind w:left="4820" w:firstLine="0"/>
        <w:jc w:val="center"/>
      </w:pPr>
      <w:r>
        <w:t>«</w:t>
      </w:r>
      <w:r w:rsidRPr="00A82D9B">
        <w:t>Приложение №</w:t>
      </w:r>
      <w:r>
        <w:t xml:space="preserve"> 4</w:t>
      </w:r>
    </w:p>
    <w:p w:rsidR="000956E3" w:rsidRPr="00A82D9B" w:rsidRDefault="000956E3" w:rsidP="000956E3">
      <w:pPr>
        <w:pStyle w:val="11"/>
        <w:tabs>
          <w:tab w:val="left" w:pos="9214"/>
          <w:tab w:val="right" w:pos="9356"/>
        </w:tabs>
        <w:ind w:left="4820" w:firstLine="0"/>
        <w:jc w:val="center"/>
      </w:pPr>
      <w:r w:rsidRPr="00A82D9B">
        <w:t xml:space="preserve">к </w:t>
      </w:r>
      <w:r>
        <w:rPr>
          <w:szCs w:val="28"/>
        </w:rPr>
        <w:t>Положению о</w:t>
      </w:r>
      <w:r w:rsidRPr="00766302">
        <w:rPr>
          <w:szCs w:val="28"/>
        </w:rPr>
        <w:t>б оплате труда работников</w:t>
      </w:r>
      <w:r>
        <w:rPr>
          <w:szCs w:val="28"/>
        </w:rPr>
        <w:t xml:space="preserve"> </w:t>
      </w:r>
      <w:r w:rsidRPr="00766302">
        <w:rPr>
          <w:szCs w:val="28"/>
        </w:rPr>
        <w:t>муниципальных общеобразовательных у</w:t>
      </w:r>
      <w:r>
        <w:rPr>
          <w:szCs w:val="28"/>
        </w:rPr>
        <w:t xml:space="preserve">чреждений </w:t>
      </w:r>
      <w:r w:rsidRPr="00766302">
        <w:rPr>
          <w:szCs w:val="28"/>
        </w:rPr>
        <w:t>городского округа ЗАТО Светлый</w:t>
      </w:r>
    </w:p>
    <w:p w:rsidR="000956E3" w:rsidRPr="000956E3" w:rsidRDefault="000956E3" w:rsidP="000956E3">
      <w:pPr>
        <w:jc w:val="both"/>
        <w:rPr>
          <w:sz w:val="28"/>
          <w:szCs w:val="28"/>
        </w:rPr>
      </w:pPr>
    </w:p>
    <w:p w:rsidR="000956E3" w:rsidRDefault="000956E3" w:rsidP="00711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11A89" w:rsidRPr="00196589" w:rsidRDefault="00711A89" w:rsidP="00711A89">
      <w:pPr>
        <w:jc w:val="center"/>
        <w:rPr>
          <w:b/>
          <w:sz w:val="28"/>
          <w:szCs w:val="28"/>
        </w:rPr>
      </w:pPr>
      <w:r w:rsidRPr="00196589">
        <w:rPr>
          <w:b/>
          <w:sz w:val="28"/>
          <w:szCs w:val="28"/>
        </w:rPr>
        <w:t>распределения централизованного фонда стимулирования руководителей (директоров) общеобразовательных учреждений</w:t>
      </w:r>
    </w:p>
    <w:p w:rsidR="00711A89" w:rsidRPr="00196589" w:rsidRDefault="00711A89" w:rsidP="00711A89">
      <w:pPr>
        <w:ind w:firstLine="567"/>
        <w:jc w:val="center"/>
        <w:rPr>
          <w:sz w:val="28"/>
          <w:szCs w:val="28"/>
        </w:rPr>
      </w:pPr>
    </w:p>
    <w:p w:rsidR="00711A89" w:rsidRPr="00196589" w:rsidRDefault="00711A89" w:rsidP="00711A89">
      <w:pPr>
        <w:ind w:firstLine="567"/>
        <w:jc w:val="center"/>
        <w:rPr>
          <w:b/>
          <w:sz w:val="28"/>
          <w:szCs w:val="28"/>
        </w:rPr>
      </w:pPr>
      <w:r w:rsidRPr="000956E3">
        <w:rPr>
          <w:sz w:val="28"/>
          <w:szCs w:val="28"/>
          <w:lang w:val="en-US"/>
        </w:rPr>
        <w:t>I</w:t>
      </w:r>
      <w:r w:rsidRPr="000956E3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Общие положения</w:t>
      </w:r>
    </w:p>
    <w:p w:rsidR="00711A89" w:rsidRPr="00196589" w:rsidRDefault="00711A89" w:rsidP="00711A89">
      <w:pPr>
        <w:ind w:firstLine="567"/>
        <w:jc w:val="both"/>
        <w:rPr>
          <w:b/>
          <w:sz w:val="28"/>
          <w:szCs w:val="28"/>
        </w:rPr>
      </w:pPr>
    </w:p>
    <w:p w:rsidR="000956E3" w:rsidRDefault="00711A89" w:rsidP="000956E3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589">
        <w:rPr>
          <w:sz w:val="28"/>
          <w:szCs w:val="28"/>
        </w:rPr>
        <w:t>Настоящий Порядок разработан в целях усиления материальной заинтересованности руководит</w:t>
      </w:r>
      <w:r>
        <w:rPr>
          <w:sz w:val="28"/>
          <w:szCs w:val="28"/>
        </w:rPr>
        <w:t xml:space="preserve">елей </w:t>
      </w:r>
      <w:r w:rsidR="00707FF3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учреждений </w:t>
      </w:r>
      <w:r w:rsidRPr="00196589">
        <w:rPr>
          <w:sz w:val="28"/>
          <w:szCs w:val="28"/>
        </w:rPr>
        <w:t>в повышении качества работы, развитии творческой активности и</w:t>
      </w:r>
      <w:r w:rsidR="000956E3">
        <w:rPr>
          <w:sz w:val="28"/>
          <w:szCs w:val="28"/>
        </w:rPr>
        <w:br/>
      </w:r>
    </w:p>
    <w:p w:rsidR="000956E3" w:rsidRDefault="000956E3" w:rsidP="000956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956E3" w:rsidRDefault="000956E3" w:rsidP="000956E3">
      <w:pPr>
        <w:jc w:val="center"/>
        <w:rPr>
          <w:sz w:val="28"/>
          <w:szCs w:val="28"/>
        </w:rPr>
      </w:pPr>
    </w:p>
    <w:p w:rsidR="00711A89" w:rsidRPr="000956E3" w:rsidRDefault="00711A89" w:rsidP="000956E3">
      <w:pPr>
        <w:jc w:val="both"/>
        <w:rPr>
          <w:sz w:val="28"/>
          <w:szCs w:val="28"/>
        </w:rPr>
      </w:pPr>
      <w:r w:rsidRPr="000956E3">
        <w:rPr>
          <w:sz w:val="28"/>
          <w:szCs w:val="28"/>
        </w:rPr>
        <w:t>инициативы при выполнении поставленных задач, успешного и добросовестного выполнения должностных обязанностей.</w:t>
      </w:r>
    </w:p>
    <w:p w:rsidR="00711A89" w:rsidRPr="00196589" w:rsidRDefault="00711A89" w:rsidP="000956E3">
      <w:pPr>
        <w:ind w:firstLine="709"/>
        <w:jc w:val="both"/>
        <w:rPr>
          <w:sz w:val="28"/>
          <w:szCs w:val="28"/>
        </w:rPr>
      </w:pPr>
      <w:r w:rsidRPr="00196589">
        <w:rPr>
          <w:sz w:val="28"/>
          <w:szCs w:val="28"/>
        </w:rPr>
        <w:t xml:space="preserve">2. Премирование руководителя </w:t>
      </w:r>
      <w:r w:rsidR="00707FF3">
        <w:rPr>
          <w:sz w:val="28"/>
          <w:szCs w:val="28"/>
        </w:rPr>
        <w:t>обще</w:t>
      </w:r>
      <w:r w:rsidRPr="00196589">
        <w:rPr>
          <w:sz w:val="28"/>
          <w:szCs w:val="28"/>
        </w:rPr>
        <w:t xml:space="preserve">образовательного учреждения производится из средств централизованного фонда стимулирования, сформированного </w:t>
      </w:r>
      <w:r>
        <w:rPr>
          <w:sz w:val="28"/>
          <w:szCs w:val="28"/>
        </w:rPr>
        <w:t>муниципальным учреждением</w:t>
      </w:r>
      <w:r w:rsidRPr="00196589">
        <w:rPr>
          <w:sz w:val="28"/>
          <w:szCs w:val="28"/>
        </w:rPr>
        <w:t xml:space="preserve"> «Управление образования, молодежной политики и развития спорта» городского округа ЗАТО Светлый</w:t>
      </w:r>
      <w:r w:rsidR="00AD5C0D">
        <w:rPr>
          <w:sz w:val="28"/>
          <w:szCs w:val="28"/>
        </w:rPr>
        <w:t xml:space="preserve"> (далее – управление образования)</w:t>
      </w:r>
      <w:r w:rsidRPr="00196589">
        <w:rPr>
          <w:sz w:val="28"/>
          <w:szCs w:val="28"/>
        </w:rPr>
        <w:t>.</w:t>
      </w:r>
    </w:p>
    <w:p w:rsidR="00707FF3" w:rsidRDefault="00707FF3" w:rsidP="00707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Централизованный фонд стимулирования руководителей (директоров) общеобразовательных учреждений распределяется на две части:</w:t>
      </w:r>
    </w:p>
    <w:p w:rsidR="00707FF3" w:rsidRDefault="00707FF3" w:rsidP="00707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85% централизованного фонда стимулирования руководителей на ежемесячные выплаты руководителям общеобразовательных учреждений;</w:t>
      </w:r>
    </w:p>
    <w:p w:rsidR="00707FF3" w:rsidRDefault="00707FF3" w:rsidP="00707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15% централизованного фонда стимулирования на выплаты стимулирующего характера по итогам финансового года.</w:t>
      </w:r>
    </w:p>
    <w:p w:rsidR="00AD5C0D" w:rsidRDefault="00AD5C0D" w:rsidP="00707FF3">
      <w:pPr>
        <w:ind w:firstLine="567"/>
        <w:jc w:val="both"/>
        <w:rPr>
          <w:b/>
          <w:sz w:val="28"/>
          <w:szCs w:val="28"/>
        </w:rPr>
      </w:pPr>
    </w:p>
    <w:p w:rsidR="00711A89" w:rsidRDefault="00711A89" w:rsidP="00711A89">
      <w:pPr>
        <w:ind w:firstLine="567"/>
        <w:jc w:val="center"/>
        <w:rPr>
          <w:b/>
          <w:sz w:val="28"/>
          <w:szCs w:val="28"/>
        </w:rPr>
      </w:pPr>
      <w:r w:rsidRPr="00AD5C0D">
        <w:rPr>
          <w:sz w:val="28"/>
          <w:szCs w:val="28"/>
          <w:lang w:val="en-US"/>
        </w:rPr>
        <w:t>II</w:t>
      </w:r>
      <w:r w:rsidRPr="00AD5C0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Условия стимулирования</w:t>
      </w:r>
    </w:p>
    <w:p w:rsidR="00711A89" w:rsidRPr="00196589" w:rsidRDefault="00711A89" w:rsidP="00711A89">
      <w:pPr>
        <w:ind w:firstLine="567"/>
        <w:jc w:val="center"/>
        <w:rPr>
          <w:b/>
          <w:sz w:val="28"/>
          <w:szCs w:val="28"/>
        </w:rPr>
      </w:pPr>
    </w:p>
    <w:p w:rsidR="00711A89" w:rsidRDefault="00707FF3" w:rsidP="00711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1A89">
        <w:rPr>
          <w:sz w:val="28"/>
          <w:szCs w:val="28"/>
        </w:rPr>
        <w:t>. Распределение средств централизованного фонда стимулирования руководителей осуществляется по факту выполнения руководителем критериев эффективности и муниципального задания (при его наличии):</w:t>
      </w:r>
    </w:p>
    <w:p w:rsidR="00711A89" w:rsidRDefault="00711A89" w:rsidP="00711A8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3544"/>
        <w:gridCol w:w="2268"/>
        <w:gridCol w:w="1418"/>
        <w:gridCol w:w="1459"/>
      </w:tblGrid>
      <w:tr w:rsidR="00711A89" w:rsidRPr="00711A89" w:rsidTr="00AD5C0D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№</w:t>
            </w:r>
          </w:p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Значение</w:t>
            </w:r>
          </w:p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(в баллах)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11A89" w:rsidRPr="00711A89" w:rsidTr="00AD5C0D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Выполнение муниципального задания (при наличии)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jc w:val="center"/>
            </w:pPr>
          </w:p>
        </w:tc>
      </w:tr>
      <w:tr w:rsidR="00711A89" w:rsidRPr="00711A89" w:rsidTr="00AD5C0D"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Выполнение критериев эффективности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Более чем на 80 %,</w:t>
            </w:r>
          </w:p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но менее 91 %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jc w:val="center"/>
            </w:pPr>
          </w:p>
        </w:tc>
      </w:tr>
      <w:tr w:rsidR="00711A89" w:rsidRPr="00711A89" w:rsidTr="00AD5C0D">
        <w:trPr>
          <w:trHeight w:val="287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jc w:val="center"/>
              <w:rPr>
                <w:color w:val="052635"/>
              </w:rPr>
            </w:pPr>
          </w:p>
        </w:tc>
        <w:tc>
          <w:tcPr>
            <w:tcW w:w="3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Более чем на 91 %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11A89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A89" w:rsidRPr="00711A89" w:rsidRDefault="00711A89" w:rsidP="00711A89">
            <w:pPr>
              <w:jc w:val="center"/>
            </w:pPr>
          </w:p>
        </w:tc>
      </w:tr>
    </w:tbl>
    <w:p w:rsidR="00711A89" w:rsidRPr="00A319A5" w:rsidRDefault="00711A89" w:rsidP="00711A89"/>
    <w:p w:rsidR="00711A89" w:rsidRPr="00196589" w:rsidRDefault="00707FF3" w:rsidP="00711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1A89">
        <w:rPr>
          <w:sz w:val="28"/>
          <w:szCs w:val="28"/>
        </w:rPr>
        <w:t>. Установление условий стимулирования, не связанных с эффективной деятельностью образовательного учреждения, не допускается.</w:t>
      </w:r>
    </w:p>
    <w:p w:rsidR="00711A89" w:rsidRDefault="00711A89" w:rsidP="00711A89">
      <w:pPr>
        <w:jc w:val="center"/>
        <w:rPr>
          <w:b/>
          <w:sz w:val="28"/>
          <w:szCs w:val="28"/>
        </w:rPr>
      </w:pPr>
    </w:p>
    <w:p w:rsidR="00711A89" w:rsidRPr="00196589" w:rsidRDefault="00711A89" w:rsidP="00711A89">
      <w:pPr>
        <w:jc w:val="center"/>
        <w:rPr>
          <w:b/>
          <w:sz w:val="28"/>
          <w:szCs w:val="28"/>
        </w:rPr>
      </w:pPr>
      <w:r w:rsidRPr="00AD5C0D">
        <w:rPr>
          <w:sz w:val="28"/>
          <w:szCs w:val="28"/>
          <w:lang w:val="en-US"/>
        </w:rPr>
        <w:t>III</w:t>
      </w:r>
      <w:r w:rsidRPr="00AD5C0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стимулирования</w:t>
      </w:r>
    </w:p>
    <w:p w:rsidR="00711A89" w:rsidRPr="00C13D28" w:rsidRDefault="00711A89" w:rsidP="00711A89">
      <w:pPr>
        <w:ind w:firstLine="709"/>
        <w:jc w:val="both"/>
        <w:rPr>
          <w:sz w:val="28"/>
          <w:szCs w:val="28"/>
        </w:rPr>
      </w:pPr>
    </w:p>
    <w:p w:rsidR="00711A89" w:rsidRPr="00196589" w:rsidRDefault="00707FF3" w:rsidP="00AD5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1A89" w:rsidRPr="00196589">
        <w:rPr>
          <w:sz w:val="28"/>
          <w:szCs w:val="28"/>
        </w:rPr>
        <w:t xml:space="preserve">. </w:t>
      </w:r>
      <w:r w:rsidR="00711A89" w:rsidRPr="00C13D28">
        <w:rPr>
          <w:sz w:val="28"/>
          <w:szCs w:val="28"/>
        </w:rPr>
        <w:t>Распоряжением администрации городского округа ЗАТО Светлый</w:t>
      </w:r>
      <w:r w:rsidR="00711A89" w:rsidRPr="00196589">
        <w:rPr>
          <w:sz w:val="28"/>
          <w:szCs w:val="28"/>
        </w:rPr>
        <w:t xml:space="preserve"> формируется комиссия по распределению средств централизованного фонда стимулирования руководителей </w:t>
      </w:r>
      <w:r>
        <w:rPr>
          <w:sz w:val="28"/>
          <w:szCs w:val="28"/>
        </w:rPr>
        <w:t>обще</w:t>
      </w:r>
      <w:r w:rsidR="00711A89" w:rsidRPr="00196589">
        <w:rPr>
          <w:sz w:val="28"/>
          <w:szCs w:val="28"/>
        </w:rPr>
        <w:t>образовательных учреждений</w:t>
      </w:r>
      <w:r w:rsidR="00AD5C0D">
        <w:rPr>
          <w:sz w:val="28"/>
          <w:szCs w:val="28"/>
        </w:rPr>
        <w:t xml:space="preserve"> (далее – комиссия)</w:t>
      </w:r>
      <w:r w:rsidR="00711A89" w:rsidRPr="00196589">
        <w:rPr>
          <w:sz w:val="28"/>
          <w:szCs w:val="28"/>
        </w:rPr>
        <w:t xml:space="preserve"> из числа представителей органов местного самоуправления и муниципальных органов общественного управления (Управляющего совета).</w:t>
      </w:r>
    </w:p>
    <w:p w:rsidR="00711A89" w:rsidRDefault="00711A89" w:rsidP="00AD5C0D">
      <w:pPr>
        <w:ind w:firstLine="709"/>
        <w:jc w:val="both"/>
        <w:rPr>
          <w:sz w:val="28"/>
          <w:szCs w:val="28"/>
        </w:rPr>
      </w:pPr>
      <w:r w:rsidRPr="00196589">
        <w:rPr>
          <w:sz w:val="28"/>
          <w:szCs w:val="28"/>
        </w:rPr>
        <w:t xml:space="preserve">Управление образования предоставляет в комиссию аналитическую информацию о показателях деятельности </w:t>
      </w:r>
      <w:r w:rsidR="00707FF3">
        <w:rPr>
          <w:sz w:val="28"/>
          <w:szCs w:val="28"/>
        </w:rPr>
        <w:t>обще</w:t>
      </w:r>
      <w:r w:rsidRPr="00196589">
        <w:rPr>
          <w:sz w:val="28"/>
          <w:szCs w:val="28"/>
        </w:rPr>
        <w:t>образовательного учреждения по итогам года, являющихся основанием для назначения руководителю учреждения стимулирующих выплат.</w:t>
      </w:r>
    </w:p>
    <w:p w:rsidR="00707FF3" w:rsidRDefault="00707FF3" w:rsidP="00707FF3">
      <w:pPr>
        <w:jc w:val="both"/>
        <w:rPr>
          <w:sz w:val="28"/>
          <w:szCs w:val="28"/>
        </w:rPr>
      </w:pPr>
    </w:p>
    <w:p w:rsidR="00707FF3" w:rsidRDefault="00707FF3" w:rsidP="00707F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07FF3" w:rsidRPr="00196589" w:rsidRDefault="00707FF3" w:rsidP="00707FF3">
      <w:pPr>
        <w:jc w:val="center"/>
        <w:rPr>
          <w:sz w:val="28"/>
          <w:szCs w:val="28"/>
        </w:rPr>
      </w:pPr>
    </w:p>
    <w:p w:rsidR="00711A89" w:rsidRPr="00196589" w:rsidRDefault="00711A89" w:rsidP="00AD5C0D">
      <w:pPr>
        <w:ind w:firstLine="709"/>
        <w:jc w:val="both"/>
        <w:rPr>
          <w:sz w:val="28"/>
          <w:szCs w:val="28"/>
        </w:rPr>
      </w:pPr>
      <w:r w:rsidRPr="00196589">
        <w:rPr>
          <w:sz w:val="28"/>
          <w:szCs w:val="28"/>
        </w:rPr>
        <w:t>Комиссия принимает решение о конкретном размере стимулирующих выплат (в баллах) открытым голосованием при условии присутствия не менее половины членов комиссии. Решение комиссии оформляется протоколом.</w:t>
      </w:r>
    </w:p>
    <w:p w:rsidR="00711A89" w:rsidRDefault="00711A89" w:rsidP="00AD5C0D">
      <w:pPr>
        <w:ind w:firstLine="709"/>
        <w:jc w:val="both"/>
        <w:rPr>
          <w:sz w:val="28"/>
          <w:szCs w:val="28"/>
        </w:rPr>
      </w:pPr>
      <w:r w:rsidRPr="00196589">
        <w:rPr>
          <w:sz w:val="28"/>
          <w:szCs w:val="28"/>
        </w:rPr>
        <w:t>Руководитель учреждения имеет право присутствовать на заседании комиссии и давать необходимые пояснения.</w:t>
      </w:r>
    </w:p>
    <w:p w:rsidR="00711A89" w:rsidRPr="00C13D28" w:rsidRDefault="00711A89" w:rsidP="00AD5C0D">
      <w:pPr>
        <w:ind w:firstLine="709"/>
        <w:jc w:val="both"/>
        <w:rPr>
          <w:sz w:val="28"/>
          <w:szCs w:val="28"/>
        </w:rPr>
      </w:pPr>
      <w:r w:rsidRPr="00C13D28">
        <w:rPr>
          <w:sz w:val="28"/>
          <w:szCs w:val="28"/>
        </w:rPr>
        <w:t>Начисление стимулирующих выплат руководителю учреждения производится на основании  распоряжения администраци</w:t>
      </w:r>
      <w:r w:rsidR="00C13D28" w:rsidRPr="00C13D28">
        <w:rPr>
          <w:sz w:val="28"/>
          <w:szCs w:val="28"/>
        </w:rPr>
        <w:t>и</w:t>
      </w:r>
      <w:r w:rsidRPr="00C13D28">
        <w:rPr>
          <w:sz w:val="28"/>
          <w:szCs w:val="28"/>
        </w:rPr>
        <w:t xml:space="preserve"> городского округа ЗАТО Светлый. </w:t>
      </w:r>
    </w:p>
    <w:p w:rsidR="00711A89" w:rsidRDefault="00711A89" w:rsidP="00711A89">
      <w:pPr>
        <w:ind w:firstLine="567"/>
        <w:jc w:val="center"/>
        <w:rPr>
          <w:b/>
          <w:sz w:val="28"/>
          <w:szCs w:val="28"/>
        </w:rPr>
      </w:pPr>
    </w:p>
    <w:p w:rsidR="00711A89" w:rsidRPr="00196589" w:rsidRDefault="00711A89" w:rsidP="00711A89">
      <w:pPr>
        <w:ind w:firstLine="567"/>
        <w:jc w:val="center"/>
        <w:rPr>
          <w:b/>
          <w:sz w:val="28"/>
          <w:szCs w:val="28"/>
        </w:rPr>
      </w:pPr>
      <w:r w:rsidRPr="00AD5C0D">
        <w:rPr>
          <w:sz w:val="28"/>
          <w:szCs w:val="28"/>
          <w:lang w:val="en-US"/>
        </w:rPr>
        <w:t>IV</w:t>
      </w:r>
      <w:r w:rsidRPr="00AD5C0D">
        <w:rPr>
          <w:sz w:val="28"/>
          <w:szCs w:val="28"/>
        </w:rPr>
        <w:t>.</w:t>
      </w:r>
      <w:r w:rsidRPr="00196589">
        <w:rPr>
          <w:b/>
          <w:sz w:val="28"/>
          <w:szCs w:val="28"/>
        </w:rPr>
        <w:t xml:space="preserve"> Порядок определения размера стимулирующих выплат</w:t>
      </w:r>
    </w:p>
    <w:p w:rsidR="00711A89" w:rsidRPr="00C13D28" w:rsidRDefault="00711A89" w:rsidP="00711A89">
      <w:pPr>
        <w:ind w:firstLine="567"/>
        <w:jc w:val="both"/>
        <w:rPr>
          <w:sz w:val="28"/>
          <w:szCs w:val="28"/>
        </w:rPr>
      </w:pPr>
    </w:p>
    <w:p w:rsidR="00711A89" w:rsidRPr="00196589" w:rsidRDefault="00707FF3" w:rsidP="00AD5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1A89" w:rsidRPr="00196589">
        <w:rPr>
          <w:sz w:val="28"/>
          <w:szCs w:val="28"/>
        </w:rPr>
        <w:t>. Расчет стимулирующих вып</w:t>
      </w:r>
      <w:r w:rsidR="00711A89">
        <w:rPr>
          <w:sz w:val="28"/>
          <w:szCs w:val="28"/>
        </w:rPr>
        <w:t>лат производится один раз в год</w:t>
      </w:r>
      <w:r w:rsidR="00711A89">
        <w:rPr>
          <w:sz w:val="28"/>
          <w:szCs w:val="28"/>
        </w:rPr>
        <w:br/>
      </w:r>
      <w:r w:rsidR="00711A89" w:rsidRPr="00196589">
        <w:rPr>
          <w:sz w:val="28"/>
          <w:szCs w:val="28"/>
        </w:rPr>
        <w:t>путем умножения денежного веса одного балла на общую сумму баллов каждого руководителя.</w:t>
      </w:r>
    </w:p>
    <w:p w:rsidR="00711A89" w:rsidRPr="00196589" w:rsidRDefault="00711A89" w:rsidP="00711A89">
      <w:pPr>
        <w:ind w:firstLine="709"/>
        <w:jc w:val="both"/>
        <w:rPr>
          <w:sz w:val="28"/>
          <w:szCs w:val="28"/>
        </w:rPr>
      </w:pPr>
      <w:r w:rsidRPr="00196589">
        <w:rPr>
          <w:sz w:val="28"/>
          <w:szCs w:val="28"/>
        </w:rPr>
        <w:t xml:space="preserve">Денежный вес в рублях каждого балла определяется путем деления суммы централизованного фонда стимулирования руководителей, сформированного </w:t>
      </w:r>
      <w:r>
        <w:rPr>
          <w:sz w:val="28"/>
          <w:szCs w:val="28"/>
        </w:rPr>
        <w:t>на текущий финансовый год</w:t>
      </w:r>
      <w:r w:rsidRPr="00196589">
        <w:rPr>
          <w:sz w:val="28"/>
          <w:szCs w:val="28"/>
        </w:rPr>
        <w:t>, на общую сумму баллов всех руководителей общеобразовательных учреждений.</w:t>
      </w:r>
    </w:p>
    <w:p w:rsidR="00711A89" w:rsidRDefault="00707FF3" w:rsidP="00711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1A89" w:rsidRPr="00196589">
        <w:rPr>
          <w:sz w:val="28"/>
          <w:szCs w:val="28"/>
        </w:rPr>
        <w:t>. Отпуск оплачивается исходя из средней заработной платы руководителя с учетом стиму</w:t>
      </w:r>
      <w:r w:rsidR="00711A89">
        <w:rPr>
          <w:sz w:val="28"/>
          <w:szCs w:val="28"/>
        </w:rPr>
        <w:t>лирующих выплат.»</w:t>
      </w:r>
      <w:r w:rsidR="00C13D28">
        <w:rPr>
          <w:sz w:val="28"/>
          <w:szCs w:val="28"/>
        </w:rPr>
        <w:t>.</w:t>
      </w:r>
    </w:p>
    <w:p w:rsidR="00711A89" w:rsidRPr="00707FF3" w:rsidRDefault="00711A89" w:rsidP="00E115A4">
      <w:pPr>
        <w:pStyle w:val="11"/>
        <w:tabs>
          <w:tab w:val="left" w:pos="9214"/>
          <w:tab w:val="right" w:pos="9356"/>
        </w:tabs>
        <w:rPr>
          <w:szCs w:val="28"/>
        </w:rPr>
      </w:pPr>
      <w:r>
        <w:rPr>
          <w:szCs w:val="28"/>
        </w:rPr>
        <w:t xml:space="preserve">2. Настоящее постановление вступает в силу со дня его обнародования на официальном сайте администрации городского округа ЗАТО Светлый и </w:t>
      </w:r>
      <w:r w:rsidRPr="00707FF3">
        <w:rPr>
          <w:szCs w:val="28"/>
        </w:rPr>
        <w:t>распространяется на правоотношения, возникшие с 1 января 2014 года</w:t>
      </w:r>
      <w:r w:rsidR="00707FF3" w:rsidRPr="00707FF3">
        <w:rPr>
          <w:szCs w:val="28"/>
        </w:rPr>
        <w:t xml:space="preserve">, за исключением пункта 3 </w:t>
      </w:r>
      <w:r w:rsidR="00E115A4">
        <w:t>п</w:t>
      </w:r>
      <w:r w:rsidR="00E115A4" w:rsidRPr="00A82D9B">
        <w:t>риложени</w:t>
      </w:r>
      <w:r w:rsidR="00E115A4">
        <w:t>я</w:t>
      </w:r>
      <w:r w:rsidR="00E115A4" w:rsidRPr="00A82D9B">
        <w:t xml:space="preserve"> №</w:t>
      </w:r>
      <w:r w:rsidR="00E115A4">
        <w:t xml:space="preserve"> 4 </w:t>
      </w:r>
      <w:r w:rsidR="00E115A4" w:rsidRPr="00A82D9B">
        <w:t xml:space="preserve">к </w:t>
      </w:r>
      <w:r w:rsidR="00E115A4">
        <w:rPr>
          <w:szCs w:val="28"/>
        </w:rPr>
        <w:t>Положению о</w:t>
      </w:r>
      <w:r w:rsidR="00E115A4" w:rsidRPr="00766302">
        <w:rPr>
          <w:szCs w:val="28"/>
        </w:rPr>
        <w:t>б оплате труда работников</w:t>
      </w:r>
      <w:r w:rsidR="00E115A4">
        <w:rPr>
          <w:szCs w:val="28"/>
        </w:rPr>
        <w:t xml:space="preserve"> </w:t>
      </w:r>
      <w:r w:rsidR="00E115A4" w:rsidRPr="00766302">
        <w:rPr>
          <w:szCs w:val="28"/>
        </w:rPr>
        <w:t>муниципальных общеобразовательных у</w:t>
      </w:r>
      <w:r w:rsidR="00E115A4">
        <w:rPr>
          <w:szCs w:val="28"/>
        </w:rPr>
        <w:t xml:space="preserve">чреждений </w:t>
      </w:r>
      <w:r w:rsidR="00E115A4" w:rsidRPr="00766302">
        <w:rPr>
          <w:szCs w:val="28"/>
        </w:rPr>
        <w:t>городского округа ЗАТО Светлый</w:t>
      </w:r>
      <w:r w:rsidR="00707FF3">
        <w:rPr>
          <w:szCs w:val="28"/>
        </w:rPr>
        <w:t>, распространяющегося на правоотношения, возникшие</w:t>
      </w:r>
      <w:r w:rsidR="00E115A4">
        <w:rPr>
          <w:szCs w:val="28"/>
        </w:rPr>
        <w:t xml:space="preserve"> </w:t>
      </w:r>
      <w:r w:rsidR="00707FF3">
        <w:rPr>
          <w:szCs w:val="28"/>
        </w:rPr>
        <w:t>с 1 октября 2014 года.</w:t>
      </w:r>
    </w:p>
    <w:p w:rsidR="00711A89" w:rsidRPr="0099739A" w:rsidRDefault="00711A89" w:rsidP="00711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99739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99739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13D28">
        <w:rPr>
          <w:sz w:val="28"/>
          <w:szCs w:val="28"/>
        </w:rPr>
        <w:t xml:space="preserve"> в сети Интернет</w:t>
      </w:r>
      <w:r w:rsidRPr="0099739A">
        <w:rPr>
          <w:sz w:val="28"/>
          <w:szCs w:val="28"/>
        </w:rPr>
        <w:t>.</w:t>
      </w:r>
    </w:p>
    <w:p w:rsidR="00711A89" w:rsidRDefault="00711A89" w:rsidP="00711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</w:t>
      </w:r>
      <w:r w:rsidRPr="00976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C30A45">
        <w:rPr>
          <w:b/>
          <w:sz w:val="28"/>
          <w:szCs w:val="28"/>
        </w:rPr>
        <w:t>подпись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C30A45" w:rsidRDefault="00C30A4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0A45" w:rsidRDefault="00C30A4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0A45" w:rsidRDefault="00C30A4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0A45" w:rsidRDefault="00C30A4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0A45" w:rsidRDefault="00C30A4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0A45" w:rsidRDefault="00C30A4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0A45" w:rsidRDefault="00C30A45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0369" w:rsidRDefault="00850369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50369" w:rsidSect="00E00745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7E" w:rsidRDefault="00F6437E">
      <w:r>
        <w:separator/>
      </w:r>
    </w:p>
  </w:endnote>
  <w:endnote w:type="continuationSeparator" w:id="1">
    <w:p w:rsidR="00F6437E" w:rsidRDefault="00F6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7E" w:rsidRDefault="00F6437E">
      <w:r>
        <w:separator/>
      </w:r>
    </w:p>
  </w:footnote>
  <w:footnote w:type="continuationSeparator" w:id="1">
    <w:p w:rsidR="00F6437E" w:rsidRDefault="00F64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B617C3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04.02.2015</w:t>
          </w:r>
        </w:p>
      </w:tc>
      <w:tc>
        <w:tcPr>
          <w:tcW w:w="4821" w:type="dxa"/>
        </w:tcPr>
        <w:p w:rsidR="00EF2F52" w:rsidRPr="00FE6B31" w:rsidRDefault="00B617C3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332DC"/>
    <w:multiLevelType w:val="hybridMultilevel"/>
    <w:tmpl w:val="BF664380"/>
    <w:lvl w:ilvl="0" w:tplc="29701B26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1"/>
  </w:num>
  <w:num w:numId="19">
    <w:abstractNumId w:val="17"/>
  </w:num>
  <w:num w:numId="20">
    <w:abstractNumId w:val="9"/>
  </w:num>
  <w:num w:numId="21">
    <w:abstractNumId w:val="8"/>
  </w:num>
  <w:num w:numId="22">
    <w:abstractNumId w:val="20"/>
  </w:num>
  <w:num w:numId="23">
    <w:abstractNumId w:val="14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9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2EA5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56E3"/>
    <w:rsid w:val="0009618B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40E5"/>
    <w:rsid w:val="00254300"/>
    <w:rsid w:val="00255EE6"/>
    <w:rsid w:val="002603C2"/>
    <w:rsid w:val="0026065A"/>
    <w:rsid w:val="00260E4C"/>
    <w:rsid w:val="00262FD7"/>
    <w:rsid w:val="00264533"/>
    <w:rsid w:val="00265D73"/>
    <w:rsid w:val="00266097"/>
    <w:rsid w:val="00267802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96924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04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84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79D"/>
    <w:rsid w:val="004858C8"/>
    <w:rsid w:val="00485ACF"/>
    <w:rsid w:val="004925DF"/>
    <w:rsid w:val="00494470"/>
    <w:rsid w:val="00496B53"/>
    <w:rsid w:val="00497688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E753F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959DA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07FF3"/>
    <w:rsid w:val="00711A89"/>
    <w:rsid w:val="00715473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369"/>
    <w:rsid w:val="008504D5"/>
    <w:rsid w:val="00852425"/>
    <w:rsid w:val="0085393E"/>
    <w:rsid w:val="00854841"/>
    <w:rsid w:val="008569A3"/>
    <w:rsid w:val="00861D12"/>
    <w:rsid w:val="00862092"/>
    <w:rsid w:val="00863F11"/>
    <w:rsid w:val="00864154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D7E0C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97EAC"/>
    <w:rsid w:val="00AA1912"/>
    <w:rsid w:val="00AA1FDB"/>
    <w:rsid w:val="00AA39BE"/>
    <w:rsid w:val="00AA4ABD"/>
    <w:rsid w:val="00AA5588"/>
    <w:rsid w:val="00AA6EBA"/>
    <w:rsid w:val="00AA75B9"/>
    <w:rsid w:val="00AB6E81"/>
    <w:rsid w:val="00AB7782"/>
    <w:rsid w:val="00AC334D"/>
    <w:rsid w:val="00AD36F5"/>
    <w:rsid w:val="00AD3E2A"/>
    <w:rsid w:val="00AD3FA3"/>
    <w:rsid w:val="00AD40BF"/>
    <w:rsid w:val="00AD5C0D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7C3"/>
    <w:rsid w:val="00B61BC3"/>
    <w:rsid w:val="00B62150"/>
    <w:rsid w:val="00B71932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0A91"/>
    <w:rsid w:val="00BF6EEF"/>
    <w:rsid w:val="00BF7BFF"/>
    <w:rsid w:val="00C04199"/>
    <w:rsid w:val="00C043B4"/>
    <w:rsid w:val="00C10C91"/>
    <w:rsid w:val="00C13D28"/>
    <w:rsid w:val="00C201BB"/>
    <w:rsid w:val="00C21593"/>
    <w:rsid w:val="00C240DC"/>
    <w:rsid w:val="00C24745"/>
    <w:rsid w:val="00C30A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379F"/>
    <w:rsid w:val="00D1469D"/>
    <w:rsid w:val="00D14805"/>
    <w:rsid w:val="00D15098"/>
    <w:rsid w:val="00D15910"/>
    <w:rsid w:val="00D24D97"/>
    <w:rsid w:val="00D33B4D"/>
    <w:rsid w:val="00D3434F"/>
    <w:rsid w:val="00D356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B4489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15A4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67F2"/>
    <w:rsid w:val="00E878B9"/>
    <w:rsid w:val="00E91CD7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54C3"/>
    <w:rsid w:val="00F35910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437E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26">
    <w:name w:val="Без интервала2"/>
    <w:rsid w:val="00850369"/>
    <w:pPr>
      <w:suppressAutoHyphens/>
    </w:pPr>
    <w:rPr>
      <w:rFonts w:ascii="Times New Roman" w:hAnsi="Times New Roman"/>
      <w:lang w:eastAsia="ar-SA"/>
    </w:rPr>
  </w:style>
  <w:style w:type="paragraph" w:customStyle="1" w:styleId="af9">
    <w:name w:val="Таблицы (моноширинный)"/>
    <w:basedOn w:val="a"/>
    <w:next w:val="a"/>
    <w:rsid w:val="0085036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1300-86C5-4958-A24F-567A6CB0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50</cp:revision>
  <cp:lastPrinted>2015-02-09T14:39:00Z</cp:lastPrinted>
  <dcterms:created xsi:type="dcterms:W3CDTF">2014-12-09T04:49:00Z</dcterms:created>
  <dcterms:modified xsi:type="dcterms:W3CDTF">2015-02-10T07:23:00Z</dcterms:modified>
</cp:coreProperties>
</file>