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D66" w:rsidRPr="00AF2252" w:rsidRDefault="00CE5D66" w:rsidP="007A3F43">
      <w:pPr>
        <w:autoSpaceDE w:val="0"/>
        <w:autoSpaceDN w:val="0"/>
        <w:adjustRightInd w:val="0"/>
        <w:rPr>
          <w:sz w:val="28"/>
          <w:szCs w:val="28"/>
        </w:rPr>
      </w:pPr>
    </w:p>
    <w:p w:rsidR="000F76CA" w:rsidRPr="000F76CA" w:rsidRDefault="000F76CA" w:rsidP="000F76CA">
      <w:pPr>
        <w:keepNext/>
        <w:keepLines/>
        <w:tabs>
          <w:tab w:val="left" w:pos="10632"/>
        </w:tabs>
        <w:ind w:right="1870"/>
        <w:rPr>
          <w:b/>
          <w:sz w:val="28"/>
          <w:szCs w:val="28"/>
        </w:rPr>
      </w:pPr>
      <w:r w:rsidRPr="000F76CA">
        <w:rPr>
          <w:b/>
          <w:sz w:val="28"/>
          <w:szCs w:val="28"/>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на торгах»</w:t>
      </w:r>
    </w:p>
    <w:p w:rsidR="000F76CA" w:rsidRPr="000F76CA" w:rsidRDefault="000F76CA" w:rsidP="000F76CA">
      <w:pPr>
        <w:pStyle w:val="ConsNormal"/>
        <w:widowControl/>
        <w:ind w:firstLine="709"/>
        <w:jc w:val="both"/>
        <w:rPr>
          <w:rFonts w:ascii="Times New Roman" w:hAnsi="Times New Roman"/>
          <w:sz w:val="28"/>
          <w:szCs w:val="28"/>
        </w:rPr>
      </w:pPr>
    </w:p>
    <w:p w:rsidR="000F76CA" w:rsidRPr="000F76CA" w:rsidRDefault="000F76CA" w:rsidP="000F76CA">
      <w:pPr>
        <w:pStyle w:val="ConsNormal"/>
        <w:widowControl/>
        <w:ind w:firstLine="709"/>
        <w:jc w:val="both"/>
        <w:rPr>
          <w:rFonts w:ascii="Times New Roman" w:hAnsi="Times New Roman"/>
          <w:sz w:val="28"/>
          <w:szCs w:val="28"/>
        </w:rPr>
      </w:pPr>
    </w:p>
    <w:p w:rsidR="000F76CA" w:rsidRPr="000F76CA" w:rsidRDefault="000F76CA" w:rsidP="000F76CA">
      <w:pPr>
        <w:ind w:firstLine="709"/>
        <w:jc w:val="both"/>
        <w:rPr>
          <w:b/>
          <w:sz w:val="28"/>
          <w:szCs w:val="28"/>
        </w:rPr>
      </w:pPr>
      <w:r w:rsidRPr="000F76CA">
        <w:rPr>
          <w:sz w:val="28"/>
          <w:szCs w:val="28"/>
        </w:rPr>
        <w:t xml:space="preserve">На основании Федерального </w:t>
      </w:r>
      <w:hyperlink r:id="rId8" w:history="1">
        <w:r w:rsidRPr="000F76CA">
          <w:rPr>
            <w:sz w:val="28"/>
            <w:szCs w:val="28"/>
          </w:rPr>
          <w:t>закона</w:t>
        </w:r>
      </w:hyperlink>
      <w:r w:rsidRPr="000F76CA">
        <w:rPr>
          <w:sz w:val="28"/>
          <w:szCs w:val="28"/>
        </w:rPr>
        <w:t xml:space="preserve"> от 27.07.2010 № 210-ФЗ </w:t>
      </w:r>
      <w:r w:rsidRPr="000F76CA">
        <w:rPr>
          <w:sz w:val="28"/>
          <w:szCs w:val="28"/>
        </w:rPr>
        <w:br/>
        <w:t xml:space="preserve">«Об организации предоставления государственных и муниципальных услуг», Федерального </w:t>
      </w:r>
      <w:hyperlink r:id="rId9" w:history="1">
        <w:r w:rsidRPr="000F76CA">
          <w:rPr>
            <w:sz w:val="28"/>
            <w:szCs w:val="28"/>
          </w:rPr>
          <w:t>закона</w:t>
        </w:r>
      </w:hyperlink>
      <w:r w:rsidRPr="000F76CA">
        <w:rPr>
          <w:sz w:val="28"/>
          <w:szCs w:val="28"/>
        </w:rPr>
        <w:t xml:space="preserve"> от 06.10.2003 № 131-ФЗ «Об общих принципах организации местного самоуправления в Российской Федерации», </w:t>
      </w:r>
      <w:r w:rsidRPr="000F76CA">
        <w:rPr>
          <w:sz w:val="28"/>
          <w:szCs w:val="28"/>
        </w:rPr>
        <w:br/>
        <w:t xml:space="preserve">в соответствии с </w:t>
      </w:r>
      <w:hyperlink r:id="rId10" w:history="1">
        <w:r w:rsidRPr="000F76CA">
          <w:rPr>
            <w:sz w:val="28"/>
            <w:szCs w:val="28"/>
          </w:rPr>
          <w:t>постановлением</w:t>
        </w:r>
      </w:hyperlink>
      <w:r w:rsidRPr="000F76CA">
        <w:rPr>
          <w:sz w:val="28"/>
          <w:szCs w:val="28"/>
        </w:rPr>
        <w:t xml:space="preserve"> Правительства Саратовской области </w:t>
      </w:r>
      <w:r w:rsidRPr="000F76CA">
        <w:rPr>
          <w:sz w:val="28"/>
          <w:szCs w:val="28"/>
        </w:rPr>
        <w:br/>
        <w:t>от 17.07.2007 № 268-П «О разработке административных регламентов», Уставом муниципального образования Городской округ ЗАТО Светлый Саратовской области, постановлением администрации городского округа ЗАТО Светлый от 03.04.2012 № 113 «Об утверждении Порядка разработки и утверждения административных регламентов исполнения муниципальных услуг» администрация городского округа ЗАТО Светлый ПОСТАНОВЛЯЕТ:</w:t>
      </w:r>
    </w:p>
    <w:p w:rsidR="000F76CA" w:rsidRPr="000F76CA" w:rsidRDefault="000F76CA" w:rsidP="000F76CA">
      <w:pPr>
        <w:ind w:firstLine="709"/>
        <w:jc w:val="both"/>
        <w:rPr>
          <w:b/>
          <w:sz w:val="28"/>
          <w:szCs w:val="28"/>
        </w:rPr>
      </w:pPr>
      <w:r w:rsidRPr="000F76CA">
        <w:rPr>
          <w:sz w:val="28"/>
          <w:szCs w:val="28"/>
        </w:rPr>
        <w:t>1. Утвердить прилагаемый административный регламент предоставления администрацией городского округа ЗАТО Светлый Саратовской области муниципальной услуги «Предоставление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на торгах».</w:t>
      </w:r>
    </w:p>
    <w:p w:rsidR="000F76CA" w:rsidRPr="000F76CA" w:rsidRDefault="000F76CA" w:rsidP="000F76CA">
      <w:pPr>
        <w:ind w:firstLine="709"/>
        <w:jc w:val="both"/>
        <w:rPr>
          <w:b/>
          <w:sz w:val="28"/>
          <w:szCs w:val="28"/>
        </w:rPr>
      </w:pPr>
      <w:r w:rsidRPr="000F76CA">
        <w:rPr>
          <w:sz w:val="28"/>
          <w:szCs w:val="28"/>
        </w:rPr>
        <w:t>2. Считать утратившими силу постановления администрации городского округа ЗАТО Светлый:</w:t>
      </w:r>
    </w:p>
    <w:p w:rsidR="000F76CA" w:rsidRPr="000F76CA" w:rsidRDefault="000F76CA" w:rsidP="000F76CA">
      <w:pPr>
        <w:ind w:firstLine="709"/>
        <w:jc w:val="both"/>
        <w:rPr>
          <w:sz w:val="28"/>
          <w:szCs w:val="28"/>
        </w:rPr>
      </w:pPr>
      <w:r w:rsidRPr="000F76CA">
        <w:rPr>
          <w:sz w:val="28"/>
          <w:szCs w:val="28"/>
        </w:rPr>
        <w:t xml:space="preserve">от 19.10.2011 № 241 «Об утверждении административного регламента администрации городского округа ЗАТО Светлый предоставления муниципальной услуги «Предоставление земельных участков»; </w:t>
      </w:r>
    </w:p>
    <w:p w:rsidR="000F76CA" w:rsidRDefault="000F76CA" w:rsidP="000F76CA">
      <w:pPr>
        <w:ind w:firstLine="709"/>
        <w:jc w:val="both"/>
        <w:rPr>
          <w:sz w:val="28"/>
          <w:szCs w:val="28"/>
        </w:rPr>
      </w:pPr>
      <w:r w:rsidRPr="000F76CA">
        <w:rPr>
          <w:sz w:val="28"/>
          <w:szCs w:val="28"/>
        </w:rPr>
        <w:t>от 30.09.2013 № 328 «Об утверждении административного регламента предоставления муниципальной услуги «Предоставление земельных участков лицам, имеющим в собственности, безвозмездном пользовании, хозяйственном ведении или оперативном управлении здания, строения, сооружения, расположенные на данных земельных участках»;</w:t>
      </w:r>
    </w:p>
    <w:p w:rsidR="000F76CA" w:rsidRDefault="000F76CA" w:rsidP="000F76CA">
      <w:pPr>
        <w:ind w:firstLine="709"/>
        <w:jc w:val="both"/>
        <w:rPr>
          <w:sz w:val="28"/>
          <w:szCs w:val="28"/>
        </w:rPr>
      </w:pPr>
    </w:p>
    <w:p w:rsidR="000F76CA" w:rsidRDefault="000F76CA" w:rsidP="000F76CA">
      <w:pPr>
        <w:jc w:val="center"/>
        <w:rPr>
          <w:sz w:val="28"/>
          <w:szCs w:val="28"/>
        </w:rPr>
      </w:pPr>
      <w:r>
        <w:rPr>
          <w:sz w:val="28"/>
          <w:szCs w:val="28"/>
        </w:rPr>
        <w:lastRenderedPageBreak/>
        <w:t>2</w:t>
      </w:r>
    </w:p>
    <w:p w:rsidR="000F76CA" w:rsidRPr="000F76CA" w:rsidRDefault="000F76CA" w:rsidP="000F76CA">
      <w:pPr>
        <w:jc w:val="center"/>
        <w:rPr>
          <w:sz w:val="28"/>
          <w:szCs w:val="28"/>
        </w:rPr>
      </w:pPr>
    </w:p>
    <w:p w:rsidR="000F76CA" w:rsidRPr="000F76CA" w:rsidRDefault="000F76CA" w:rsidP="000F76CA">
      <w:pPr>
        <w:ind w:firstLine="709"/>
        <w:jc w:val="both"/>
        <w:rPr>
          <w:sz w:val="28"/>
          <w:szCs w:val="28"/>
        </w:rPr>
      </w:pPr>
      <w:r w:rsidRPr="000F76CA">
        <w:rPr>
          <w:sz w:val="28"/>
          <w:szCs w:val="28"/>
        </w:rPr>
        <w:t xml:space="preserve">от 17.01.2014 № 11 «О внесении изменений в постановление администрации городского округа ЗАТО Светлый от 19.10.2011 № 241 </w:t>
      </w:r>
      <w:r w:rsidRPr="000F76CA">
        <w:rPr>
          <w:sz w:val="28"/>
          <w:szCs w:val="28"/>
        </w:rPr>
        <w:br/>
        <w:t>«Об утверждении административного регламента предоставления муниципальной услуги «Предоставление земельных участков»</w:t>
      </w:r>
      <w:r>
        <w:rPr>
          <w:sz w:val="28"/>
          <w:szCs w:val="28"/>
        </w:rPr>
        <w:t>;</w:t>
      </w:r>
    </w:p>
    <w:p w:rsidR="000F76CA" w:rsidRPr="000F76CA" w:rsidRDefault="000F76CA" w:rsidP="000F76CA">
      <w:pPr>
        <w:ind w:firstLine="709"/>
        <w:jc w:val="both"/>
        <w:rPr>
          <w:sz w:val="28"/>
          <w:szCs w:val="28"/>
        </w:rPr>
      </w:pPr>
      <w:r w:rsidRPr="000F76CA">
        <w:rPr>
          <w:sz w:val="28"/>
          <w:szCs w:val="28"/>
        </w:rPr>
        <w:t xml:space="preserve">от 02.07.2014 № 138 «Об утверждении административного регламента предоставления администрацией городского округа ЗАТО Светлый Саратовской области муниципальной услуги «Предоставление земельных участков для строительства с предварительным согласованием места размещения объекта»; </w:t>
      </w:r>
    </w:p>
    <w:p w:rsidR="000F76CA" w:rsidRPr="000F76CA" w:rsidRDefault="000F76CA" w:rsidP="000F76CA">
      <w:pPr>
        <w:ind w:firstLine="709"/>
        <w:jc w:val="both"/>
        <w:rPr>
          <w:sz w:val="28"/>
          <w:szCs w:val="28"/>
        </w:rPr>
      </w:pPr>
      <w:r w:rsidRPr="000F76CA">
        <w:rPr>
          <w:sz w:val="28"/>
          <w:szCs w:val="28"/>
        </w:rPr>
        <w:t>3. Контроль за исполнением настоящего постановления возложить на начальника отдела по управлению муниципальной собственностью и земельными ресурсами.</w:t>
      </w:r>
    </w:p>
    <w:p w:rsidR="000F76CA" w:rsidRPr="000F76CA" w:rsidRDefault="000F76CA" w:rsidP="000F76CA">
      <w:pPr>
        <w:ind w:firstLine="709"/>
        <w:jc w:val="both"/>
        <w:rPr>
          <w:sz w:val="28"/>
          <w:szCs w:val="28"/>
        </w:rPr>
      </w:pPr>
      <w:r w:rsidRPr="000F76CA">
        <w:rPr>
          <w:sz w:val="28"/>
          <w:szCs w:val="28"/>
        </w:rPr>
        <w:t>4. Отделу организационно-контрольной работы опубликовать (разместить) настоящее постановление на официальном сайте администрации городского округа ЗАТО Светлый www.zatosvetly.ru в сети Интернет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w:t>
      </w:r>
    </w:p>
    <w:p w:rsidR="000F76CA" w:rsidRPr="000F76CA" w:rsidRDefault="000F76CA" w:rsidP="000F76CA">
      <w:pPr>
        <w:ind w:firstLine="709"/>
        <w:jc w:val="both"/>
        <w:rPr>
          <w:sz w:val="28"/>
          <w:szCs w:val="28"/>
        </w:rPr>
      </w:pPr>
      <w:r w:rsidRPr="000F76CA">
        <w:rPr>
          <w:sz w:val="28"/>
          <w:szCs w:val="28"/>
        </w:rPr>
        <w:t>5. Настоящее постановление вступает в силу со дня его официального опубликования.</w:t>
      </w:r>
    </w:p>
    <w:p w:rsidR="007E7454" w:rsidRDefault="007E7454" w:rsidP="00901BE4">
      <w:pPr>
        <w:ind w:firstLine="709"/>
        <w:jc w:val="both"/>
        <w:rPr>
          <w:sz w:val="28"/>
          <w:szCs w:val="28"/>
        </w:rPr>
      </w:pPr>
    </w:p>
    <w:p w:rsidR="009F7B6D" w:rsidRDefault="009F7B6D" w:rsidP="00901BE4">
      <w:pPr>
        <w:ind w:firstLine="709"/>
        <w:jc w:val="both"/>
        <w:rPr>
          <w:sz w:val="28"/>
          <w:szCs w:val="28"/>
        </w:rPr>
      </w:pPr>
    </w:p>
    <w:p w:rsidR="00A860D1" w:rsidRPr="00D93392" w:rsidRDefault="00A860D1" w:rsidP="00901BE4">
      <w:pPr>
        <w:ind w:firstLine="709"/>
        <w:jc w:val="both"/>
        <w:rPr>
          <w:sz w:val="28"/>
          <w:szCs w:val="28"/>
        </w:rPr>
      </w:pPr>
    </w:p>
    <w:p w:rsidR="00495630" w:rsidRPr="00C739C8" w:rsidRDefault="00665DE1" w:rsidP="00495630">
      <w:pPr>
        <w:widowControl w:val="0"/>
        <w:tabs>
          <w:tab w:val="left" w:pos="5550"/>
        </w:tabs>
        <w:autoSpaceDE w:val="0"/>
        <w:autoSpaceDN w:val="0"/>
        <w:adjustRightInd w:val="0"/>
        <w:jc w:val="both"/>
        <w:rPr>
          <w:b/>
          <w:sz w:val="28"/>
          <w:szCs w:val="28"/>
        </w:rPr>
      </w:pPr>
      <w:r>
        <w:rPr>
          <w:b/>
          <w:sz w:val="28"/>
          <w:szCs w:val="28"/>
        </w:rPr>
        <w:t>Г</w:t>
      </w:r>
      <w:r w:rsidR="00495630" w:rsidRPr="00C739C8">
        <w:rPr>
          <w:b/>
          <w:sz w:val="28"/>
          <w:szCs w:val="28"/>
        </w:rPr>
        <w:t>лав</w:t>
      </w:r>
      <w:r>
        <w:rPr>
          <w:b/>
          <w:sz w:val="28"/>
          <w:szCs w:val="28"/>
        </w:rPr>
        <w:t>а</w:t>
      </w:r>
      <w:r w:rsidR="00495630" w:rsidRPr="00C739C8">
        <w:rPr>
          <w:b/>
          <w:sz w:val="28"/>
          <w:szCs w:val="28"/>
        </w:rPr>
        <w:t xml:space="preserve"> администрации</w:t>
      </w:r>
      <w:r w:rsidR="00495630">
        <w:rPr>
          <w:b/>
          <w:sz w:val="28"/>
          <w:szCs w:val="28"/>
        </w:rPr>
        <w:tab/>
      </w:r>
    </w:p>
    <w:p w:rsidR="00816231" w:rsidRDefault="00495630" w:rsidP="00464125">
      <w:pPr>
        <w:widowControl w:val="0"/>
        <w:autoSpaceDE w:val="0"/>
        <w:autoSpaceDN w:val="0"/>
        <w:adjustRightInd w:val="0"/>
        <w:jc w:val="both"/>
        <w:rPr>
          <w:b/>
          <w:sz w:val="28"/>
          <w:szCs w:val="28"/>
        </w:rPr>
      </w:pPr>
      <w:r w:rsidRPr="00C739C8">
        <w:rPr>
          <w:b/>
          <w:sz w:val="28"/>
          <w:szCs w:val="28"/>
        </w:rPr>
        <w:t xml:space="preserve">городского округа ЗАТО Светлый   </w:t>
      </w:r>
      <w:r>
        <w:rPr>
          <w:b/>
          <w:sz w:val="28"/>
          <w:szCs w:val="28"/>
        </w:rPr>
        <w:t xml:space="preserve"> </w:t>
      </w:r>
      <w:r w:rsidRPr="00C739C8">
        <w:rPr>
          <w:b/>
          <w:sz w:val="28"/>
          <w:szCs w:val="28"/>
        </w:rPr>
        <w:t xml:space="preserve">  </w:t>
      </w:r>
      <w:r w:rsidR="00665DE1">
        <w:rPr>
          <w:b/>
          <w:sz w:val="28"/>
          <w:szCs w:val="28"/>
        </w:rPr>
        <w:t xml:space="preserve">  </w:t>
      </w:r>
      <w:r w:rsidR="009C30B7">
        <w:rPr>
          <w:b/>
          <w:sz w:val="28"/>
          <w:szCs w:val="28"/>
        </w:rPr>
        <w:t xml:space="preserve"> </w:t>
      </w:r>
      <w:r w:rsidR="00665DE1">
        <w:rPr>
          <w:b/>
          <w:sz w:val="28"/>
          <w:szCs w:val="28"/>
        </w:rPr>
        <w:t xml:space="preserve"> </w:t>
      </w:r>
      <w:r w:rsidR="00AC487B">
        <w:rPr>
          <w:b/>
          <w:sz w:val="28"/>
          <w:szCs w:val="28"/>
        </w:rPr>
        <w:t xml:space="preserve"> </w:t>
      </w:r>
      <w:r w:rsidR="00665DE1">
        <w:rPr>
          <w:b/>
          <w:sz w:val="28"/>
          <w:szCs w:val="28"/>
        </w:rPr>
        <w:t xml:space="preserve">     </w:t>
      </w:r>
      <w:r w:rsidR="0085342B">
        <w:rPr>
          <w:b/>
          <w:sz w:val="28"/>
          <w:szCs w:val="28"/>
        </w:rPr>
        <w:t xml:space="preserve">  </w:t>
      </w:r>
      <w:r w:rsidR="00A274A0">
        <w:rPr>
          <w:b/>
          <w:sz w:val="28"/>
          <w:szCs w:val="28"/>
        </w:rPr>
        <w:t>подпись</w:t>
      </w:r>
      <w:r w:rsidR="000F76CA">
        <w:rPr>
          <w:b/>
          <w:sz w:val="28"/>
          <w:szCs w:val="28"/>
        </w:rPr>
        <w:t xml:space="preserve"> </w:t>
      </w:r>
      <w:r w:rsidR="0005568B">
        <w:rPr>
          <w:b/>
          <w:sz w:val="28"/>
          <w:szCs w:val="28"/>
        </w:rPr>
        <w:t xml:space="preserve"> </w:t>
      </w:r>
      <w:r w:rsidR="00665DE1">
        <w:rPr>
          <w:b/>
          <w:sz w:val="28"/>
          <w:szCs w:val="28"/>
        </w:rPr>
        <w:t xml:space="preserve">       </w:t>
      </w:r>
      <w:r w:rsidRPr="00C739C8">
        <w:rPr>
          <w:b/>
          <w:sz w:val="28"/>
          <w:szCs w:val="28"/>
        </w:rPr>
        <w:t xml:space="preserve"> </w:t>
      </w:r>
      <w:r>
        <w:rPr>
          <w:b/>
          <w:sz w:val="28"/>
          <w:szCs w:val="28"/>
        </w:rPr>
        <w:t xml:space="preserve">     </w:t>
      </w:r>
      <w:r w:rsidR="00665DE1">
        <w:rPr>
          <w:b/>
          <w:sz w:val="28"/>
          <w:szCs w:val="28"/>
        </w:rPr>
        <w:t>З.Э. Нагиев</w:t>
      </w:r>
    </w:p>
    <w:p w:rsidR="000F76CA" w:rsidRDefault="000F76CA" w:rsidP="00464125">
      <w:pPr>
        <w:widowControl w:val="0"/>
        <w:autoSpaceDE w:val="0"/>
        <w:autoSpaceDN w:val="0"/>
        <w:adjustRightInd w:val="0"/>
        <w:jc w:val="both"/>
        <w:rPr>
          <w:sz w:val="28"/>
          <w:szCs w:val="28"/>
        </w:rPr>
      </w:pPr>
    </w:p>
    <w:p w:rsidR="000F76CA" w:rsidRDefault="000F76CA" w:rsidP="00464125">
      <w:pPr>
        <w:widowControl w:val="0"/>
        <w:autoSpaceDE w:val="0"/>
        <w:autoSpaceDN w:val="0"/>
        <w:adjustRightInd w:val="0"/>
        <w:jc w:val="both"/>
        <w:rPr>
          <w:sz w:val="28"/>
          <w:szCs w:val="28"/>
        </w:rPr>
      </w:pPr>
    </w:p>
    <w:p w:rsidR="000F76CA" w:rsidRDefault="000F76CA" w:rsidP="00464125">
      <w:pPr>
        <w:widowControl w:val="0"/>
        <w:autoSpaceDE w:val="0"/>
        <w:autoSpaceDN w:val="0"/>
        <w:adjustRightInd w:val="0"/>
        <w:jc w:val="both"/>
        <w:rPr>
          <w:sz w:val="28"/>
          <w:szCs w:val="28"/>
        </w:rPr>
      </w:pPr>
    </w:p>
    <w:p w:rsidR="000F76CA" w:rsidRDefault="000F76CA" w:rsidP="00464125">
      <w:pPr>
        <w:widowControl w:val="0"/>
        <w:autoSpaceDE w:val="0"/>
        <w:autoSpaceDN w:val="0"/>
        <w:adjustRightInd w:val="0"/>
        <w:jc w:val="both"/>
        <w:rPr>
          <w:sz w:val="28"/>
          <w:szCs w:val="28"/>
        </w:rPr>
      </w:pPr>
    </w:p>
    <w:p w:rsidR="000F76CA" w:rsidRDefault="000F76CA" w:rsidP="00464125">
      <w:pPr>
        <w:widowControl w:val="0"/>
        <w:autoSpaceDE w:val="0"/>
        <w:autoSpaceDN w:val="0"/>
        <w:adjustRightInd w:val="0"/>
        <w:jc w:val="both"/>
        <w:rPr>
          <w:sz w:val="28"/>
          <w:szCs w:val="28"/>
        </w:rPr>
      </w:pPr>
    </w:p>
    <w:p w:rsidR="000F76CA" w:rsidRDefault="000F76CA" w:rsidP="00464125">
      <w:pPr>
        <w:widowControl w:val="0"/>
        <w:autoSpaceDE w:val="0"/>
        <w:autoSpaceDN w:val="0"/>
        <w:adjustRightInd w:val="0"/>
        <w:jc w:val="both"/>
        <w:rPr>
          <w:sz w:val="28"/>
          <w:szCs w:val="28"/>
        </w:rPr>
      </w:pPr>
    </w:p>
    <w:p w:rsidR="000F76CA" w:rsidRDefault="000F76CA" w:rsidP="00464125">
      <w:pPr>
        <w:widowControl w:val="0"/>
        <w:autoSpaceDE w:val="0"/>
        <w:autoSpaceDN w:val="0"/>
        <w:adjustRightInd w:val="0"/>
        <w:jc w:val="both"/>
        <w:rPr>
          <w:sz w:val="28"/>
          <w:szCs w:val="28"/>
        </w:rPr>
      </w:pPr>
    </w:p>
    <w:p w:rsidR="000F76CA" w:rsidRDefault="000F76CA" w:rsidP="00464125">
      <w:pPr>
        <w:widowControl w:val="0"/>
        <w:autoSpaceDE w:val="0"/>
        <w:autoSpaceDN w:val="0"/>
        <w:adjustRightInd w:val="0"/>
        <w:jc w:val="both"/>
        <w:rPr>
          <w:sz w:val="28"/>
          <w:szCs w:val="28"/>
        </w:rPr>
      </w:pPr>
    </w:p>
    <w:p w:rsidR="000F76CA" w:rsidRDefault="000F76CA" w:rsidP="00464125">
      <w:pPr>
        <w:widowControl w:val="0"/>
        <w:autoSpaceDE w:val="0"/>
        <w:autoSpaceDN w:val="0"/>
        <w:adjustRightInd w:val="0"/>
        <w:jc w:val="both"/>
        <w:rPr>
          <w:sz w:val="28"/>
          <w:szCs w:val="28"/>
        </w:rPr>
      </w:pPr>
    </w:p>
    <w:p w:rsidR="000F76CA" w:rsidRDefault="000F76CA" w:rsidP="00464125">
      <w:pPr>
        <w:widowControl w:val="0"/>
        <w:autoSpaceDE w:val="0"/>
        <w:autoSpaceDN w:val="0"/>
        <w:adjustRightInd w:val="0"/>
        <w:jc w:val="both"/>
        <w:rPr>
          <w:sz w:val="28"/>
          <w:szCs w:val="28"/>
        </w:rPr>
      </w:pPr>
    </w:p>
    <w:p w:rsidR="000F76CA" w:rsidRDefault="000F76CA" w:rsidP="00464125">
      <w:pPr>
        <w:widowControl w:val="0"/>
        <w:autoSpaceDE w:val="0"/>
        <w:autoSpaceDN w:val="0"/>
        <w:adjustRightInd w:val="0"/>
        <w:jc w:val="both"/>
        <w:rPr>
          <w:sz w:val="28"/>
          <w:szCs w:val="28"/>
        </w:rPr>
      </w:pPr>
    </w:p>
    <w:p w:rsidR="000F76CA" w:rsidRDefault="000F76CA" w:rsidP="00464125">
      <w:pPr>
        <w:widowControl w:val="0"/>
        <w:autoSpaceDE w:val="0"/>
        <w:autoSpaceDN w:val="0"/>
        <w:adjustRightInd w:val="0"/>
        <w:jc w:val="both"/>
        <w:rPr>
          <w:sz w:val="28"/>
          <w:szCs w:val="28"/>
        </w:rPr>
      </w:pPr>
    </w:p>
    <w:p w:rsidR="000F76CA" w:rsidRDefault="000F76CA" w:rsidP="00464125">
      <w:pPr>
        <w:widowControl w:val="0"/>
        <w:autoSpaceDE w:val="0"/>
        <w:autoSpaceDN w:val="0"/>
        <w:adjustRightInd w:val="0"/>
        <w:jc w:val="both"/>
        <w:rPr>
          <w:sz w:val="28"/>
          <w:szCs w:val="28"/>
        </w:rPr>
      </w:pPr>
    </w:p>
    <w:p w:rsidR="000F76CA" w:rsidRDefault="000F76CA" w:rsidP="00464125">
      <w:pPr>
        <w:widowControl w:val="0"/>
        <w:autoSpaceDE w:val="0"/>
        <w:autoSpaceDN w:val="0"/>
        <w:adjustRightInd w:val="0"/>
        <w:jc w:val="both"/>
        <w:rPr>
          <w:sz w:val="28"/>
          <w:szCs w:val="28"/>
        </w:rPr>
      </w:pPr>
    </w:p>
    <w:p w:rsidR="000F76CA" w:rsidRDefault="000F76CA" w:rsidP="00464125">
      <w:pPr>
        <w:widowControl w:val="0"/>
        <w:autoSpaceDE w:val="0"/>
        <w:autoSpaceDN w:val="0"/>
        <w:adjustRightInd w:val="0"/>
        <w:jc w:val="both"/>
        <w:rPr>
          <w:sz w:val="28"/>
          <w:szCs w:val="28"/>
        </w:rPr>
      </w:pPr>
    </w:p>
    <w:p w:rsidR="000F76CA" w:rsidRDefault="000F76CA" w:rsidP="00464125">
      <w:pPr>
        <w:widowControl w:val="0"/>
        <w:autoSpaceDE w:val="0"/>
        <w:autoSpaceDN w:val="0"/>
        <w:adjustRightInd w:val="0"/>
        <w:jc w:val="both"/>
        <w:rPr>
          <w:sz w:val="28"/>
          <w:szCs w:val="28"/>
        </w:rPr>
      </w:pPr>
    </w:p>
    <w:p w:rsidR="000F76CA" w:rsidRDefault="000F76CA" w:rsidP="00464125">
      <w:pPr>
        <w:widowControl w:val="0"/>
        <w:autoSpaceDE w:val="0"/>
        <w:autoSpaceDN w:val="0"/>
        <w:adjustRightInd w:val="0"/>
        <w:jc w:val="both"/>
        <w:rPr>
          <w:sz w:val="28"/>
          <w:szCs w:val="28"/>
        </w:rPr>
      </w:pPr>
    </w:p>
    <w:p w:rsidR="000F76CA" w:rsidRDefault="000F76CA" w:rsidP="00464125">
      <w:pPr>
        <w:widowControl w:val="0"/>
        <w:autoSpaceDE w:val="0"/>
        <w:autoSpaceDN w:val="0"/>
        <w:adjustRightInd w:val="0"/>
        <w:jc w:val="both"/>
        <w:rPr>
          <w:sz w:val="28"/>
          <w:szCs w:val="28"/>
        </w:rPr>
      </w:pPr>
    </w:p>
    <w:p w:rsidR="000F76CA" w:rsidRDefault="000F76CA" w:rsidP="00464125">
      <w:pPr>
        <w:widowControl w:val="0"/>
        <w:autoSpaceDE w:val="0"/>
        <w:autoSpaceDN w:val="0"/>
        <w:adjustRightInd w:val="0"/>
        <w:jc w:val="both"/>
        <w:rPr>
          <w:sz w:val="28"/>
          <w:szCs w:val="28"/>
        </w:rPr>
      </w:pPr>
    </w:p>
    <w:p w:rsidR="000F76CA" w:rsidRDefault="000F76CA" w:rsidP="00464125">
      <w:pPr>
        <w:widowControl w:val="0"/>
        <w:autoSpaceDE w:val="0"/>
        <w:autoSpaceDN w:val="0"/>
        <w:adjustRightInd w:val="0"/>
        <w:jc w:val="both"/>
        <w:rPr>
          <w:sz w:val="28"/>
          <w:szCs w:val="28"/>
        </w:rPr>
      </w:pPr>
    </w:p>
    <w:p w:rsidR="000F76CA" w:rsidRDefault="000F76CA" w:rsidP="00464125">
      <w:pPr>
        <w:widowControl w:val="0"/>
        <w:autoSpaceDE w:val="0"/>
        <w:autoSpaceDN w:val="0"/>
        <w:adjustRightInd w:val="0"/>
        <w:jc w:val="both"/>
        <w:rPr>
          <w:sz w:val="28"/>
          <w:szCs w:val="28"/>
        </w:rPr>
      </w:pPr>
    </w:p>
    <w:p w:rsidR="000F76CA" w:rsidRPr="000F76CA" w:rsidRDefault="000F76CA" w:rsidP="000F76CA">
      <w:pPr>
        <w:ind w:left="4820" w:right="-2"/>
        <w:jc w:val="center"/>
        <w:rPr>
          <w:sz w:val="28"/>
          <w:szCs w:val="28"/>
        </w:rPr>
      </w:pPr>
      <w:r w:rsidRPr="000F76CA">
        <w:rPr>
          <w:sz w:val="28"/>
          <w:szCs w:val="28"/>
        </w:rPr>
        <w:lastRenderedPageBreak/>
        <w:t>УТВЕРЖДЕН</w:t>
      </w:r>
    </w:p>
    <w:p w:rsidR="000F76CA" w:rsidRPr="000F76CA" w:rsidRDefault="000F76CA" w:rsidP="000F76CA">
      <w:pPr>
        <w:ind w:left="4820"/>
        <w:jc w:val="center"/>
        <w:rPr>
          <w:sz w:val="28"/>
          <w:szCs w:val="28"/>
        </w:rPr>
      </w:pPr>
      <w:r w:rsidRPr="000F76CA">
        <w:rPr>
          <w:sz w:val="28"/>
          <w:szCs w:val="28"/>
        </w:rPr>
        <w:t>постановлением администрации</w:t>
      </w:r>
    </w:p>
    <w:p w:rsidR="000F76CA" w:rsidRDefault="000F76CA" w:rsidP="000F76CA">
      <w:pPr>
        <w:ind w:left="4820"/>
        <w:jc w:val="center"/>
        <w:rPr>
          <w:sz w:val="28"/>
          <w:szCs w:val="28"/>
        </w:rPr>
      </w:pPr>
      <w:r w:rsidRPr="000F76CA">
        <w:rPr>
          <w:sz w:val="28"/>
          <w:szCs w:val="28"/>
        </w:rPr>
        <w:t>городского округа ЗАТО Светлый</w:t>
      </w:r>
    </w:p>
    <w:p w:rsidR="000F76CA" w:rsidRPr="000F76CA" w:rsidRDefault="000F76CA" w:rsidP="000F76CA">
      <w:pPr>
        <w:ind w:left="4820"/>
        <w:jc w:val="center"/>
        <w:rPr>
          <w:sz w:val="28"/>
          <w:szCs w:val="28"/>
        </w:rPr>
      </w:pPr>
      <w:r>
        <w:rPr>
          <w:sz w:val="28"/>
          <w:szCs w:val="28"/>
        </w:rPr>
        <w:t>от 31.08.2015 № 253</w:t>
      </w:r>
    </w:p>
    <w:p w:rsidR="000F76CA" w:rsidRPr="000F76CA" w:rsidRDefault="000F76CA" w:rsidP="000F76CA">
      <w:pPr>
        <w:tabs>
          <w:tab w:val="left" w:pos="7335"/>
        </w:tabs>
        <w:rPr>
          <w:sz w:val="28"/>
          <w:szCs w:val="28"/>
        </w:rPr>
      </w:pPr>
    </w:p>
    <w:p w:rsidR="000F76CA" w:rsidRPr="000F76CA" w:rsidRDefault="000F76CA" w:rsidP="000F76CA">
      <w:pPr>
        <w:tabs>
          <w:tab w:val="left" w:pos="7335"/>
        </w:tabs>
        <w:rPr>
          <w:sz w:val="28"/>
          <w:szCs w:val="28"/>
        </w:rPr>
      </w:pPr>
    </w:p>
    <w:p w:rsidR="000F76CA" w:rsidRPr="000F76CA" w:rsidRDefault="000F76CA" w:rsidP="000F76CA">
      <w:pPr>
        <w:jc w:val="center"/>
        <w:rPr>
          <w:b/>
          <w:sz w:val="28"/>
          <w:szCs w:val="28"/>
        </w:rPr>
      </w:pPr>
      <w:r w:rsidRPr="000F76CA">
        <w:rPr>
          <w:b/>
          <w:sz w:val="28"/>
          <w:szCs w:val="28"/>
        </w:rPr>
        <w:t>АДМИНИСТРАТИВНЫЙ РЕГЛАМЕНТ</w:t>
      </w:r>
    </w:p>
    <w:p w:rsidR="000F76CA" w:rsidRPr="000F76CA" w:rsidRDefault="000F76CA" w:rsidP="000F76CA">
      <w:pPr>
        <w:autoSpaceDE w:val="0"/>
        <w:jc w:val="center"/>
        <w:rPr>
          <w:b/>
          <w:sz w:val="28"/>
          <w:szCs w:val="28"/>
        </w:rPr>
      </w:pPr>
      <w:r w:rsidRPr="000F76CA">
        <w:rPr>
          <w:b/>
          <w:sz w:val="28"/>
          <w:szCs w:val="28"/>
        </w:rPr>
        <w:t>предоставления администрацией городского округа ЗАТО Светлый Саратовской области муниципальной услуги «Предоставление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на торгах»</w:t>
      </w:r>
    </w:p>
    <w:p w:rsidR="000F76CA" w:rsidRPr="000F76CA" w:rsidRDefault="000F76CA" w:rsidP="000F76CA">
      <w:pPr>
        <w:autoSpaceDE w:val="0"/>
        <w:jc w:val="center"/>
        <w:rPr>
          <w:sz w:val="28"/>
          <w:szCs w:val="28"/>
        </w:rPr>
      </w:pPr>
    </w:p>
    <w:p w:rsidR="000F76CA" w:rsidRPr="000F76CA" w:rsidRDefault="000F76CA" w:rsidP="000F76CA">
      <w:pPr>
        <w:pStyle w:val="ac"/>
        <w:numPr>
          <w:ilvl w:val="0"/>
          <w:numId w:val="36"/>
        </w:numPr>
        <w:tabs>
          <w:tab w:val="num" w:pos="0"/>
        </w:tabs>
        <w:autoSpaceDE w:val="0"/>
        <w:ind w:left="0" w:firstLine="0"/>
        <w:jc w:val="center"/>
        <w:rPr>
          <w:b/>
          <w:sz w:val="28"/>
          <w:szCs w:val="28"/>
        </w:rPr>
      </w:pPr>
      <w:r w:rsidRPr="000F76CA">
        <w:rPr>
          <w:b/>
          <w:sz w:val="28"/>
          <w:szCs w:val="28"/>
        </w:rPr>
        <w:t xml:space="preserve"> Общие положения</w:t>
      </w:r>
    </w:p>
    <w:p w:rsidR="000F76CA" w:rsidRPr="000F76CA" w:rsidRDefault="000F76CA" w:rsidP="000F76CA">
      <w:pPr>
        <w:pStyle w:val="ac"/>
        <w:autoSpaceDE w:val="0"/>
        <w:ind w:left="0"/>
        <w:rPr>
          <w:sz w:val="28"/>
          <w:szCs w:val="28"/>
        </w:rPr>
      </w:pPr>
    </w:p>
    <w:p w:rsidR="000F76CA" w:rsidRPr="000F76CA" w:rsidRDefault="000F76CA" w:rsidP="000F76CA">
      <w:pPr>
        <w:keepNext/>
        <w:keepLines/>
        <w:ind w:firstLine="709"/>
        <w:jc w:val="both"/>
        <w:rPr>
          <w:sz w:val="28"/>
          <w:szCs w:val="28"/>
        </w:rPr>
      </w:pPr>
      <w:r w:rsidRPr="000F76CA">
        <w:rPr>
          <w:sz w:val="28"/>
          <w:szCs w:val="28"/>
        </w:rPr>
        <w:t>1. Административный регламент предоставления администрацией городского округа ЗАТО Светлый Саратовской области муниципальной услуги «Предоставление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на торгах» (далее – Регламент) устанавливает порядок и стандарт предоставления муниципальной услуги по предоставлению земельных участков на торгах.</w:t>
      </w:r>
    </w:p>
    <w:p w:rsidR="000F76CA" w:rsidRPr="000F76CA" w:rsidRDefault="000F76CA" w:rsidP="000F76CA">
      <w:pPr>
        <w:autoSpaceDE w:val="0"/>
        <w:autoSpaceDN w:val="0"/>
        <w:adjustRightInd w:val="0"/>
        <w:ind w:firstLine="709"/>
        <w:jc w:val="both"/>
        <w:outlineLvl w:val="1"/>
        <w:rPr>
          <w:sz w:val="28"/>
          <w:szCs w:val="28"/>
        </w:rPr>
      </w:pPr>
      <w:r w:rsidRPr="000F76CA">
        <w:rPr>
          <w:sz w:val="28"/>
          <w:szCs w:val="28"/>
        </w:rPr>
        <w:t>2. Заявителями на получение результатов предоставления муниципальной услуги «Предоставление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на торгах» (далее – муниципальная услуга) являются:</w:t>
      </w:r>
    </w:p>
    <w:p w:rsidR="000F76CA" w:rsidRPr="000F76CA" w:rsidRDefault="000F76CA" w:rsidP="000F76CA">
      <w:pPr>
        <w:autoSpaceDE w:val="0"/>
        <w:autoSpaceDN w:val="0"/>
        <w:adjustRightInd w:val="0"/>
        <w:ind w:firstLine="709"/>
        <w:jc w:val="both"/>
        <w:outlineLvl w:val="1"/>
        <w:rPr>
          <w:sz w:val="28"/>
          <w:szCs w:val="28"/>
        </w:rPr>
      </w:pPr>
      <w:r w:rsidRPr="000F76CA">
        <w:rPr>
          <w:sz w:val="28"/>
          <w:szCs w:val="28"/>
        </w:rPr>
        <w:t>физические лица;</w:t>
      </w:r>
    </w:p>
    <w:p w:rsidR="000F76CA" w:rsidRPr="000F76CA" w:rsidRDefault="000F76CA" w:rsidP="000F76CA">
      <w:pPr>
        <w:autoSpaceDE w:val="0"/>
        <w:autoSpaceDN w:val="0"/>
        <w:adjustRightInd w:val="0"/>
        <w:ind w:firstLine="709"/>
        <w:jc w:val="both"/>
        <w:outlineLvl w:val="1"/>
        <w:rPr>
          <w:sz w:val="28"/>
          <w:szCs w:val="28"/>
        </w:rPr>
      </w:pPr>
      <w:r w:rsidRPr="000F76CA">
        <w:rPr>
          <w:sz w:val="28"/>
          <w:szCs w:val="28"/>
        </w:rPr>
        <w:t>юридические лица;</w:t>
      </w:r>
    </w:p>
    <w:p w:rsidR="000F76CA" w:rsidRPr="000F76CA" w:rsidRDefault="000F76CA" w:rsidP="000F76CA">
      <w:pPr>
        <w:autoSpaceDE w:val="0"/>
        <w:autoSpaceDN w:val="0"/>
        <w:adjustRightInd w:val="0"/>
        <w:ind w:firstLine="709"/>
        <w:jc w:val="both"/>
        <w:outlineLvl w:val="1"/>
        <w:rPr>
          <w:sz w:val="28"/>
          <w:szCs w:val="28"/>
        </w:rPr>
      </w:pPr>
      <w:r w:rsidRPr="000F76CA">
        <w:rPr>
          <w:sz w:val="28"/>
          <w:szCs w:val="28"/>
        </w:rPr>
        <w:t>представители заявителя.</w:t>
      </w:r>
    </w:p>
    <w:p w:rsidR="000F76CA" w:rsidRPr="000F76CA" w:rsidRDefault="000F76CA" w:rsidP="000F76CA">
      <w:pPr>
        <w:tabs>
          <w:tab w:val="left" w:pos="1134"/>
          <w:tab w:val="left" w:pos="1276"/>
        </w:tabs>
        <w:autoSpaceDE w:val="0"/>
        <w:autoSpaceDN w:val="0"/>
        <w:adjustRightInd w:val="0"/>
        <w:ind w:firstLine="709"/>
        <w:jc w:val="both"/>
        <w:rPr>
          <w:rFonts w:eastAsia="Calibri"/>
          <w:sz w:val="28"/>
          <w:szCs w:val="28"/>
          <w:lang w:eastAsia="en-US"/>
        </w:rPr>
      </w:pPr>
      <w:r w:rsidRPr="000F76CA">
        <w:rPr>
          <w:sz w:val="28"/>
          <w:szCs w:val="28"/>
        </w:rPr>
        <w:t>3. Информация о порядке предоставления муниципальной услуги.</w:t>
      </w:r>
    </w:p>
    <w:p w:rsidR="000F76CA" w:rsidRPr="000F76CA" w:rsidRDefault="000F76CA" w:rsidP="000F76CA">
      <w:pPr>
        <w:pStyle w:val="ConsPlusNormal"/>
        <w:widowControl/>
        <w:tabs>
          <w:tab w:val="left" w:pos="1276"/>
        </w:tabs>
        <w:ind w:firstLine="709"/>
        <w:jc w:val="both"/>
        <w:rPr>
          <w:rFonts w:ascii="Times New Roman" w:hAnsi="Times New Roman" w:cs="Times New Roman"/>
          <w:sz w:val="28"/>
          <w:szCs w:val="28"/>
        </w:rPr>
      </w:pPr>
      <w:r w:rsidRPr="000F76CA">
        <w:rPr>
          <w:rFonts w:ascii="Times New Roman" w:hAnsi="Times New Roman" w:cs="Times New Roman"/>
          <w:sz w:val="28"/>
          <w:szCs w:val="28"/>
        </w:rPr>
        <w:t>3.1. Информация о местоположении и графике работы.</w:t>
      </w:r>
    </w:p>
    <w:p w:rsidR="000F76CA" w:rsidRPr="000F76CA" w:rsidRDefault="000F76CA" w:rsidP="000F76CA">
      <w:pPr>
        <w:tabs>
          <w:tab w:val="left" w:pos="1134"/>
        </w:tabs>
        <w:autoSpaceDE w:val="0"/>
        <w:autoSpaceDN w:val="0"/>
        <w:adjustRightInd w:val="0"/>
        <w:ind w:firstLine="709"/>
        <w:jc w:val="both"/>
        <w:outlineLvl w:val="1"/>
        <w:rPr>
          <w:sz w:val="28"/>
          <w:szCs w:val="28"/>
        </w:rPr>
      </w:pPr>
      <w:r w:rsidRPr="000F76CA">
        <w:rPr>
          <w:sz w:val="28"/>
          <w:szCs w:val="28"/>
        </w:rPr>
        <w:t>Муниципальная услуга предоставляется администрацией городского округа ЗАТО Светлый Саратовской области (далее – администрация).</w:t>
      </w:r>
    </w:p>
    <w:p w:rsidR="000F76CA" w:rsidRPr="000F76CA" w:rsidRDefault="000F76CA" w:rsidP="000F76CA">
      <w:pPr>
        <w:tabs>
          <w:tab w:val="left" w:pos="1134"/>
        </w:tabs>
        <w:autoSpaceDE w:val="0"/>
        <w:autoSpaceDN w:val="0"/>
        <w:adjustRightInd w:val="0"/>
        <w:ind w:firstLine="709"/>
        <w:jc w:val="both"/>
        <w:outlineLvl w:val="1"/>
        <w:rPr>
          <w:sz w:val="28"/>
          <w:szCs w:val="28"/>
        </w:rPr>
      </w:pPr>
      <w:r w:rsidRPr="000F76CA">
        <w:rPr>
          <w:sz w:val="28"/>
          <w:szCs w:val="28"/>
        </w:rPr>
        <w:t>Непосредственно муниципальная услуга предоставляется отделом по управлению муниципальной собственностью и земельными ресурсами администрации (далее – отдел).</w:t>
      </w:r>
    </w:p>
    <w:p w:rsidR="000F76CA" w:rsidRPr="000F76CA" w:rsidRDefault="000F76CA" w:rsidP="000F76CA">
      <w:pPr>
        <w:tabs>
          <w:tab w:val="left" w:pos="1134"/>
        </w:tabs>
        <w:autoSpaceDE w:val="0"/>
        <w:autoSpaceDN w:val="0"/>
        <w:adjustRightInd w:val="0"/>
        <w:ind w:firstLine="709"/>
        <w:jc w:val="both"/>
        <w:outlineLvl w:val="1"/>
        <w:rPr>
          <w:sz w:val="28"/>
          <w:szCs w:val="28"/>
        </w:rPr>
      </w:pPr>
      <w:r w:rsidRPr="000F76CA">
        <w:rPr>
          <w:sz w:val="28"/>
          <w:szCs w:val="28"/>
        </w:rPr>
        <w:t>Адрес места нахождения администрации: 412163, Саратовская область, пос. Светлый, ул. Кузнецова, д. 6а.</w:t>
      </w:r>
    </w:p>
    <w:p w:rsidR="000F76CA" w:rsidRPr="000F76CA" w:rsidRDefault="000F76CA" w:rsidP="000F76CA">
      <w:pPr>
        <w:tabs>
          <w:tab w:val="left" w:pos="1134"/>
        </w:tabs>
        <w:autoSpaceDE w:val="0"/>
        <w:autoSpaceDN w:val="0"/>
        <w:adjustRightInd w:val="0"/>
        <w:ind w:firstLine="709"/>
        <w:jc w:val="both"/>
        <w:outlineLvl w:val="1"/>
        <w:rPr>
          <w:sz w:val="28"/>
          <w:szCs w:val="28"/>
        </w:rPr>
      </w:pPr>
      <w:r w:rsidRPr="000F76CA">
        <w:rPr>
          <w:sz w:val="28"/>
          <w:szCs w:val="28"/>
        </w:rPr>
        <w:t xml:space="preserve">Адрес места нахождения отдела: 412163, Саратовская область, </w:t>
      </w:r>
      <w:r w:rsidRPr="000F76CA">
        <w:rPr>
          <w:sz w:val="28"/>
          <w:szCs w:val="28"/>
        </w:rPr>
        <w:br/>
        <w:t>пос. Светлый, ул. Кузнецова, д. 6а, кабинет № 1.</w:t>
      </w:r>
    </w:p>
    <w:p w:rsidR="000F76CA" w:rsidRPr="000F76CA" w:rsidRDefault="000F76CA" w:rsidP="000F76CA">
      <w:pPr>
        <w:tabs>
          <w:tab w:val="left" w:pos="1134"/>
        </w:tabs>
        <w:autoSpaceDE w:val="0"/>
        <w:autoSpaceDN w:val="0"/>
        <w:adjustRightInd w:val="0"/>
        <w:ind w:firstLine="709"/>
        <w:jc w:val="both"/>
        <w:outlineLvl w:val="1"/>
        <w:rPr>
          <w:sz w:val="28"/>
          <w:szCs w:val="28"/>
        </w:rPr>
      </w:pPr>
      <w:r w:rsidRPr="000F76CA">
        <w:rPr>
          <w:sz w:val="28"/>
          <w:szCs w:val="28"/>
        </w:rPr>
        <w:t>Режим работы администрации и отдела: понедельник, вторник, среда, четверг, пятница – с 8.00 до 17.30, суббота, воскресенье – выходные дни, перерыв на обед – с 12.00 до 13.30.</w:t>
      </w:r>
    </w:p>
    <w:p w:rsidR="000F76CA" w:rsidRPr="000F76CA" w:rsidRDefault="000F76CA" w:rsidP="000F76CA">
      <w:pPr>
        <w:pStyle w:val="ConsPlusNormal"/>
        <w:widowControl/>
        <w:tabs>
          <w:tab w:val="left" w:pos="1276"/>
        </w:tabs>
        <w:ind w:firstLine="709"/>
        <w:jc w:val="both"/>
        <w:rPr>
          <w:rFonts w:ascii="Times New Roman" w:hAnsi="Times New Roman" w:cs="Times New Roman"/>
          <w:sz w:val="28"/>
          <w:szCs w:val="28"/>
        </w:rPr>
      </w:pPr>
      <w:r w:rsidRPr="000F76CA">
        <w:rPr>
          <w:rFonts w:ascii="Times New Roman" w:hAnsi="Times New Roman" w:cs="Times New Roman"/>
          <w:sz w:val="28"/>
          <w:szCs w:val="28"/>
        </w:rPr>
        <w:t>3.2.</w:t>
      </w:r>
      <w:r w:rsidRPr="000F76CA">
        <w:rPr>
          <w:rFonts w:ascii="Times New Roman" w:hAnsi="Times New Roman" w:cs="Times New Roman"/>
          <w:sz w:val="28"/>
          <w:szCs w:val="28"/>
        </w:rPr>
        <w:tab/>
        <w:t>Справочные телефоны.</w:t>
      </w:r>
    </w:p>
    <w:p w:rsidR="000F76CA" w:rsidRPr="000F76CA" w:rsidRDefault="000F76CA" w:rsidP="000F76CA">
      <w:pPr>
        <w:pStyle w:val="ConsPlusNormal"/>
        <w:widowControl/>
        <w:tabs>
          <w:tab w:val="left" w:pos="1276"/>
        </w:tabs>
        <w:ind w:firstLine="709"/>
        <w:jc w:val="both"/>
        <w:rPr>
          <w:rFonts w:ascii="Times New Roman" w:hAnsi="Times New Roman" w:cs="Times New Roman"/>
          <w:sz w:val="28"/>
          <w:szCs w:val="28"/>
        </w:rPr>
      </w:pPr>
      <w:r w:rsidRPr="000F76CA">
        <w:rPr>
          <w:rFonts w:ascii="Times New Roman" w:hAnsi="Times New Roman" w:cs="Times New Roman"/>
          <w:sz w:val="28"/>
          <w:szCs w:val="28"/>
        </w:rPr>
        <w:t>Приёмная администрации: 8 (845-58) 4-30-00.</w:t>
      </w:r>
    </w:p>
    <w:p w:rsidR="000F76CA" w:rsidRPr="000F76CA" w:rsidRDefault="000F76CA" w:rsidP="000F76CA">
      <w:pPr>
        <w:pStyle w:val="ConsPlusNormal"/>
        <w:widowControl/>
        <w:tabs>
          <w:tab w:val="left" w:pos="1276"/>
        </w:tabs>
        <w:ind w:firstLine="709"/>
        <w:jc w:val="both"/>
        <w:rPr>
          <w:rFonts w:ascii="Times New Roman" w:hAnsi="Times New Roman" w:cs="Times New Roman"/>
          <w:sz w:val="28"/>
          <w:szCs w:val="28"/>
        </w:rPr>
      </w:pPr>
      <w:r w:rsidRPr="000F76CA">
        <w:rPr>
          <w:rFonts w:ascii="Times New Roman" w:hAnsi="Times New Roman" w:cs="Times New Roman"/>
          <w:sz w:val="28"/>
          <w:szCs w:val="28"/>
        </w:rPr>
        <w:t>Отдел, предоставляющий муниципальную услугу: 8 (845-58) 4-35-47.</w:t>
      </w:r>
    </w:p>
    <w:p w:rsidR="00884262" w:rsidRDefault="00884262" w:rsidP="000F76CA">
      <w:pPr>
        <w:pStyle w:val="ConsPlusNormal"/>
        <w:widowControl/>
        <w:tabs>
          <w:tab w:val="left" w:pos="1276"/>
        </w:tabs>
        <w:ind w:firstLine="0"/>
        <w:jc w:val="center"/>
        <w:outlineLvl w:val="1"/>
        <w:rPr>
          <w:rFonts w:ascii="Times New Roman" w:hAnsi="Times New Roman" w:cs="Times New Roman"/>
          <w:sz w:val="28"/>
          <w:szCs w:val="28"/>
        </w:rPr>
      </w:pPr>
    </w:p>
    <w:p w:rsidR="000F76CA" w:rsidRPr="000F76CA" w:rsidRDefault="000F76CA" w:rsidP="000F76CA">
      <w:pPr>
        <w:pStyle w:val="ConsPlusNormal"/>
        <w:widowControl/>
        <w:tabs>
          <w:tab w:val="left" w:pos="1276"/>
        </w:tabs>
        <w:ind w:firstLine="0"/>
        <w:jc w:val="center"/>
        <w:outlineLvl w:val="1"/>
        <w:rPr>
          <w:rFonts w:ascii="Times New Roman" w:hAnsi="Times New Roman" w:cs="Times New Roman"/>
          <w:sz w:val="28"/>
          <w:szCs w:val="28"/>
        </w:rPr>
      </w:pPr>
      <w:r w:rsidRPr="000F76CA">
        <w:rPr>
          <w:rFonts w:ascii="Times New Roman" w:hAnsi="Times New Roman" w:cs="Times New Roman"/>
          <w:sz w:val="28"/>
          <w:szCs w:val="28"/>
        </w:rPr>
        <w:lastRenderedPageBreak/>
        <w:t>2</w:t>
      </w:r>
    </w:p>
    <w:p w:rsidR="000F76CA" w:rsidRPr="000F76CA" w:rsidRDefault="000F76CA" w:rsidP="000F76CA">
      <w:pPr>
        <w:pStyle w:val="ConsPlusNormal"/>
        <w:widowControl/>
        <w:tabs>
          <w:tab w:val="left" w:pos="1276"/>
        </w:tabs>
        <w:ind w:firstLine="0"/>
        <w:jc w:val="both"/>
        <w:outlineLvl w:val="1"/>
        <w:rPr>
          <w:rFonts w:ascii="Times New Roman" w:hAnsi="Times New Roman" w:cs="Times New Roman"/>
          <w:sz w:val="28"/>
          <w:szCs w:val="28"/>
        </w:rPr>
      </w:pPr>
    </w:p>
    <w:p w:rsidR="000F76CA" w:rsidRPr="000F76CA" w:rsidRDefault="000F76CA" w:rsidP="000F76CA">
      <w:pPr>
        <w:pStyle w:val="ConsPlusNormal"/>
        <w:widowControl/>
        <w:tabs>
          <w:tab w:val="left" w:pos="1276"/>
        </w:tabs>
        <w:ind w:firstLine="709"/>
        <w:jc w:val="both"/>
        <w:outlineLvl w:val="1"/>
        <w:rPr>
          <w:rFonts w:ascii="Times New Roman" w:hAnsi="Times New Roman" w:cs="Times New Roman"/>
          <w:sz w:val="28"/>
          <w:szCs w:val="28"/>
        </w:rPr>
      </w:pPr>
      <w:r w:rsidRPr="000F76CA">
        <w:rPr>
          <w:rFonts w:ascii="Times New Roman" w:hAnsi="Times New Roman" w:cs="Times New Roman"/>
          <w:sz w:val="28"/>
          <w:szCs w:val="28"/>
        </w:rPr>
        <w:t>3.3.</w:t>
      </w:r>
      <w:r w:rsidRPr="000F76CA">
        <w:rPr>
          <w:rFonts w:ascii="Times New Roman" w:hAnsi="Times New Roman" w:cs="Times New Roman"/>
          <w:sz w:val="28"/>
          <w:szCs w:val="28"/>
        </w:rPr>
        <w:tab/>
        <w:t>Адрес официального сайта администрации в сети Интернет</w:t>
      </w:r>
      <w:r w:rsidRPr="000F76CA">
        <w:rPr>
          <w:rFonts w:ascii="Times New Roman" w:hAnsi="Times New Roman" w:cs="Times New Roman"/>
          <w:sz w:val="28"/>
          <w:szCs w:val="28"/>
        </w:rPr>
        <w:br/>
        <w:t xml:space="preserve">(далее – официальный сайт), содержащего информацию о предоставлении муниципальной услуги: </w:t>
      </w:r>
      <w:hyperlink r:id="rId11" w:history="1">
        <w:r w:rsidRPr="00884262">
          <w:rPr>
            <w:rStyle w:val="af0"/>
            <w:rFonts w:ascii="Times New Roman" w:hAnsi="Times New Roman" w:cs="Times New Roman"/>
            <w:color w:val="auto"/>
            <w:sz w:val="28"/>
            <w:szCs w:val="28"/>
            <w:u w:val="none"/>
          </w:rPr>
          <w:t>http://www.</w:t>
        </w:r>
        <w:r w:rsidRPr="00884262">
          <w:rPr>
            <w:rStyle w:val="af0"/>
            <w:rFonts w:ascii="Times New Roman" w:hAnsi="Times New Roman" w:cs="Times New Roman"/>
            <w:color w:val="auto"/>
            <w:sz w:val="28"/>
            <w:szCs w:val="28"/>
            <w:u w:val="none"/>
            <w:lang w:val="en-US"/>
          </w:rPr>
          <w:t>zato</w:t>
        </w:r>
        <w:r w:rsidRPr="00884262">
          <w:rPr>
            <w:rStyle w:val="af0"/>
            <w:rFonts w:ascii="Times New Roman" w:hAnsi="Times New Roman" w:cs="Times New Roman"/>
            <w:color w:val="auto"/>
            <w:sz w:val="28"/>
            <w:szCs w:val="28"/>
            <w:u w:val="none"/>
          </w:rPr>
          <w:t>s</w:t>
        </w:r>
        <w:r w:rsidRPr="00884262">
          <w:rPr>
            <w:rStyle w:val="af0"/>
            <w:rFonts w:ascii="Times New Roman" w:hAnsi="Times New Roman" w:cs="Times New Roman"/>
            <w:color w:val="auto"/>
            <w:sz w:val="28"/>
            <w:szCs w:val="28"/>
            <w:u w:val="none"/>
            <w:lang w:val="en-US"/>
          </w:rPr>
          <w:t>vetly</w:t>
        </w:r>
        <w:r w:rsidRPr="00884262">
          <w:rPr>
            <w:rStyle w:val="af0"/>
            <w:rFonts w:ascii="Times New Roman" w:hAnsi="Times New Roman" w:cs="Times New Roman"/>
            <w:color w:val="auto"/>
            <w:sz w:val="28"/>
            <w:szCs w:val="28"/>
            <w:u w:val="none"/>
          </w:rPr>
          <w:t>.ru</w:t>
        </w:r>
      </w:hyperlink>
      <w:r w:rsidRPr="00884262">
        <w:rPr>
          <w:rFonts w:ascii="Times New Roman" w:hAnsi="Times New Roman" w:cs="Times New Roman"/>
          <w:sz w:val="28"/>
          <w:szCs w:val="28"/>
        </w:rPr>
        <w:t>.</w:t>
      </w:r>
    </w:p>
    <w:p w:rsidR="000F76CA" w:rsidRPr="000F76CA" w:rsidRDefault="000F76CA" w:rsidP="000F76CA">
      <w:pPr>
        <w:tabs>
          <w:tab w:val="left" w:pos="1276"/>
        </w:tabs>
        <w:autoSpaceDE w:val="0"/>
        <w:autoSpaceDN w:val="0"/>
        <w:adjustRightInd w:val="0"/>
        <w:outlineLvl w:val="1"/>
        <w:rPr>
          <w:sz w:val="28"/>
          <w:szCs w:val="28"/>
        </w:rPr>
      </w:pPr>
      <w:r w:rsidRPr="000F76CA">
        <w:rPr>
          <w:sz w:val="28"/>
          <w:szCs w:val="28"/>
        </w:rPr>
        <w:t xml:space="preserve">Адрес электронной почты: </w:t>
      </w:r>
      <w:r w:rsidRPr="000F76CA">
        <w:rPr>
          <w:sz w:val="28"/>
          <w:szCs w:val="28"/>
          <w:lang w:val="en-US"/>
        </w:rPr>
        <w:t>zato</w:t>
      </w:r>
      <w:r w:rsidRPr="000F76CA">
        <w:rPr>
          <w:sz w:val="28"/>
          <w:szCs w:val="28"/>
        </w:rPr>
        <w:t>_</w:t>
      </w:r>
      <w:r w:rsidRPr="000F76CA">
        <w:rPr>
          <w:sz w:val="28"/>
          <w:szCs w:val="28"/>
          <w:lang w:val="en-US"/>
        </w:rPr>
        <w:t>svetly</w:t>
      </w:r>
      <w:r w:rsidRPr="000F76CA">
        <w:rPr>
          <w:sz w:val="28"/>
          <w:szCs w:val="28"/>
        </w:rPr>
        <w:t>@mail.ru.</w:t>
      </w:r>
    </w:p>
    <w:p w:rsidR="000F76CA" w:rsidRPr="000F76CA" w:rsidRDefault="000F76CA" w:rsidP="000F76CA">
      <w:pPr>
        <w:pStyle w:val="ConsPlusNormal"/>
        <w:widowControl/>
        <w:tabs>
          <w:tab w:val="left" w:pos="1276"/>
        </w:tabs>
        <w:ind w:firstLine="709"/>
        <w:jc w:val="both"/>
        <w:rPr>
          <w:rFonts w:ascii="Times New Roman" w:hAnsi="Times New Roman" w:cs="Times New Roman"/>
          <w:sz w:val="28"/>
          <w:szCs w:val="28"/>
        </w:rPr>
      </w:pPr>
      <w:r w:rsidRPr="000F76CA">
        <w:rPr>
          <w:rFonts w:ascii="Times New Roman" w:hAnsi="Times New Roman" w:cs="Times New Roman"/>
          <w:sz w:val="28"/>
          <w:szCs w:val="28"/>
        </w:rPr>
        <w:t>3.4.</w:t>
      </w:r>
      <w:r w:rsidRPr="000F76CA">
        <w:rPr>
          <w:rFonts w:ascii="Times New Roman" w:hAnsi="Times New Roman" w:cs="Times New Roman"/>
          <w:sz w:val="28"/>
          <w:szCs w:val="28"/>
        </w:rPr>
        <w:tab/>
        <w:t xml:space="preserve">Порядок получения информации заявителями. </w:t>
      </w:r>
    </w:p>
    <w:p w:rsidR="000F76CA" w:rsidRPr="000F76CA" w:rsidRDefault="000F76CA" w:rsidP="000F76CA">
      <w:pPr>
        <w:pStyle w:val="ConsPlusNormal"/>
        <w:widowControl/>
        <w:tabs>
          <w:tab w:val="left" w:pos="1276"/>
        </w:tabs>
        <w:ind w:firstLine="709"/>
        <w:jc w:val="both"/>
        <w:rPr>
          <w:rFonts w:ascii="Times New Roman" w:hAnsi="Times New Roman" w:cs="Times New Roman"/>
          <w:sz w:val="28"/>
          <w:szCs w:val="28"/>
        </w:rPr>
      </w:pPr>
      <w:r w:rsidRPr="000F76CA">
        <w:rPr>
          <w:rFonts w:ascii="Times New Roman" w:hAnsi="Times New Roman" w:cs="Times New Roman"/>
          <w:sz w:val="28"/>
          <w:szCs w:val="28"/>
        </w:rPr>
        <w:t>Информация (консультация) по вопросам предоставления муниципальной услуги может быть получена заявителем:</w:t>
      </w:r>
    </w:p>
    <w:p w:rsidR="000F76CA" w:rsidRPr="000F76CA" w:rsidRDefault="000F76CA" w:rsidP="000F76CA">
      <w:pPr>
        <w:pStyle w:val="ConsPlusNormal"/>
        <w:widowControl/>
        <w:tabs>
          <w:tab w:val="left" w:pos="1276"/>
        </w:tabs>
        <w:ind w:firstLine="709"/>
        <w:jc w:val="both"/>
        <w:rPr>
          <w:rFonts w:ascii="Times New Roman" w:hAnsi="Times New Roman" w:cs="Times New Roman"/>
          <w:sz w:val="28"/>
          <w:szCs w:val="28"/>
        </w:rPr>
      </w:pPr>
      <w:r w:rsidRPr="000F76CA">
        <w:rPr>
          <w:rFonts w:ascii="Times New Roman" w:hAnsi="Times New Roman" w:cs="Times New Roman"/>
          <w:sz w:val="28"/>
          <w:szCs w:val="28"/>
        </w:rPr>
        <w:t>в устной форме на личном приеме у специалиста отдела или посредством телефонной связи;</w:t>
      </w:r>
    </w:p>
    <w:p w:rsidR="000F76CA" w:rsidRPr="000F76CA" w:rsidRDefault="000F76CA" w:rsidP="000F76CA">
      <w:pPr>
        <w:pStyle w:val="ConsPlusNormal"/>
        <w:tabs>
          <w:tab w:val="left" w:pos="1276"/>
        </w:tabs>
        <w:ind w:right="29" w:firstLine="709"/>
        <w:jc w:val="both"/>
        <w:rPr>
          <w:rFonts w:ascii="Times New Roman" w:hAnsi="Times New Roman" w:cs="Times New Roman"/>
          <w:sz w:val="28"/>
          <w:szCs w:val="28"/>
        </w:rPr>
      </w:pPr>
      <w:r w:rsidRPr="000F76CA">
        <w:rPr>
          <w:rFonts w:ascii="Times New Roman" w:hAnsi="Times New Roman" w:cs="Times New Roman"/>
          <w:sz w:val="28"/>
          <w:szCs w:val="28"/>
        </w:rPr>
        <w:t>посредством размещения информации на официальном сайте,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0F76CA" w:rsidRPr="000F76CA" w:rsidRDefault="000F76CA" w:rsidP="000F76CA">
      <w:pPr>
        <w:pStyle w:val="ConsPlusNormal"/>
        <w:tabs>
          <w:tab w:val="left" w:pos="1276"/>
        </w:tabs>
        <w:ind w:right="29" w:firstLine="709"/>
        <w:jc w:val="both"/>
        <w:rPr>
          <w:rFonts w:ascii="Times New Roman" w:hAnsi="Times New Roman" w:cs="Times New Roman"/>
          <w:sz w:val="28"/>
          <w:szCs w:val="28"/>
        </w:rPr>
      </w:pPr>
      <w:r w:rsidRPr="000F76CA">
        <w:rPr>
          <w:rFonts w:ascii="Times New Roman" w:hAnsi="Times New Roman" w:cs="Times New Roman"/>
          <w:sz w:val="28"/>
          <w:szCs w:val="28"/>
        </w:rPr>
        <w:t>по письменному заявлению в администрацию, либо через многофункциональный центр предоставления государственных</w:t>
      </w:r>
      <w:r w:rsidRPr="000F76CA">
        <w:rPr>
          <w:rFonts w:ascii="Times New Roman" w:hAnsi="Times New Roman" w:cs="Times New Roman"/>
          <w:sz w:val="28"/>
          <w:szCs w:val="28"/>
        </w:rPr>
        <w:br/>
        <w:t>и муниципальных услуг (далее – многофункциональный центр);</w:t>
      </w:r>
    </w:p>
    <w:p w:rsidR="000F76CA" w:rsidRPr="000F76CA" w:rsidRDefault="000F76CA" w:rsidP="000F76CA">
      <w:pPr>
        <w:pStyle w:val="ConsPlusNormal"/>
        <w:tabs>
          <w:tab w:val="left" w:pos="1276"/>
        </w:tabs>
        <w:ind w:right="29" w:firstLine="709"/>
        <w:jc w:val="both"/>
        <w:rPr>
          <w:rFonts w:ascii="Times New Roman" w:hAnsi="Times New Roman" w:cs="Times New Roman"/>
          <w:sz w:val="28"/>
          <w:szCs w:val="28"/>
        </w:rPr>
      </w:pPr>
      <w:r w:rsidRPr="000F76CA">
        <w:rPr>
          <w:rFonts w:ascii="Times New Roman" w:hAnsi="Times New Roman" w:cs="Times New Roman"/>
          <w:sz w:val="28"/>
          <w:szCs w:val="28"/>
        </w:rPr>
        <w:t>на информационных стендах в местах предоставления муниципальной услуги.</w:t>
      </w:r>
    </w:p>
    <w:p w:rsidR="000F76CA" w:rsidRPr="000F76CA" w:rsidRDefault="000F76CA" w:rsidP="000F76CA">
      <w:pPr>
        <w:pStyle w:val="ConsPlusNormal"/>
        <w:widowControl/>
        <w:tabs>
          <w:tab w:val="left" w:pos="1276"/>
        </w:tabs>
        <w:ind w:firstLine="709"/>
        <w:jc w:val="both"/>
        <w:rPr>
          <w:rFonts w:ascii="Times New Roman" w:hAnsi="Times New Roman" w:cs="Times New Roman"/>
          <w:sz w:val="28"/>
          <w:szCs w:val="28"/>
        </w:rPr>
      </w:pPr>
      <w:r w:rsidRPr="000F76CA">
        <w:rPr>
          <w:rFonts w:ascii="Times New Roman" w:hAnsi="Times New Roman" w:cs="Times New Roman"/>
          <w:sz w:val="28"/>
          <w:szCs w:val="28"/>
        </w:rPr>
        <w:t>Индивидуальное устное и письменное информирование (консультирование) проводится специалистом отдела при обращении заинтересованных лиц по всем вопросам предоставления муниципальной услуги, в том числе:</w:t>
      </w:r>
    </w:p>
    <w:p w:rsidR="000F76CA" w:rsidRPr="000F76CA" w:rsidRDefault="000F76CA" w:rsidP="000F76CA">
      <w:pPr>
        <w:pStyle w:val="ConsPlusNormal"/>
        <w:widowControl/>
        <w:tabs>
          <w:tab w:val="left" w:pos="1276"/>
        </w:tabs>
        <w:ind w:firstLine="709"/>
        <w:jc w:val="both"/>
        <w:rPr>
          <w:rFonts w:ascii="Times New Roman" w:hAnsi="Times New Roman" w:cs="Times New Roman"/>
          <w:sz w:val="28"/>
          <w:szCs w:val="28"/>
        </w:rPr>
      </w:pPr>
      <w:r w:rsidRPr="000F76CA">
        <w:rPr>
          <w:rFonts w:ascii="Times New Roman" w:hAnsi="Times New Roman" w:cs="Times New Roman"/>
          <w:sz w:val="28"/>
          <w:szCs w:val="28"/>
        </w:rPr>
        <w:t>перечня документов, необходимых для предоставления муниципальной услуги;</w:t>
      </w:r>
    </w:p>
    <w:p w:rsidR="000F76CA" w:rsidRPr="000F76CA" w:rsidRDefault="000F76CA" w:rsidP="000F76CA">
      <w:pPr>
        <w:pStyle w:val="ConsPlusNormal"/>
        <w:widowControl/>
        <w:tabs>
          <w:tab w:val="left" w:pos="1276"/>
        </w:tabs>
        <w:ind w:firstLine="709"/>
        <w:jc w:val="both"/>
        <w:rPr>
          <w:rFonts w:ascii="Times New Roman" w:hAnsi="Times New Roman" w:cs="Times New Roman"/>
          <w:sz w:val="28"/>
          <w:szCs w:val="28"/>
        </w:rPr>
      </w:pPr>
      <w:r w:rsidRPr="000F76CA">
        <w:rPr>
          <w:rFonts w:ascii="Times New Roman" w:hAnsi="Times New Roman" w:cs="Times New Roman"/>
          <w:sz w:val="28"/>
          <w:szCs w:val="28"/>
        </w:rPr>
        <w:t>источника получения документов, необходимых для предоставления муниципальной услуги (орган, организация и их местонахождение);</w:t>
      </w:r>
    </w:p>
    <w:p w:rsidR="000F76CA" w:rsidRPr="000F76CA" w:rsidRDefault="000F76CA" w:rsidP="000F76CA">
      <w:pPr>
        <w:pStyle w:val="ConsPlusNormal"/>
        <w:widowControl/>
        <w:tabs>
          <w:tab w:val="left" w:pos="1276"/>
        </w:tabs>
        <w:ind w:firstLine="709"/>
        <w:jc w:val="both"/>
        <w:rPr>
          <w:rFonts w:ascii="Times New Roman" w:hAnsi="Times New Roman" w:cs="Times New Roman"/>
          <w:sz w:val="28"/>
          <w:szCs w:val="28"/>
        </w:rPr>
      </w:pPr>
      <w:r w:rsidRPr="000F76CA">
        <w:rPr>
          <w:rFonts w:ascii="Times New Roman" w:hAnsi="Times New Roman" w:cs="Times New Roman"/>
          <w:sz w:val="28"/>
          <w:szCs w:val="28"/>
        </w:rPr>
        <w:t>графика приема заявителей и выдачи решения;</w:t>
      </w:r>
    </w:p>
    <w:p w:rsidR="000F76CA" w:rsidRPr="000F76CA" w:rsidRDefault="000F76CA" w:rsidP="000F76CA">
      <w:pPr>
        <w:pStyle w:val="ConsPlusNormal"/>
        <w:widowControl/>
        <w:tabs>
          <w:tab w:val="left" w:pos="1276"/>
        </w:tabs>
        <w:ind w:firstLine="709"/>
        <w:jc w:val="both"/>
        <w:rPr>
          <w:rFonts w:ascii="Times New Roman" w:hAnsi="Times New Roman" w:cs="Times New Roman"/>
          <w:sz w:val="28"/>
          <w:szCs w:val="28"/>
        </w:rPr>
      </w:pPr>
      <w:r w:rsidRPr="000F76CA">
        <w:rPr>
          <w:rFonts w:ascii="Times New Roman" w:hAnsi="Times New Roman" w:cs="Times New Roman"/>
          <w:sz w:val="28"/>
          <w:szCs w:val="28"/>
        </w:rPr>
        <w:t>оснований для отказа в предоставлении муниципальной услуги;</w:t>
      </w:r>
    </w:p>
    <w:p w:rsidR="000F76CA" w:rsidRPr="000F76CA" w:rsidRDefault="000F76CA" w:rsidP="000F76CA">
      <w:pPr>
        <w:pStyle w:val="ConsPlusNormal"/>
        <w:widowControl/>
        <w:tabs>
          <w:tab w:val="left" w:pos="1276"/>
        </w:tabs>
        <w:ind w:firstLine="709"/>
        <w:jc w:val="both"/>
        <w:rPr>
          <w:rFonts w:ascii="Times New Roman" w:hAnsi="Times New Roman" w:cs="Times New Roman"/>
          <w:sz w:val="28"/>
          <w:szCs w:val="28"/>
        </w:rPr>
      </w:pPr>
      <w:r w:rsidRPr="000F76CA">
        <w:rPr>
          <w:rFonts w:ascii="Times New Roman" w:hAnsi="Times New Roman" w:cs="Times New Roman"/>
          <w:sz w:val="28"/>
          <w:szCs w:val="28"/>
        </w:rPr>
        <w:t>порядка обжалования действий (бездействия) и решений, осуществляемых и принимаемых в ходе предоставления муниципальной услуги.</w:t>
      </w:r>
    </w:p>
    <w:p w:rsidR="000F76CA" w:rsidRPr="000F76CA" w:rsidRDefault="000F76CA" w:rsidP="000F76CA">
      <w:pPr>
        <w:pStyle w:val="ConsPlusNormal"/>
        <w:widowControl/>
        <w:tabs>
          <w:tab w:val="left" w:pos="1276"/>
        </w:tabs>
        <w:ind w:firstLine="709"/>
        <w:jc w:val="both"/>
        <w:rPr>
          <w:rFonts w:ascii="Times New Roman" w:hAnsi="Times New Roman" w:cs="Times New Roman"/>
          <w:sz w:val="28"/>
          <w:szCs w:val="28"/>
        </w:rPr>
      </w:pPr>
      <w:r w:rsidRPr="000F76CA">
        <w:rPr>
          <w:rFonts w:ascii="Times New Roman" w:hAnsi="Times New Roman" w:cs="Times New Roman"/>
          <w:sz w:val="28"/>
          <w:szCs w:val="28"/>
        </w:rPr>
        <w:t>Основными требованиями к консультации заявителей являются:</w:t>
      </w:r>
    </w:p>
    <w:p w:rsidR="000F76CA" w:rsidRPr="000F76CA" w:rsidRDefault="000F76CA" w:rsidP="000F76CA">
      <w:pPr>
        <w:pStyle w:val="ConsPlusNormal"/>
        <w:widowControl/>
        <w:tabs>
          <w:tab w:val="left" w:pos="1276"/>
        </w:tabs>
        <w:ind w:firstLine="709"/>
        <w:jc w:val="both"/>
        <w:rPr>
          <w:rFonts w:ascii="Times New Roman" w:hAnsi="Times New Roman" w:cs="Times New Roman"/>
          <w:sz w:val="28"/>
          <w:szCs w:val="28"/>
        </w:rPr>
      </w:pPr>
      <w:r w:rsidRPr="000F76CA">
        <w:rPr>
          <w:rFonts w:ascii="Times New Roman" w:hAnsi="Times New Roman" w:cs="Times New Roman"/>
          <w:sz w:val="28"/>
          <w:szCs w:val="28"/>
        </w:rPr>
        <w:t>актуальность;</w:t>
      </w:r>
    </w:p>
    <w:p w:rsidR="000F76CA" w:rsidRPr="000F76CA" w:rsidRDefault="000F76CA" w:rsidP="000F76CA">
      <w:pPr>
        <w:pStyle w:val="ConsPlusNormal"/>
        <w:widowControl/>
        <w:tabs>
          <w:tab w:val="left" w:pos="1276"/>
        </w:tabs>
        <w:ind w:firstLine="709"/>
        <w:jc w:val="both"/>
        <w:rPr>
          <w:rFonts w:ascii="Times New Roman" w:hAnsi="Times New Roman" w:cs="Times New Roman"/>
          <w:sz w:val="28"/>
          <w:szCs w:val="28"/>
        </w:rPr>
      </w:pPr>
      <w:r w:rsidRPr="000F76CA">
        <w:rPr>
          <w:rFonts w:ascii="Times New Roman" w:hAnsi="Times New Roman" w:cs="Times New Roman"/>
          <w:sz w:val="28"/>
          <w:szCs w:val="28"/>
        </w:rPr>
        <w:t>своевременность;</w:t>
      </w:r>
    </w:p>
    <w:p w:rsidR="000F76CA" w:rsidRPr="000F76CA" w:rsidRDefault="000F76CA" w:rsidP="000F76CA">
      <w:pPr>
        <w:pStyle w:val="ConsPlusNormal"/>
        <w:widowControl/>
        <w:tabs>
          <w:tab w:val="left" w:pos="1276"/>
        </w:tabs>
        <w:ind w:firstLine="709"/>
        <w:jc w:val="both"/>
        <w:rPr>
          <w:rFonts w:ascii="Times New Roman" w:hAnsi="Times New Roman" w:cs="Times New Roman"/>
          <w:sz w:val="28"/>
          <w:szCs w:val="28"/>
        </w:rPr>
      </w:pPr>
      <w:r w:rsidRPr="000F76CA">
        <w:rPr>
          <w:rFonts w:ascii="Times New Roman" w:hAnsi="Times New Roman" w:cs="Times New Roman"/>
          <w:sz w:val="28"/>
          <w:szCs w:val="28"/>
        </w:rPr>
        <w:t>четкость в изложении материала;</w:t>
      </w:r>
    </w:p>
    <w:p w:rsidR="000F76CA" w:rsidRPr="000F76CA" w:rsidRDefault="000F76CA" w:rsidP="000F76CA">
      <w:pPr>
        <w:pStyle w:val="ConsPlusNormal"/>
        <w:widowControl/>
        <w:tabs>
          <w:tab w:val="left" w:pos="1276"/>
        </w:tabs>
        <w:ind w:firstLine="709"/>
        <w:jc w:val="both"/>
        <w:rPr>
          <w:rFonts w:ascii="Times New Roman" w:hAnsi="Times New Roman" w:cs="Times New Roman"/>
          <w:sz w:val="28"/>
          <w:szCs w:val="28"/>
        </w:rPr>
      </w:pPr>
      <w:r w:rsidRPr="000F76CA">
        <w:rPr>
          <w:rFonts w:ascii="Times New Roman" w:hAnsi="Times New Roman" w:cs="Times New Roman"/>
          <w:sz w:val="28"/>
          <w:szCs w:val="28"/>
        </w:rPr>
        <w:t>полнота консультирования;</w:t>
      </w:r>
    </w:p>
    <w:p w:rsidR="000F76CA" w:rsidRPr="000F76CA" w:rsidRDefault="000F76CA" w:rsidP="000F76CA">
      <w:pPr>
        <w:pStyle w:val="ConsPlusNormal"/>
        <w:widowControl/>
        <w:tabs>
          <w:tab w:val="left" w:pos="1276"/>
        </w:tabs>
        <w:ind w:firstLine="709"/>
        <w:jc w:val="both"/>
        <w:rPr>
          <w:rFonts w:ascii="Times New Roman" w:hAnsi="Times New Roman" w:cs="Times New Roman"/>
          <w:sz w:val="28"/>
          <w:szCs w:val="28"/>
        </w:rPr>
      </w:pPr>
      <w:r w:rsidRPr="000F76CA">
        <w:rPr>
          <w:rFonts w:ascii="Times New Roman" w:hAnsi="Times New Roman" w:cs="Times New Roman"/>
          <w:sz w:val="28"/>
          <w:szCs w:val="28"/>
        </w:rPr>
        <w:t>наглядность форм подачи материала;</w:t>
      </w:r>
    </w:p>
    <w:p w:rsidR="000F76CA" w:rsidRPr="000F76CA" w:rsidRDefault="000F76CA" w:rsidP="000F76CA">
      <w:pPr>
        <w:pStyle w:val="ConsPlusNormal"/>
        <w:widowControl/>
        <w:tabs>
          <w:tab w:val="left" w:pos="1276"/>
        </w:tabs>
        <w:ind w:firstLine="709"/>
        <w:jc w:val="both"/>
        <w:rPr>
          <w:rFonts w:ascii="Times New Roman" w:hAnsi="Times New Roman" w:cs="Times New Roman"/>
          <w:sz w:val="28"/>
          <w:szCs w:val="28"/>
        </w:rPr>
      </w:pPr>
      <w:r w:rsidRPr="000F76CA">
        <w:rPr>
          <w:rFonts w:ascii="Times New Roman" w:hAnsi="Times New Roman" w:cs="Times New Roman"/>
          <w:sz w:val="28"/>
          <w:szCs w:val="28"/>
        </w:rPr>
        <w:t>удобство и доступность.</w:t>
      </w:r>
    </w:p>
    <w:p w:rsidR="000F76CA" w:rsidRPr="000F76CA" w:rsidRDefault="000F76CA" w:rsidP="000F76CA">
      <w:pPr>
        <w:pStyle w:val="ConsPlusNormal"/>
        <w:widowControl/>
        <w:tabs>
          <w:tab w:val="left" w:pos="1276"/>
        </w:tabs>
        <w:ind w:firstLine="709"/>
        <w:jc w:val="both"/>
        <w:rPr>
          <w:rFonts w:ascii="Times New Roman" w:hAnsi="Times New Roman" w:cs="Times New Roman"/>
          <w:sz w:val="28"/>
          <w:szCs w:val="28"/>
        </w:rPr>
      </w:pPr>
      <w:r w:rsidRPr="000F76CA">
        <w:rPr>
          <w:rFonts w:ascii="Times New Roman" w:hAnsi="Times New Roman" w:cs="Times New Roman"/>
          <w:sz w:val="28"/>
          <w:szCs w:val="28"/>
        </w:rPr>
        <w:t>Письменные обращения заинтересованных лиц о порядке предоставления муниципальной услуги рассматриваются специалистом отдела с учетом времени подготовки ответа заявителю в срок,</w:t>
      </w:r>
      <w:r w:rsidRPr="000F76CA">
        <w:rPr>
          <w:rFonts w:ascii="Times New Roman" w:hAnsi="Times New Roman" w:cs="Times New Roman"/>
          <w:sz w:val="28"/>
          <w:szCs w:val="28"/>
        </w:rPr>
        <w:br/>
        <w:t xml:space="preserve">не превышающий 30 дней со дня регистрации письменного обращения, в соответствии с Федеральным законом от 02.05.2006 № 59-ФЗ </w:t>
      </w:r>
      <w:r w:rsidRPr="000F76CA">
        <w:rPr>
          <w:rFonts w:ascii="Times New Roman" w:hAnsi="Times New Roman" w:cs="Times New Roman"/>
          <w:sz w:val="28"/>
          <w:szCs w:val="28"/>
        </w:rPr>
        <w:br/>
        <w:t>«О порядке рассмотрения обращений граждан Российской Федерации».</w:t>
      </w:r>
    </w:p>
    <w:p w:rsidR="000F76CA" w:rsidRDefault="000F76CA" w:rsidP="000F76CA">
      <w:pPr>
        <w:pStyle w:val="ConsPlusNormal"/>
        <w:widowControl/>
        <w:tabs>
          <w:tab w:val="left" w:pos="1276"/>
        </w:tabs>
        <w:ind w:firstLine="709"/>
        <w:jc w:val="both"/>
        <w:rPr>
          <w:rFonts w:ascii="Times New Roman" w:hAnsi="Times New Roman" w:cs="Times New Roman"/>
          <w:sz w:val="28"/>
          <w:szCs w:val="28"/>
        </w:rPr>
      </w:pPr>
    </w:p>
    <w:p w:rsidR="00884262" w:rsidRPr="000F76CA" w:rsidRDefault="00884262" w:rsidP="000F76CA">
      <w:pPr>
        <w:pStyle w:val="ConsPlusNormal"/>
        <w:widowControl/>
        <w:tabs>
          <w:tab w:val="left" w:pos="1276"/>
        </w:tabs>
        <w:ind w:firstLine="709"/>
        <w:jc w:val="both"/>
        <w:rPr>
          <w:rFonts w:ascii="Times New Roman" w:hAnsi="Times New Roman" w:cs="Times New Roman"/>
          <w:sz w:val="28"/>
          <w:szCs w:val="28"/>
        </w:rPr>
      </w:pPr>
    </w:p>
    <w:p w:rsidR="000F76CA" w:rsidRPr="000F76CA" w:rsidRDefault="000F76CA" w:rsidP="000F76CA">
      <w:pPr>
        <w:pStyle w:val="ConsPlusNormal"/>
        <w:widowControl/>
        <w:tabs>
          <w:tab w:val="left" w:pos="1276"/>
        </w:tabs>
        <w:ind w:firstLine="0"/>
        <w:jc w:val="center"/>
        <w:rPr>
          <w:rFonts w:ascii="Times New Roman" w:hAnsi="Times New Roman" w:cs="Times New Roman"/>
          <w:sz w:val="28"/>
          <w:szCs w:val="28"/>
        </w:rPr>
      </w:pPr>
      <w:r w:rsidRPr="000F76CA">
        <w:rPr>
          <w:rFonts w:ascii="Times New Roman" w:hAnsi="Times New Roman" w:cs="Times New Roman"/>
          <w:sz w:val="28"/>
          <w:szCs w:val="28"/>
        </w:rPr>
        <w:lastRenderedPageBreak/>
        <w:t>3</w:t>
      </w:r>
    </w:p>
    <w:p w:rsidR="000F76CA" w:rsidRPr="000F76CA" w:rsidRDefault="000F76CA" w:rsidP="000F76CA">
      <w:pPr>
        <w:pStyle w:val="ConsPlusNormal"/>
        <w:widowControl/>
        <w:tabs>
          <w:tab w:val="left" w:pos="1276"/>
        </w:tabs>
        <w:ind w:firstLine="0"/>
        <w:jc w:val="center"/>
        <w:rPr>
          <w:rFonts w:ascii="Times New Roman" w:hAnsi="Times New Roman" w:cs="Times New Roman"/>
          <w:sz w:val="28"/>
          <w:szCs w:val="28"/>
        </w:rPr>
      </w:pPr>
    </w:p>
    <w:p w:rsidR="000F76CA" w:rsidRPr="000F76CA" w:rsidRDefault="000F76CA" w:rsidP="000F76CA">
      <w:pPr>
        <w:pStyle w:val="ConsPlusNormal"/>
        <w:widowControl/>
        <w:tabs>
          <w:tab w:val="left" w:pos="1276"/>
        </w:tabs>
        <w:ind w:firstLine="709"/>
        <w:jc w:val="both"/>
        <w:rPr>
          <w:rFonts w:ascii="Times New Roman" w:hAnsi="Times New Roman" w:cs="Times New Roman"/>
          <w:sz w:val="28"/>
          <w:szCs w:val="28"/>
        </w:rPr>
      </w:pPr>
      <w:r w:rsidRPr="000F76CA">
        <w:rPr>
          <w:rFonts w:ascii="Times New Roman" w:hAnsi="Times New Roman" w:cs="Times New Roman"/>
          <w:sz w:val="28"/>
          <w:szCs w:val="28"/>
        </w:rPr>
        <w:t>3.5.</w:t>
      </w:r>
      <w:r w:rsidRPr="000F76CA">
        <w:rPr>
          <w:rFonts w:ascii="Times New Roman" w:hAnsi="Times New Roman" w:cs="Times New Roman"/>
          <w:sz w:val="28"/>
          <w:szCs w:val="28"/>
        </w:rPr>
        <w:tab/>
        <w:t>Место размещения информации.</w:t>
      </w:r>
    </w:p>
    <w:p w:rsidR="000F76CA" w:rsidRPr="000F76CA" w:rsidRDefault="000F76CA" w:rsidP="000F76CA">
      <w:pPr>
        <w:pStyle w:val="ConsPlusNormal"/>
        <w:widowControl/>
        <w:tabs>
          <w:tab w:val="left" w:pos="1276"/>
        </w:tabs>
        <w:ind w:firstLine="709"/>
        <w:jc w:val="both"/>
        <w:rPr>
          <w:rFonts w:ascii="Times New Roman" w:hAnsi="Times New Roman" w:cs="Times New Roman"/>
          <w:sz w:val="28"/>
          <w:szCs w:val="28"/>
        </w:rPr>
      </w:pPr>
      <w:r w:rsidRPr="000F76CA">
        <w:rPr>
          <w:rFonts w:ascii="Times New Roman" w:hAnsi="Times New Roman" w:cs="Times New Roman"/>
          <w:sz w:val="28"/>
          <w:szCs w:val="28"/>
        </w:rPr>
        <w:t>На информационном стенде администрации размещается следующая информация:</w:t>
      </w:r>
    </w:p>
    <w:p w:rsidR="000F76CA" w:rsidRPr="000F76CA" w:rsidRDefault="000F76CA" w:rsidP="000F76CA">
      <w:pPr>
        <w:pStyle w:val="ConsPlusNormal"/>
        <w:widowControl/>
        <w:tabs>
          <w:tab w:val="left" w:pos="1276"/>
        </w:tabs>
        <w:ind w:firstLine="709"/>
        <w:jc w:val="both"/>
        <w:rPr>
          <w:rFonts w:ascii="Times New Roman" w:hAnsi="Times New Roman" w:cs="Times New Roman"/>
          <w:sz w:val="28"/>
          <w:szCs w:val="28"/>
        </w:rPr>
      </w:pPr>
      <w:r w:rsidRPr="000F76CA">
        <w:rPr>
          <w:rFonts w:ascii="Times New Roman" w:hAnsi="Times New Roman" w:cs="Times New Roman"/>
          <w:sz w:val="28"/>
          <w:szCs w:val="28"/>
        </w:rPr>
        <w:t>полное наименование и месторасположение администрации и отдела, непосредственно предоставляющего муниципальную услугу, телефоны, режим работы, фамилии, имена, отчества специалистов отдела;</w:t>
      </w:r>
    </w:p>
    <w:p w:rsidR="000F76CA" w:rsidRPr="000F76CA" w:rsidRDefault="000F76CA" w:rsidP="000F76CA">
      <w:pPr>
        <w:pStyle w:val="ConsPlusNormal"/>
        <w:widowControl/>
        <w:tabs>
          <w:tab w:val="left" w:pos="1134"/>
        </w:tabs>
        <w:ind w:firstLine="709"/>
        <w:jc w:val="both"/>
        <w:rPr>
          <w:rFonts w:ascii="Times New Roman" w:hAnsi="Times New Roman" w:cs="Times New Roman"/>
          <w:sz w:val="28"/>
          <w:szCs w:val="28"/>
        </w:rPr>
      </w:pPr>
      <w:r w:rsidRPr="000F76CA">
        <w:rPr>
          <w:rFonts w:ascii="Times New Roman" w:hAnsi="Times New Roman" w:cs="Times New Roman"/>
          <w:sz w:val="28"/>
          <w:szCs w:val="28"/>
        </w:rPr>
        <w:t>извлечение из текста Регламента процедуры предоставления муниципальной услуги в текстовом виде или в виде блок-схемы;</w:t>
      </w:r>
    </w:p>
    <w:p w:rsidR="000F76CA" w:rsidRPr="000F76CA" w:rsidRDefault="000F76CA" w:rsidP="000F76CA">
      <w:pPr>
        <w:pStyle w:val="ConsPlusNormal"/>
        <w:widowControl/>
        <w:tabs>
          <w:tab w:val="left" w:pos="1134"/>
        </w:tabs>
        <w:ind w:firstLine="709"/>
        <w:jc w:val="both"/>
        <w:rPr>
          <w:rFonts w:ascii="Times New Roman" w:hAnsi="Times New Roman" w:cs="Times New Roman"/>
          <w:sz w:val="28"/>
          <w:szCs w:val="28"/>
        </w:rPr>
      </w:pPr>
      <w:r w:rsidRPr="000F76CA">
        <w:rPr>
          <w:rFonts w:ascii="Times New Roman" w:hAnsi="Times New Roman" w:cs="Times New Roman"/>
          <w:sz w:val="28"/>
          <w:szCs w:val="28"/>
        </w:rPr>
        <w:t>основные положения законодательства, касающиеся порядка предоставления муниципальной услуги;</w:t>
      </w:r>
    </w:p>
    <w:p w:rsidR="000F76CA" w:rsidRPr="000F76CA" w:rsidRDefault="000F76CA" w:rsidP="000F76CA">
      <w:pPr>
        <w:pStyle w:val="ConsPlusNormal"/>
        <w:widowControl/>
        <w:tabs>
          <w:tab w:val="left" w:pos="1134"/>
        </w:tabs>
        <w:ind w:firstLine="709"/>
        <w:jc w:val="both"/>
        <w:rPr>
          <w:rFonts w:ascii="Times New Roman" w:hAnsi="Times New Roman" w:cs="Times New Roman"/>
          <w:sz w:val="28"/>
          <w:szCs w:val="28"/>
        </w:rPr>
      </w:pPr>
      <w:r w:rsidRPr="000F76CA">
        <w:rPr>
          <w:rFonts w:ascii="Times New Roman" w:hAnsi="Times New Roman" w:cs="Times New Roman"/>
          <w:sz w:val="28"/>
          <w:szCs w:val="28"/>
        </w:rPr>
        <w:t>перечень и формы документов, необходимых для предоставления муниципальной услуги;</w:t>
      </w:r>
    </w:p>
    <w:p w:rsidR="000F76CA" w:rsidRPr="000F76CA" w:rsidRDefault="000F76CA" w:rsidP="000F76CA">
      <w:pPr>
        <w:pStyle w:val="ConsPlusNormal"/>
        <w:widowControl/>
        <w:tabs>
          <w:tab w:val="left" w:pos="1134"/>
        </w:tabs>
        <w:ind w:firstLine="709"/>
        <w:jc w:val="both"/>
        <w:rPr>
          <w:rFonts w:ascii="Times New Roman" w:hAnsi="Times New Roman" w:cs="Times New Roman"/>
          <w:sz w:val="28"/>
          <w:szCs w:val="28"/>
        </w:rPr>
      </w:pPr>
      <w:r w:rsidRPr="000F76CA">
        <w:rPr>
          <w:rFonts w:ascii="Times New Roman" w:hAnsi="Times New Roman" w:cs="Times New Roman"/>
          <w:sz w:val="28"/>
          <w:szCs w:val="28"/>
        </w:rPr>
        <w:t>перечень оснований для отказа в предоставлении муниципальной услуги;</w:t>
      </w:r>
    </w:p>
    <w:p w:rsidR="000F76CA" w:rsidRPr="000F76CA" w:rsidRDefault="000F76CA" w:rsidP="000F76CA">
      <w:pPr>
        <w:pStyle w:val="ConsPlusNormal"/>
        <w:widowControl/>
        <w:tabs>
          <w:tab w:val="left" w:pos="1134"/>
        </w:tabs>
        <w:ind w:firstLine="709"/>
        <w:jc w:val="both"/>
        <w:rPr>
          <w:rFonts w:ascii="Times New Roman" w:hAnsi="Times New Roman" w:cs="Times New Roman"/>
          <w:sz w:val="28"/>
          <w:szCs w:val="28"/>
        </w:rPr>
      </w:pPr>
      <w:r w:rsidRPr="000F76CA">
        <w:rPr>
          <w:rFonts w:ascii="Times New Roman" w:hAnsi="Times New Roman" w:cs="Times New Roman"/>
          <w:sz w:val="28"/>
          <w:szCs w:val="28"/>
        </w:rPr>
        <w:t>порядок обжалования действий (бездействия) и решений должностных лиц, осуществляемых и принимаемых при предоставлении муниципальной услуги.</w:t>
      </w:r>
    </w:p>
    <w:p w:rsidR="000F76CA" w:rsidRPr="000F76CA" w:rsidRDefault="000F76CA" w:rsidP="000F76CA">
      <w:pPr>
        <w:pStyle w:val="ConsPlusNormal"/>
        <w:widowControl/>
        <w:tabs>
          <w:tab w:val="left" w:pos="1134"/>
        </w:tabs>
        <w:ind w:firstLine="709"/>
        <w:jc w:val="both"/>
        <w:rPr>
          <w:rFonts w:ascii="Times New Roman" w:hAnsi="Times New Roman" w:cs="Times New Roman"/>
          <w:sz w:val="28"/>
          <w:szCs w:val="28"/>
        </w:rPr>
      </w:pPr>
      <w:r w:rsidRPr="000F76CA">
        <w:rPr>
          <w:rFonts w:ascii="Times New Roman" w:hAnsi="Times New Roman" w:cs="Times New Roman"/>
          <w:sz w:val="28"/>
          <w:szCs w:val="28"/>
        </w:rPr>
        <w:t>На официальном сайте размещается текст Регламента с приложениями.</w:t>
      </w:r>
    </w:p>
    <w:p w:rsidR="000F76CA" w:rsidRPr="000F76CA" w:rsidRDefault="000F76CA" w:rsidP="000F76CA">
      <w:pPr>
        <w:jc w:val="center"/>
        <w:rPr>
          <w:b/>
          <w:sz w:val="28"/>
          <w:szCs w:val="28"/>
        </w:rPr>
      </w:pPr>
    </w:p>
    <w:p w:rsidR="000F76CA" w:rsidRPr="000F76CA" w:rsidRDefault="000F76CA" w:rsidP="000F76CA">
      <w:pPr>
        <w:jc w:val="center"/>
        <w:rPr>
          <w:b/>
          <w:sz w:val="28"/>
          <w:szCs w:val="28"/>
        </w:rPr>
      </w:pPr>
      <w:r w:rsidRPr="000F76CA">
        <w:rPr>
          <w:b/>
          <w:sz w:val="28"/>
          <w:szCs w:val="28"/>
        </w:rPr>
        <w:t>II. Стандарт предоставления муниципальной услуги.</w:t>
      </w:r>
    </w:p>
    <w:p w:rsidR="000F76CA" w:rsidRPr="000F76CA" w:rsidRDefault="000F76CA" w:rsidP="000F76CA">
      <w:pPr>
        <w:rPr>
          <w:sz w:val="28"/>
          <w:szCs w:val="28"/>
        </w:rPr>
      </w:pPr>
    </w:p>
    <w:p w:rsidR="000F76CA" w:rsidRPr="000F76CA" w:rsidRDefault="000F76CA" w:rsidP="00884262">
      <w:pPr>
        <w:keepNext/>
        <w:keepLines/>
        <w:ind w:firstLine="708"/>
        <w:jc w:val="both"/>
        <w:rPr>
          <w:sz w:val="28"/>
          <w:szCs w:val="28"/>
        </w:rPr>
      </w:pPr>
      <w:r w:rsidRPr="000F76CA">
        <w:rPr>
          <w:sz w:val="28"/>
          <w:szCs w:val="28"/>
        </w:rPr>
        <w:t>4. Наименование муниципальной услуги – «Предоставление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на торгах».</w:t>
      </w:r>
    </w:p>
    <w:p w:rsidR="000F76CA" w:rsidRPr="000F76CA" w:rsidRDefault="000F76CA" w:rsidP="00884262">
      <w:pPr>
        <w:pStyle w:val="ConsPlusNormal"/>
        <w:widowControl/>
        <w:tabs>
          <w:tab w:val="left" w:pos="1134"/>
          <w:tab w:val="left" w:pos="1276"/>
        </w:tabs>
        <w:ind w:firstLine="708"/>
        <w:jc w:val="both"/>
        <w:rPr>
          <w:rFonts w:ascii="Times New Roman" w:hAnsi="Times New Roman" w:cs="Times New Roman"/>
          <w:sz w:val="28"/>
          <w:szCs w:val="28"/>
        </w:rPr>
      </w:pPr>
      <w:r w:rsidRPr="000F76CA">
        <w:rPr>
          <w:rFonts w:ascii="Times New Roman" w:hAnsi="Times New Roman" w:cs="Times New Roman"/>
          <w:sz w:val="28"/>
          <w:szCs w:val="28"/>
        </w:rPr>
        <w:t>5.</w:t>
      </w:r>
      <w:r w:rsidRPr="000F76CA">
        <w:rPr>
          <w:rFonts w:ascii="Times New Roman" w:hAnsi="Times New Roman" w:cs="Times New Roman"/>
          <w:sz w:val="28"/>
          <w:szCs w:val="28"/>
        </w:rPr>
        <w:tab/>
        <w:t>Муниципальная услуга предоставляется администрацией, а также через многофункциональный центр и с использованием федеральной государственной информационной системы «Единый портал государственных и муниципальных услуг (функций)».</w:t>
      </w:r>
    </w:p>
    <w:p w:rsidR="000F76CA" w:rsidRPr="000F76CA" w:rsidRDefault="000F76CA" w:rsidP="00884262">
      <w:pPr>
        <w:autoSpaceDE w:val="0"/>
        <w:ind w:firstLine="708"/>
        <w:jc w:val="both"/>
        <w:rPr>
          <w:sz w:val="28"/>
          <w:szCs w:val="28"/>
        </w:rPr>
      </w:pPr>
      <w:r w:rsidRPr="000F76CA">
        <w:rPr>
          <w:sz w:val="28"/>
          <w:szCs w:val="28"/>
        </w:rPr>
        <w:t xml:space="preserve">6. Результатом предоставления муниципальной услуги является: </w:t>
      </w:r>
    </w:p>
    <w:p w:rsidR="000F76CA" w:rsidRPr="000F76CA" w:rsidRDefault="000F76CA" w:rsidP="00884262">
      <w:pPr>
        <w:autoSpaceDE w:val="0"/>
        <w:ind w:firstLine="708"/>
        <w:jc w:val="both"/>
        <w:rPr>
          <w:sz w:val="28"/>
          <w:szCs w:val="28"/>
        </w:rPr>
      </w:pPr>
      <w:r w:rsidRPr="000F76CA">
        <w:rPr>
          <w:sz w:val="28"/>
          <w:szCs w:val="28"/>
        </w:rPr>
        <w:t>для физических и юридических лиц – заключение договора аренды земельного участка;</w:t>
      </w:r>
    </w:p>
    <w:p w:rsidR="000F76CA" w:rsidRPr="000F76CA" w:rsidRDefault="000F76CA" w:rsidP="00884262">
      <w:pPr>
        <w:pStyle w:val="lst"/>
        <w:spacing w:line="240" w:lineRule="auto"/>
        <w:ind w:firstLine="708"/>
        <w:rPr>
          <w:sz w:val="28"/>
          <w:szCs w:val="28"/>
        </w:rPr>
      </w:pPr>
      <w:r w:rsidRPr="000F76CA">
        <w:rPr>
          <w:rFonts w:eastAsia="Calibri"/>
          <w:sz w:val="28"/>
          <w:szCs w:val="28"/>
          <w:lang w:eastAsia="en-US"/>
        </w:rPr>
        <w:t xml:space="preserve">для государственных и муниципальных учреждений, казенных предприятий, центров исторического наследия президентов Российской Федерации, прекративших исполнение своих полномочий, а также органов государственной власти и органов местного самоуправления </w:t>
      </w:r>
      <w:r w:rsidRPr="000F76CA">
        <w:rPr>
          <w:sz w:val="28"/>
          <w:szCs w:val="28"/>
        </w:rPr>
        <w:t>–</w:t>
      </w:r>
      <w:r w:rsidRPr="000F76CA">
        <w:rPr>
          <w:rFonts w:eastAsia="Calibri"/>
          <w:sz w:val="28"/>
          <w:szCs w:val="28"/>
          <w:lang w:eastAsia="en-US"/>
        </w:rPr>
        <w:t xml:space="preserve"> </w:t>
      </w:r>
      <w:r w:rsidRPr="000F76CA">
        <w:rPr>
          <w:sz w:val="28"/>
          <w:szCs w:val="28"/>
        </w:rPr>
        <w:t>издание постановления о предоставлении земельного участка в постоянное (бессрочное) пользование;</w:t>
      </w:r>
    </w:p>
    <w:p w:rsidR="000F76CA" w:rsidRPr="000F76CA" w:rsidRDefault="000F76CA" w:rsidP="00884262">
      <w:pPr>
        <w:pStyle w:val="lst"/>
        <w:spacing w:line="240" w:lineRule="auto"/>
        <w:ind w:firstLine="708"/>
        <w:rPr>
          <w:sz w:val="28"/>
          <w:szCs w:val="28"/>
        </w:rPr>
      </w:pPr>
      <w:r w:rsidRPr="000F76CA">
        <w:rPr>
          <w:sz w:val="28"/>
          <w:szCs w:val="28"/>
        </w:rPr>
        <w:t>направление (выдача) заявителю мотивированного сообщения об отказе в предоставлении земельного участка.</w:t>
      </w:r>
    </w:p>
    <w:p w:rsidR="000F76CA" w:rsidRPr="000F76CA" w:rsidRDefault="000F76CA" w:rsidP="00884262">
      <w:pPr>
        <w:pStyle w:val="ConsPlusNormal"/>
        <w:widowControl/>
        <w:ind w:firstLine="708"/>
        <w:jc w:val="both"/>
        <w:rPr>
          <w:rFonts w:ascii="Times New Roman" w:hAnsi="Times New Roman" w:cs="Times New Roman"/>
          <w:sz w:val="28"/>
          <w:szCs w:val="28"/>
        </w:rPr>
      </w:pPr>
      <w:r w:rsidRPr="000F76CA">
        <w:rPr>
          <w:rFonts w:ascii="Times New Roman" w:hAnsi="Times New Roman" w:cs="Times New Roman"/>
          <w:sz w:val="28"/>
          <w:szCs w:val="28"/>
        </w:rPr>
        <w:t>7. Сроки предоставления муниципальной услуги.</w:t>
      </w:r>
    </w:p>
    <w:p w:rsidR="000F76CA" w:rsidRPr="000F76CA" w:rsidRDefault="000F76CA" w:rsidP="00884262">
      <w:pPr>
        <w:pStyle w:val="ConsPlusNormal"/>
        <w:ind w:firstLine="708"/>
        <w:jc w:val="both"/>
        <w:rPr>
          <w:rFonts w:ascii="Times New Roman" w:hAnsi="Times New Roman" w:cs="Times New Roman"/>
          <w:sz w:val="28"/>
          <w:szCs w:val="28"/>
        </w:rPr>
      </w:pPr>
      <w:r w:rsidRPr="000F76CA">
        <w:rPr>
          <w:rFonts w:ascii="Times New Roman" w:hAnsi="Times New Roman" w:cs="Times New Roman"/>
          <w:sz w:val="28"/>
          <w:szCs w:val="28"/>
        </w:rPr>
        <w:t xml:space="preserve">В случае, если не утверждена схема расположения земельного участка, срок предоставления муниципальной услуги составляет не более </w:t>
      </w:r>
    </w:p>
    <w:p w:rsidR="000F76CA" w:rsidRDefault="000F76CA" w:rsidP="000F76CA">
      <w:pPr>
        <w:pStyle w:val="ConsPlusNormal"/>
        <w:ind w:firstLine="708"/>
        <w:jc w:val="both"/>
        <w:rPr>
          <w:rFonts w:ascii="Times New Roman" w:hAnsi="Times New Roman" w:cs="Times New Roman"/>
          <w:sz w:val="28"/>
          <w:szCs w:val="28"/>
        </w:rPr>
      </w:pPr>
    </w:p>
    <w:p w:rsidR="00884262" w:rsidRPr="000F76CA" w:rsidRDefault="00884262" w:rsidP="000F76CA">
      <w:pPr>
        <w:pStyle w:val="ConsPlusNormal"/>
        <w:ind w:firstLine="708"/>
        <w:jc w:val="both"/>
        <w:rPr>
          <w:rFonts w:ascii="Times New Roman" w:hAnsi="Times New Roman" w:cs="Times New Roman"/>
          <w:sz w:val="28"/>
          <w:szCs w:val="28"/>
        </w:rPr>
      </w:pPr>
    </w:p>
    <w:p w:rsidR="000F76CA" w:rsidRPr="000F76CA" w:rsidRDefault="000F76CA" w:rsidP="000F76CA">
      <w:pPr>
        <w:pStyle w:val="ConsPlusNormal"/>
        <w:ind w:firstLine="0"/>
        <w:jc w:val="center"/>
        <w:rPr>
          <w:rFonts w:ascii="Times New Roman" w:hAnsi="Times New Roman" w:cs="Times New Roman"/>
          <w:sz w:val="28"/>
          <w:szCs w:val="28"/>
        </w:rPr>
      </w:pPr>
      <w:r w:rsidRPr="000F76CA">
        <w:rPr>
          <w:rFonts w:ascii="Times New Roman" w:hAnsi="Times New Roman" w:cs="Times New Roman"/>
          <w:sz w:val="28"/>
          <w:szCs w:val="28"/>
        </w:rPr>
        <w:lastRenderedPageBreak/>
        <w:t>4</w:t>
      </w:r>
    </w:p>
    <w:p w:rsidR="000F76CA" w:rsidRPr="000F76CA" w:rsidRDefault="000F76CA" w:rsidP="000F76CA">
      <w:pPr>
        <w:pStyle w:val="ConsPlusNormal"/>
        <w:ind w:firstLine="0"/>
        <w:jc w:val="center"/>
        <w:rPr>
          <w:rFonts w:ascii="Times New Roman" w:hAnsi="Times New Roman" w:cs="Times New Roman"/>
          <w:sz w:val="28"/>
          <w:szCs w:val="28"/>
        </w:rPr>
      </w:pPr>
    </w:p>
    <w:p w:rsidR="000F76CA" w:rsidRPr="000F76CA" w:rsidRDefault="000F76CA" w:rsidP="00884262">
      <w:pPr>
        <w:pStyle w:val="ConsPlusNormal"/>
        <w:ind w:firstLine="0"/>
        <w:jc w:val="both"/>
        <w:rPr>
          <w:rFonts w:ascii="Times New Roman" w:hAnsi="Times New Roman" w:cs="Times New Roman"/>
          <w:sz w:val="28"/>
          <w:szCs w:val="28"/>
        </w:rPr>
      </w:pPr>
      <w:r w:rsidRPr="000F76CA">
        <w:rPr>
          <w:rFonts w:ascii="Times New Roman" w:hAnsi="Times New Roman" w:cs="Times New Roman"/>
          <w:sz w:val="28"/>
          <w:szCs w:val="28"/>
        </w:rPr>
        <w:t>трех месяцев со дня обращения заявителя с заявлением об утверждении схемы расположения земельного участка, не считая времени, необходимого для проведения кадастровых работ, государственного кадастрового учета, государственной регистрации права на земельный участок, а также времени, прошедшего со дня государственного кадастрового учета и государственной регистрации права на земельный участок до дня обращения заявителя с заявлением о проведении аукциона.</w:t>
      </w:r>
    </w:p>
    <w:p w:rsidR="000F76CA" w:rsidRPr="000F76CA" w:rsidRDefault="000F76CA" w:rsidP="000F76CA">
      <w:pPr>
        <w:pStyle w:val="ConsPlusNormal"/>
        <w:ind w:firstLine="709"/>
        <w:jc w:val="both"/>
        <w:rPr>
          <w:rFonts w:ascii="Times New Roman" w:hAnsi="Times New Roman" w:cs="Times New Roman"/>
          <w:sz w:val="28"/>
          <w:szCs w:val="28"/>
        </w:rPr>
      </w:pPr>
      <w:r w:rsidRPr="000F76CA">
        <w:rPr>
          <w:rFonts w:ascii="Times New Roman" w:hAnsi="Times New Roman" w:cs="Times New Roman"/>
          <w:sz w:val="28"/>
          <w:szCs w:val="28"/>
        </w:rPr>
        <w:t>В случае если утверждена схема расположения земельного участка, срок предоставления муниципальной услуги составляет не более двух месяцев со дня обращения заявителя с заявлением о проведении аукциона.</w:t>
      </w:r>
    </w:p>
    <w:p w:rsidR="000F76CA" w:rsidRPr="000F76CA" w:rsidRDefault="000F76CA" w:rsidP="000F76CA">
      <w:pPr>
        <w:pStyle w:val="ConsPlusNormal"/>
        <w:ind w:firstLine="709"/>
        <w:jc w:val="both"/>
        <w:rPr>
          <w:rFonts w:ascii="Times New Roman" w:hAnsi="Times New Roman" w:cs="Times New Roman"/>
          <w:sz w:val="28"/>
          <w:szCs w:val="28"/>
        </w:rPr>
      </w:pPr>
      <w:r w:rsidRPr="000F76CA">
        <w:rPr>
          <w:rFonts w:ascii="Times New Roman" w:hAnsi="Times New Roman" w:cs="Times New Roman"/>
          <w:sz w:val="28"/>
          <w:szCs w:val="28"/>
        </w:rPr>
        <w:t>Срок направления договора аренды земельного участка составляет не более десяти дней со дня составления протокола о результатах аукциона.</w:t>
      </w:r>
    </w:p>
    <w:p w:rsidR="000F76CA" w:rsidRPr="000F76CA" w:rsidRDefault="000F76CA" w:rsidP="00884262">
      <w:pPr>
        <w:pStyle w:val="ConsPlusNormal"/>
        <w:widowControl/>
        <w:tabs>
          <w:tab w:val="left" w:pos="1134"/>
          <w:tab w:val="left" w:pos="1276"/>
        </w:tabs>
        <w:ind w:firstLine="709"/>
        <w:jc w:val="both"/>
        <w:rPr>
          <w:rFonts w:ascii="Times New Roman" w:hAnsi="Times New Roman" w:cs="Times New Roman"/>
          <w:sz w:val="28"/>
          <w:szCs w:val="28"/>
        </w:rPr>
      </w:pPr>
      <w:r w:rsidRPr="000F76CA">
        <w:rPr>
          <w:rFonts w:ascii="Times New Roman" w:hAnsi="Times New Roman" w:cs="Times New Roman"/>
          <w:sz w:val="28"/>
          <w:szCs w:val="28"/>
        </w:rPr>
        <w:t>8. Предоставление муниципальной услуги осуществляется</w:t>
      </w:r>
      <w:r w:rsidRPr="000F76CA">
        <w:rPr>
          <w:rFonts w:ascii="Times New Roman" w:hAnsi="Times New Roman" w:cs="Times New Roman"/>
          <w:sz w:val="28"/>
          <w:szCs w:val="28"/>
        </w:rPr>
        <w:br/>
        <w:t>в соответствии со следующими нормативными правовыми актами:</w:t>
      </w:r>
    </w:p>
    <w:p w:rsidR="000F76CA" w:rsidRPr="000F76CA" w:rsidRDefault="000F76CA" w:rsidP="00884262">
      <w:pPr>
        <w:pStyle w:val="af3"/>
        <w:tabs>
          <w:tab w:val="left" w:pos="284"/>
        </w:tabs>
        <w:spacing w:before="0" w:after="0"/>
        <w:ind w:firstLine="709"/>
        <w:jc w:val="both"/>
        <w:rPr>
          <w:rFonts w:ascii="Times New Roman" w:hAnsi="Times New Roman" w:cs="Times New Roman"/>
          <w:sz w:val="28"/>
          <w:szCs w:val="28"/>
        </w:rPr>
      </w:pPr>
      <w:bookmarkStart w:id="0" w:name="Par76"/>
      <w:bookmarkEnd w:id="0"/>
      <w:r w:rsidRPr="000F76CA">
        <w:rPr>
          <w:rFonts w:ascii="Times New Roman" w:hAnsi="Times New Roman" w:cs="Times New Roman"/>
          <w:sz w:val="28"/>
          <w:szCs w:val="28"/>
        </w:rPr>
        <w:t>Конституцией Российской Федерации («Собрание законодательства Российской Федерации», 2014, № 31, ст. 4398);</w:t>
      </w:r>
    </w:p>
    <w:p w:rsidR="000F76CA" w:rsidRPr="000F76CA" w:rsidRDefault="000F76CA" w:rsidP="00884262">
      <w:pPr>
        <w:pStyle w:val="af3"/>
        <w:tabs>
          <w:tab w:val="left" w:pos="284"/>
        </w:tabs>
        <w:spacing w:before="0" w:after="0"/>
        <w:ind w:firstLine="709"/>
        <w:jc w:val="both"/>
        <w:rPr>
          <w:rFonts w:ascii="Times New Roman" w:hAnsi="Times New Roman" w:cs="Times New Roman"/>
          <w:sz w:val="28"/>
          <w:szCs w:val="28"/>
        </w:rPr>
      </w:pPr>
      <w:r w:rsidRPr="000F76CA">
        <w:rPr>
          <w:rFonts w:ascii="Times New Roman" w:hAnsi="Times New Roman" w:cs="Times New Roman"/>
          <w:sz w:val="28"/>
          <w:szCs w:val="28"/>
        </w:rPr>
        <w:t xml:space="preserve">Гражданским кодексом Российской Федерации, часть первая </w:t>
      </w:r>
      <w:r w:rsidR="00884262">
        <w:rPr>
          <w:rFonts w:ascii="Times New Roman" w:hAnsi="Times New Roman" w:cs="Times New Roman"/>
          <w:sz w:val="28"/>
          <w:szCs w:val="28"/>
        </w:rPr>
        <w:br/>
      </w:r>
      <w:r w:rsidRPr="000F76CA">
        <w:rPr>
          <w:rFonts w:ascii="Times New Roman" w:hAnsi="Times New Roman" w:cs="Times New Roman"/>
          <w:sz w:val="28"/>
          <w:szCs w:val="28"/>
        </w:rPr>
        <w:t>от 30.11.1994 № 51-ФЗ, часть вторая от 26.01.1996 № 14-ФЗ, («Собрание законодательства Российской Федерации», 1994, № 32, ст. 3301, 1996, № 5, ст. 410);</w:t>
      </w:r>
    </w:p>
    <w:p w:rsidR="000F76CA" w:rsidRPr="000F76CA" w:rsidRDefault="000F76CA" w:rsidP="00884262">
      <w:pPr>
        <w:pStyle w:val="af3"/>
        <w:tabs>
          <w:tab w:val="left" w:pos="284"/>
        </w:tabs>
        <w:spacing w:before="0" w:after="0"/>
        <w:ind w:firstLine="709"/>
        <w:jc w:val="both"/>
        <w:rPr>
          <w:rFonts w:ascii="Times New Roman" w:hAnsi="Times New Roman" w:cs="Times New Roman"/>
          <w:sz w:val="28"/>
          <w:szCs w:val="28"/>
        </w:rPr>
      </w:pPr>
      <w:r w:rsidRPr="000F76CA">
        <w:rPr>
          <w:rFonts w:ascii="Times New Roman" w:hAnsi="Times New Roman" w:cs="Times New Roman"/>
          <w:sz w:val="28"/>
          <w:szCs w:val="28"/>
        </w:rPr>
        <w:t xml:space="preserve">Земельным кодексом Российской Федерации от 25.10.2001 № 136-ФЗ («Собрание законодательства Российской Федерации», 2001, № 44, </w:t>
      </w:r>
      <w:r w:rsidRPr="000F76CA">
        <w:rPr>
          <w:rFonts w:ascii="Times New Roman" w:hAnsi="Times New Roman" w:cs="Times New Roman"/>
          <w:sz w:val="28"/>
          <w:szCs w:val="28"/>
        </w:rPr>
        <w:br/>
        <w:t>ст. 4147);</w:t>
      </w:r>
    </w:p>
    <w:p w:rsidR="000F76CA" w:rsidRPr="000F76CA" w:rsidRDefault="000F76CA" w:rsidP="00884262">
      <w:pPr>
        <w:tabs>
          <w:tab w:val="left" w:pos="284"/>
        </w:tabs>
        <w:ind w:firstLine="709"/>
        <w:jc w:val="both"/>
        <w:rPr>
          <w:sz w:val="28"/>
          <w:szCs w:val="28"/>
        </w:rPr>
      </w:pPr>
      <w:r w:rsidRPr="000F76CA">
        <w:rPr>
          <w:sz w:val="28"/>
          <w:szCs w:val="28"/>
        </w:rPr>
        <w:t xml:space="preserve">Градостроительным кодексом Российской Федерации от 29.12.2004 </w:t>
      </w:r>
      <w:r w:rsidRPr="000F76CA">
        <w:rPr>
          <w:sz w:val="28"/>
          <w:szCs w:val="28"/>
        </w:rPr>
        <w:br/>
        <w:t xml:space="preserve">№ 190-ФЗ («Собрание законодательства Российской Федерации», 2005, № 1 (ч.1 ), ст. 16); </w:t>
      </w:r>
    </w:p>
    <w:p w:rsidR="000F76CA" w:rsidRPr="000F76CA" w:rsidRDefault="000F76CA" w:rsidP="00884262">
      <w:pPr>
        <w:tabs>
          <w:tab w:val="left" w:pos="284"/>
        </w:tabs>
        <w:ind w:firstLine="709"/>
        <w:jc w:val="both"/>
        <w:rPr>
          <w:sz w:val="28"/>
          <w:szCs w:val="28"/>
        </w:rPr>
      </w:pPr>
      <w:r w:rsidRPr="000F76CA">
        <w:rPr>
          <w:sz w:val="28"/>
          <w:szCs w:val="28"/>
        </w:rPr>
        <w:t xml:space="preserve">Законом Российской Федерации от 14.07.1992 № 3297-1 </w:t>
      </w:r>
      <w:r w:rsidRPr="000F76CA">
        <w:rPr>
          <w:sz w:val="28"/>
          <w:szCs w:val="28"/>
        </w:rPr>
        <w:br/>
        <w:t xml:space="preserve">«О закрытом административно-территориальном образовании» («Российская газета», № 190, 26.08.1992); </w:t>
      </w:r>
    </w:p>
    <w:p w:rsidR="000F76CA" w:rsidRPr="000F76CA" w:rsidRDefault="000F76CA" w:rsidP="00884262">
      <w:pPr>
        <w:tabs>
          <w:tab w:val="left" w:pos="284"/>
        </w:tabs>
        <w:ind w:firstLine="709"/>
        <w:jc w:val="both"/>
        <w:rPr>
          <w:color w:val="000000"/>
          <w:sz w:val="28"/>
          <w:szCs w:val="28"/>
          <w:shd w:val="clear" w:color="auto" w:fill="FFFFFF"/>
        </w:rPr>
      </w:pPr>
      <w:r w:rsidRPr="000F76CA">
        <w:rPr>
          <w:color w:val="000000"/>
          <w:sz w:val="28"/>
          <w:szCs w:val="28"/>
          <w:shd w:val="clear" w:color="auto" w:fill="FFFFFF"/>
        </w:rPr>
        <w:t>Федеральным законом от 21.07.1997 № 122-ФЗ «О государственной регистрации прав на недвижимое имущество и сделок с ним» («Российская газета», № 145, 30.07.1997);</w:t>
      </w:r>
    </w:p>
    <w:p w:rsidR="000F76CA" w:rsidRPr="000F76CA" w:rsidRDefault="000F76CA" w:rsidP="00884262">
      <w:pPr>
        <w:tabs>
          <w:tab w:val="left" w:pos="284"/>
        </w:tabs>
        <w:ind w:firstLine="709"/>
        <w:jc w:val="both"/>
        <w:rPr>
          <w:color w:val="000000"/>
          <w:sz w:val="28"/>
          <w:szCs w:val="28"/>
        </w:rPr>
      </w:pPr>
      <w:r w:rsidRPr="000F76CA">
        <w:rPr>
          <w:color w:val="000000"/>
          <w:sz w:val="28"/>
          <w:szCs w:val="28"/>
          <w:shd w:val="clear" w:color="auto" w:fill="FFFFFF"/>
        </w:rPr>
        <w:t xml:space="preserve">Федеральным законом от 30.03.1999 № 52-ФЗ «О санитарно-эпидемиологическом благополучии населения» («Российская газета», </w:t>
      </w:r>
      <w:r w:rsidRPr="000F76CA">
        <w:rPr>
          <w:color w:val="000000"/>
          <w:sz w:val="28"/>
          <w:szCs w:val="28"/>
          <w:shd w:val="clear" w:color="auto" w:fill="FFFFFF"/>
        </w:rPr>
        <w:br/>
        <w:t>№ 64-65, 06.04.1999);</w:t>
      </w:r>
    </w:p>
    <w:p w:rsidR="000F76CA" w:rsidRPr="000F76CA" w:rsidRDefault="000F76CA" w:rsidP="00884262">
      <w:pPr>
        <w:tabs>
          <w:tab w:val="left" w:pos="284"/>
        </w:tabs>
        <w:ind w:firstLine="709"/>
        <w:jc w:val="both"/>
        <w:rPr>
          <w:sz w:val="28"/>
          <w:szCs w:val="28"/>
        </w:rPr>
      </w:pPr>
      <w:r w:rsidRPr="000F76CA">
        <w:rPr>
          <w:sz w:val="28"/>
          <w:szCs w:val="28"/>
        </w:rPr>
        <w:t>Федеральным законом от 29.07.1998 № 135-ФЗ «Об оценочной деятельности в Российской Федерации» («Собрание законодательства Российской Федерации»,1998, № 31, ст. 3813);</w:t>
      </w:r>
    </w:p>
    <w:p w:rsidR="000F76CA" w:rsidRPr="000F76CA" w:rsidRDefault="000F76CA" w:rsidP="00884262">
      <w:pPr>
        <w:tabs>
          <w:tab w:val="left" w:pos="284"/>
        </w:tabs>
        <w:ind w:firstLine="709"/>
        <w:jc w:val="both"/>
        <w:rPr>
          <w:i/>
          <w:color w:val="000000"/>
          <w:sz w:val="28"/>
          <w:szCs w:val="28"/>
          <w:u w:val="single"/>
        </w:rPr>
      </w:pPr>
      <w:r w:rsidRPr="000F76CA">
        <w:rPr>
          <w:color w:val="000000"/>
          <w:sz w:val="28"/>
          <w:szCs w:val="28"/>
          <w:shd w:val="clear" w:color="auto" w:fill="FFFFFF"/>
        </w:rPr>
        <w:t>Федеральным законом от 25.10.2001 № 137-ФЗ «О введении в действие Земельного кодекса Российской Федерации» («Российская газета», № 211-212, 30.10.2001);</w:t>
      </w:r>
    </w:p>
    <w:p w:rsidR="000F76CA" w:rsidRPr="000F76CA" w:rsidRDefault="000F76CA" w:rsidP="00884262">
      <w:pPr>
        <w:pStyle w:val="af3"/>
        <w:tabs>
          <w:tab w:val="left" w:pos="284"/>
        </w:tabs>
        <w:spacing w:before="0" w:after="0"/>
        <w:ind w:firstLine="709"/>
        <w:jc w:val="both"/>
        <w:rPr>
          <w:rFonts w:ascii="Times New Roman" w:hAnsi="Times New Roman" w:cs="Times New Roman"/>
          <w:sz w:val="28"/>
          <w:szCs w:val="28"/>
        </w:rPr>
      </w:pPr>
      <w:r w:rsidRPr="000F76CA">
        <w:rPr>
          <w:rFonts w:ascii="Times New Roman" w:hAnsi="Times New Roman" w:cs="Times New Roman"/>
          <w:sz w:val="28"/>
          <w:szCs w:val="28"/>
        </w:rPr>
        <w:t>Федеральным законом от 06.10 2003 № 131-ФЗ «Об общих принципах организации местного самоуправления в Российской Федерации» («Собрание законодательства Российской Федерации», 2003, № 40, ст. 3822);</w:t>
      </w:r>
    </w:p>
    <w:p w:rsidR="000F76CA" w:rsidRPr="000F76CA" w:rsidRDefault="000F76CA" w:rsidP="000F76CA">
      <w:pPr>
        <w:pStyle w:val="af3"/>
        <w:tabs>
          <w:tab w:val="left" w:pos="284"/>
        </w:tabs>
        <w:spacing w:before="0" w:after="0"/>
        <w:ind w:firstLine="709"/>
        <w:jc w:val="both"/>
        <w:rPr>
          <w:rFonts w:ascii="Times New Roman" w:hAnsi="Times New Roman" w:cs="Times New Roman"/>
          <w:sz w:val="28"/>
          <w:szCs w:val="28"/>
        </w:rPr>
      </w:pPr>
    </w:p>
    <w:p w:rsidR="000F76CA" w:rsidRPr="000F76CA" w:rsidRDefault="000F76CA" w:rsidP="000F76CA">
      <w:pPr>
        <w:pStyle w:val="af3"/>
        <w:tabs>
          <w:tab w:val="left" w:pos="284"/>
        </w:tabs>
        <w:spacing w:before="0" w:after="0"/>
        <w:jc w:val="center"/>
        <w:rPr>
          <w:rFonts w:ascii="Times New Roman" w:hAnsi="Times New Roman" w:cs="Times New Roman"/>
          <w:sz w:val="28"/>
          <w:szCs w:val="28"/>
        </w:rPr>
      </w:pPr>
      <w:r w:rsidRPr="000F76CA">
        <w:rPr>
          <w:rFonts w:ascii="Times New Roman" w:hAnsi="Times New Roman" w:cs="Times New Roman"/>
          <w:sz w:val="28"/>
          <w:szCs w:val="28"/>
        </w:rPr>
        <w:lastRenderedPageBreak/>
        <w:t>5</w:t>
      </w:r>
    </w:p>
    <w:p w:rsidR="000F76CA" w:rsidRPr="000F76CA" w:rsidRDefault="000F76CA" w:rsidP="000F76CA">
      <w:pPr>
        <w:pStyle w:val="af3"/>
        <w:tabs>
          <w:tab w:val="left" w:pos="284"/>
        </w:tabs>
        <w:spacing w:before="0" w:after="0"/>
        <w:jc w:val="center"/>
        <w:rPr>
          <w:rFonts w:ascii="Times New Roman" w:hAnsi="Times New Roman" w:cs="Times New Roman"/>
          <w:sz w:val="28"/>
          <w:szCs w:val="28"/>
        </w:rPr>
      </w:pPr>
    </w:p>
    <w:p w:rsidR="000F76CA" w:rsidRPr="000F76CA" w:rsidRDefault="000F76CA" w:rsidP="000F76CA">
      <w:pPr>
        <w:pStyle w:val="af3"/>
        <w:tabs>
          <w:tab w:val="left" w:pos="284"/>
        </w:tabs>
        <w:spacing w:before="0" w:after="0"/>
        <w:ind w:firstLine="709"/>
        <w:jc w:val="both"/>
        <w:rPr>
          <w:rFonts w:ascii="Times New Roman" w:hAnsi="Times New Roman" w:cs="Times New Roman"/>
          <w:sz w:val="28"/>
          <w:szCs w:val="28"/>
        </w:rPr>
      </w:pPr>
      <w:r w:rsidRPr="000F76CA">
        <w:rPr>
          <w:rFonts w:ascii="Times New Roman" w:hAnsi="Times New Roman" w:cs="Times New Roman"/>
          <w:sz w:val="28"/>
          <w:szCs w:val="28"/>
        </w:rPr>
        <w:t>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w:t>
      </w:r>
    </w:p>
    <w:p w:rsidR="000F76CA" w:rsidRPr="000F76CA" w:rsidRDefault="000F76CA" w:rsidP="000F76CA">
      <w:pPr>
        <w:pStyle w:val="af3"/>
        <w:tabs>
          <w:tab w:val="left" w:pos="284"/>
        </w:tabs>
        <w:spacing w:before="0" w:after="0"/>
        <w:ind w:firstLine="709"/>
        <w:jc w:val="both"/>
        <w:rPr>
          <w:rFonts w:ascii="Times New Roman" w:hAnsi="Times New Roman" w:cs="Times New Roman"/>
          <w:sz w:val="28"/>
          <w:szCs w:val="28"/>
        </w:rPr>
      </w:pPr>
      <w:r w:rsidRPr="000F76CA">
        <w:rPr>
          <w:rFonts w:ascii="Times New Roman" w:hAnsi="Times New Roman" w:cs="Times New Roman"/>
          <w:sz w:val="28"/>
          <w:szCs w:val="28"/>
        </w:rPr>
        <w:t>Федеральным законом от 24.07.2007 № 221-ФЗ «О государственном кадастре недвижимости», («Собрание законодательства Российской Федерации», 30.07.2007, № 31, ст. 4017);</w:t>
      </w:r>
    </w:p>
    <w:p w:rsidR="000F76CA" w:rsidRPr="000F76CA" w:rsidRDefault="000F76CA" w:rsidP="000F76CA">
      <w:pPr>
        <w:pStyle w:val="af3"/>
        <w:tabs>
          <w:tab w:val="left" w:pos="284"/>
        </w:tabs>
        <w:spacing w:before="0" w:after="0"/>
        <w:ind w:firstLine="709"/>
        <w:jc w:val="both"/>
        <w:rPr>
          <w:rFonts w:ascii="Times New Roman" w:hAnsi="Times New Roman" w:cs="Times New Roman"/>
          <w:sz w:val="28"/>
          <w:szCs w:val="28"/>
          <w:shd w:val="clear" w:color="auto" w:fill="FFFFFF"/>
        </w:rPr>
      </w:pPr>
      <w:r w:rsidRPr="000F76CA">
        <w:rPr>
          <w:rFonts w:ascii="Times New Roman" w:hAnsi="Times New Roman" w:cs="Times New Roman"/>
          <w:sz w:val="28"/>
          <w:szCs w:val="28"/>
        </w:rPr>
        <w:t>У</w:t>
      </w:r>
      <w:r w:rsidRPr="000F76CA">
        <w:rPr>
          <w:rFonts w:ascii="Times New Roman" w:hAnsi="Times New Roman" w:cs="Times New Roman"/>
          <w:bCs/>
          <w:sz w:val="28"/>
          <w:szCs w:val="28"/>
        </w:rPr>
        <w:t>ставом муниципального образования Г</w:t>
      </w:r>
      <w:r w:rsidRPr="000F76CA">
        <w:rPr>
          <w:rFonts w:ascii="Times New Roman" w:hAnsi="Times New Roman" w:cs="Times New Roman"/>
          <w:sz w:val="28"/>
          <w:szCs w:val="28"/>
        </w:rPr>
        <w:t>ородской округ ЗАТО Светлый Саратовской области, (газета «Светлые вести», № 32 (684), 05.09.2014);</w:t>
      </w:r>
    </w:p>
    <w:p w:rsidR="000F76CA" w:rsidRPr="000F76CA" w:rsidRDefault="000F76CA" w:rsidP="000F76CA">
      <w:pPr>
        <w:pStyle w:val="af3"/>
        <w:tabs>
          <w:tab w:val="left" w:pos="284"/>
        </w:tabs>
        <w:spacing w:before="0" w:after="0"/>
        <w:ind w:firstLine="709"/>
        <w:jc w:val="both"/>
        <w:rPr>
          <w:rFonts w:ascii="Times New Roman" w:hAnsi="Times New Roman" w:cs="Times New Roman"/>
          <w:sz w:val="28"/>
          <w:szCs w:val="28"/>
        </w:rPr>
      </w:pPr>
      <w:r w:rsidRPr="000F76CA">
        <w:rPr>
          <w:rFonts w:ascii="Times New Roman" w:hAnsi="Times New Roman" w:cs="Times New Roman"/>
          <w:sz w:val="28"/>
          <w:szCs w:val="28"/>
        </w:rPr>
        <w:t>решением Муниципального собрания городского округа ЗАТО Светлый от 23.12.2008 № 113 «Об утверждении Положения «Об утверждении правил землепользования и застройки городского округа ЗАТО Светлый Саратовской области» (газета «Светлые вести», № 2 (392), 23.01.2009);</w:t>
      </w:r>
    </w:p>
    <w:p w:rsidR="000F76CA" w:rsidRPr="000F76CA" w:rsidRDefault="000F76CA" w:rsidP="000F76CA">
      <w:pPr>
        <w:pStyle w:val="af3"/>
        <w:tabs>
          <w:tab w:val="left" w:pos="284"/>
        </w:tabs>
        <w:spacing w:before="0" w:after="0"/>
        <w:ind w:firstLine="709"/>
        <w:jc w:val="both"/>
        <w:rPr>
          <w:rFonts w:ascii="Times New Roman" w:hAnsi="Times New Roman" w:cs="Times New Roman"/>
          <w:sz w:val="28"/>
          <w:szCs w:val="28"/>
        </w:rPr>
      </w:pPr>
      <w:r w:rsidRPr="000F76CA">
        <w:rPr>
          <w:rFonts w:ascii="Times New Roman" w:hAnsi="Times New Roman" w:cs="Times New Roman"/>
          <w:sz w:val="28"/>
          <w:szCs w:val="28"/>
        </w:rPr>
        <w:t>решением Муниципального собрания городского округа ЗАТО Светлый от 25.11.2009 № 69 «Об утверждении «Порядка определения размера, условий и сроков внесения арендной платы за земельные участки, находящиеся в муниципальной собственности городского округа ЗАТО Светлый Саратовской области» и об определении арендной платы за земельные участки, государственная собственность на которые не разграничена» (газета «Светлые вести», № 48 (438), 04.12.2009).</w:t>
      </w:r>
    </w:p>
    <w:p w:rsidR="000F76CA" w:rsidRPr="000F76CA" w:rsidRDefault="000F76CA" w:rsidP="00884262">
      <w:pPr>
        <w:autoSpaceDE w:val="0"/>
        <w:ind w:firstLine="709"/>
        <w:jc w:val="both"/>
        <w:rPr>
          <w:rFonts w:eastAsia="Calibri"/>
          <w:sz w:val="28"/>
          <w:szCs w:val="28"/>
        </w:rPr>
      </w:pPr>
      <w:r w:rsidRPr="000F76CA">
        <w:rPr>
          <w:sz w:val="28"/>
          <w:szCs w:val="28"/>
        </w:rPr>
        <w:t xml:space="preserve">9. </w:t>
      </w:r>
      <w:r w:rsidRPr="000F76CA">
        <w:rPr>
          <w:rFonts w:eastAsia="Calibri"/>
          <w:sz w:val="28"/>
          <w:szCs w:val="28"/>
        </w:rPr>
        <w:t>Исчерпывающий перечень документов, необходимых для предоставления муниципальной услуги.</w:t>
      </w:r>
    </w:p>
    <w:p w:rsidR="000F76CA" w:rsidRPr="000F76CA" w:rsidRDefault="000F76CA" w:rsidP="00884262">
      <w:pPr>
        <w:pStyle w:val="ConsPlusNormal"/>
        <w:ind w:firstLine="709"/>
        <w:jc w:val="both"/>
        <w:rPr>
          <w:rFonts w:ascii="Times New Roman" w:hAnsi="Times New Roman" w:cs="Times New Roman"/>
          <w:sz w:val="28"/>
          <w:szCs w:val="28"/>
        </w:rPr>
      </w:pPr>
      <w:r w:rsidRPr="000F76CA">
        <w:rPr>
          <w:rFonts w:ascii="Times New Roman" w:hAnsi="Times New Roman" w:cs="Times New Roman"/>
          <w:sz w:val="28"/>
          <w:szCs w:val="28"/>
        </w:rPr>
        <w:t>9.1. В случае если земельный участок не образован и не утвержден проект межевания территории, заявители представляют в администрацию заявление об утверждении схемы расположения земельного участка на кадастровом плане. Перечень документов, прилагаемых к заявлению, устанавливается административным регламентом предоставления администрации городского округа ЗАТО Светлый муниципальной услуги «Утверждение схемы расположения земельного участка или земельных участков на кадастровом плане территории».</w:t>
      </w:r>
    </w:p>
    <w:p w:rsidR="000F76CA" w:rsidRPr="000F76CA" w:rsidRDefault="000F76CA" w:rsidP="00884262">
      <w:pPr>
        <w:autoSpaceDE w:val="0"/>
        <w:ind w:firstLine="709"/>
        <w:jc w:val="both"/>
        <w:rPr>
          <w:sz w:val="28"/>
          <w:szCs w:val="28"/>
        </w:rPr>
      </w:pPr>
      <w:r w:rsidRPr="000F76CA">
        <w:rPr>
          <w:sz w:val="28"/>
          <w:szCs w:val="28"/>
        </w:rPr>
        <w:t>9.2. Заявитель предоставляет самостоятельно следующие документы:</w:t>
      </w:r>
    </w:p>
    <w:p w:rsidR="000F76CA" w:rsidRPr="000F76CA" w:rsidRDefault="000F76CA" w:rsidP="00884262">
      <w:pPr>
        <w:ind w:firstLine="709"/>
        <w:jc w:val="both"/>
        <w:rPr>
          <w:sz w:val="28"/>
          <w:szCs w:val="28"/>
        </w:rPr>
      </w:pPr>
      <w:r w:rsidRPr="000F76CA">
        <w:rPr>
          <w:sz w:val="28"/>
          <w:szCs w:val="28"/>
        </w:rPr>
        <w:t xml:space="preserve">1) заявку на участие в аукционе (приложение № 1 к Регламенту); </w:t>
      </w:r>
    </w:p>
    <w:p w:rsidR="000F76CA" w:rsidRPr="000F76CA" w:rsidRDefault="000F76CA" w:rsidP="00884262">
      <w:pPr>
        <w:ind w:firstLine="709"/>
        <w:jc w:val="both"/>
        <w:rPr>
          <w:sz w:val="28"/>
          <w:szCs w:val="28"/>
        </w:rPr>
      </w:pPr>
      <w:r w:rsidRPr="000F76CA">
        <w:rPr>
          <w:sz w:val="28"/>
          <w:szCs w:val="28"/>
        </w:rPr>
        <w:t>2) документы, подтверждающие внесение задатка;</w:t>
      </w:r>
    </w:p>
    <w:p w:rsidR="000F76CA" w:rsidRPr="000F76CA" w:rsidRDefault="000F76CA" w:rsidP="00884262">
      <w:pPr>
        <w:autoSpaceDE w:val="0"/>
        <w:ind w:firstLine="709"/>
        <w:jc w:val="both"/>
        <w:rPr>
          <w:color w:val="000000"/>
          <w:sz w:val="28"/>
          <w:szCs w:val="28"/>
        </w:rPr>
      </w:pPr>
      <w:r w:rsidRPr="000F76CA">
        <w:rPr>
          <w:sz w:val="28"/>
          <w:szCs w:val="28"/>
        </w:rPr>
        <w:t>3)</w:t>
      </w:r>
      <w:r w:rsidRPr="000F76CA">
        <w:rPr>
          <w:color w:val="000000"/>
          <w:sz w:val="28"/>
          <w:szCs w:val="28"/>
        </w:rPr>
        <w:t xml:space="preserve"> копию документа, удостоверяющего личность заявителя для физических лиц; </w:t>
      </w:r>
    </w:p>
    <w:p w:rsidR="000F76CA" w:rsidRPr="000F76CA" w:rsidRDefault="000F76CA" w:rsidP="00884262">
      <w:pPr>
        <w:ind w:firstLine="709"/>
        <w:jc w:val="both"/>
        <w:rPr>
          <w:color w:val="000000"/>
          <w:sz w:val="28"/>
          <w:szCs w:val="28"/>
        </w:rPr>
      </w:pPr>
      <w:r w:rsidRPr="000F76CA">
        <w:rPr>
          <w:color w:val="000000"/>
          <w:sz w:val="28"/>
          <w:szCs w:val="28"/>
        </w:rPr>
        <w:t>4) копию свидетельства о государственной регистрации юридического лица (для юридических лиц);</w:t>
      </w:r>
    </w:p>
    <w:p w:rsidR="000F76CA" w:rsidRPr="000F76CA" w:rsidRDefault="000F76CA" w:rsidP="00884262">
      <w:pPr>
        <w:ind w:firstLine="709"/>
        <w:jc w:val="both"/>
        <w:rPr>
          <w:sz w:val="28"/>
          <w:szCs w:val="28"/>
        </w:rPr>
      </w:pPr>
      <w:r w:rsidRPr="000F76CA">
        <w:rPr>
          <w:sz w:val="28"/>
          <w:szCs w:val="28"/>
        </w:rPr>
        <w:t xml:space="preserve">9.3. Документ, указанный в </w:t>
      </w:r>
      <w:hyperlink r:id="rId12" w:history="1">
        <w:r w:rsidRPr="00884262">
          <w:rPr>
            <w:rStyle w:val="af0"/>
            <w:color w:val="auto"/>
            <w:sz w:val="28"/>
            <w:szCs w:val="28"/>
            <w:u w:val="none"/>
          </w:rPr>
          <w:t>подпункте 4 пункта 9.</w:t>
        </w:r>
      </w:hyperlink>
      <w:r w:rsidRPr="00884262">
        <w:rPr>
          <w:sz w:val="28"/>
          <w:szCs w:val="28"/>
        </w:rPr>
        <w:t>2</w:t>
      </w:r>
      <w:r w:rsidRPr="000F76CA">
        <w:rPr>
          <w:sz w:val="28"/>
          <w:szCs w:val="28"/>
        </w:rPr>
        <w:t xml:space="preserve"> Регламента, если он не был представлен заявителем самостоятельно, запрашивается специалистом отдела по межведомственному запросу.</w:t>
      </w:r>
    </w:p>
    <w:p w:rsidR="000F76CA" w:rsidRPr="000F76CA" w:rsidRDefault="000F76CA" w:rsidP="00884262">
      <w:pPr>
        <w:tabs>
          <w:tab w:val="left" w:pos="1134"/>
          <w:tab w:val="left" w:pos="1276"/>
        </w:tabs>
        <w:autoSpaceDE w:val="0"/>
        <w:autoSpaceDN w:val="0"/>
        <w:adjustRightInd w:val="0"/>
        <w:ind w:firstLine="709"/>
        <w:jc w:val="both"/>
        <w:rPr>
          <w:rFonts w:eastAsia="Calibri"/>
          <w:sz w:val="28"/>
          <w:szCs w:val="28"/>
          <w:lang w:eastAsia="en-US"/>
        </w:rPr>
      </w:pPr>
      <w:r w:rsidRPr="000F76CA">
        <w:rPr>
          <w:rFonts w:eastAsia="Calibri"/>
          <w:sz w:val="28"/>
          <w:szCs w:val="28"/>
          <w:lang w:eastAsia="en-US"/>
        </w:rPr>
        <w:t>10.</w:t>
      </w:r>
      <w:r w:rsidRPr="000F76CA">
        <w:rPr>
          <w:rFonts w:eastAsia="Calibri"/>
          <w:sz w:val="28"/>
          <w:szCs w:val="28"/>
          <w:lang w:eastAsia="en-US"/>
        </w:rPr>
        <w:tab/>
        <w:t>При предоставлении муниципальной услуги запрещается требовать от заявителя:</w:t>
      </w:r>
    </w:p>
    <w:p w:rsidR="000F76CA" w:rsidRPr="000F76CA" w:rsidRDefault="000F76CA" w:rsidP="000F76CA">
      <w:pPr>
        <w:tabs>
          <w:tab w:val="left" w:pos="1134"/>
        </w:tabs>
        <w:autoSpaceDE w:val="0"/>
        <w:autoSpaceDN w:val="0"/>
        <w:adjustRightInd w:val="0"/>
        <w:rPr>
          <w:rFonts w:eastAsia="Calibri"/>
          <w:sz w:val="28"/>
          <w:szCs w:val="28"/>
          <w:lang w:eastAsia="en-US"/>
        </w:rPr>
      </w:pPr>
    </w:p>
    <w:p w:rsidR="000F76CA" w:rsidRPr="000F76CA" w:rsidRDefault="000F76CA" w:rsidP="000F76CA">
      <w:pPr>
        <w:tabs>
          <w:tab w:val="left" w:pos="1134"/>
        </w:tabs>
        <w:autoSpaceDE w:val="0"/>
        <w:autoSpaceDN w:val="0"/>
        <w:adjustRightInd w:val="0"/>
        <w:rPr>
          <w:rFonts w:eastAsia="Calibri"/>
          <w:sz w:val="28"/>
          <w:szCs w:val="28"/>
          <w:lang w:eastAsia="en-US"/>
        </w:rPr>
      </w:pPr>
    </w:p>
    <w:p w:rsidR="00884262" w:rsidRDefault="00884262" w:rsidP="000F76CA">
      <w:pPr>
        <w:tabs>
          <w:tab w:val="left" w:pos="1134"/>
        </w:tabs>
        <w:autoSpaceDE w:val="0"/>
        <w:autoSpaceDN w:val="0"/>
        <w:adjustRightInd w:val="0"/>
        <w:jc w:val="center"/>
        <w:rPr>
          <w:rFonts w:eastAsia="Calibri"/>
          <w:sz w:val="28"/>
          <w:szCs w:val="28"/>
          <w:lang w:eastAsia="en-US"/>
        </w:rPr>
      </w:pPr>
    </w:p>
    <w:p w:rsidR="000F76CA" w:rsidRPr="000F76CA" w:rsidRDefault="000F76CA" w:rsidP="000F76CA">
      <w:pPr>
        <w:tabs>
          <w:tab w:val="left" w:pos="1134"/>
        </w:tabs>
        <w:autoSpaceDE w:val="0"/>
        <w:autoSpaceDN w:val="0"/>
        <w:adjustRightInd w:val="0"/>
        <w:jc w:val="center"/>
        <w:rPr>
          <w:rFonts w:eastAsia="Calibri"/>
          <w:sz w:val="28"/>
          <w:szCs w:val="28"/>
          <w:lang w:eastAsia="en-US"/>
        </w:rPr>
      </w:pPr>
      <w:r w:rsidRPr="000F76CA">
        <w:rPr>
          <w:rFonts w:eastAsia="Calibri"/>
          <w:sz w:val="28"/>
          <w:szCs w:val="28"/>
          <w:lang w:eastAsia="en-US"/>
        </w:rPr>
        <w:lastRenderedPageBreak/>
        <w:t>6</w:t>
      </w:r>
    </w:p>
    <w:p w:rsidR="000F76CA" w:rsidRPr="000F76CA" w:rsidRDefault="000F76CA" w:rsidP="000F76CA">
      <w:pPr>
        <w:tabs>
          <w:tab w:val="left" w:pos="1134"/>
        </w:tabs>
        <w:autoSpaceDE w:val="0"/>
        <w:autoSpaceDN w:val="0"/>
        <w:adjustRightInd w:val="0"/>
        <w:jc w:val="center"/>
        <w:rPr>
          <w:rFonts w:eastAsia="Calibri"/>
          <w:sz w:val="28"/>
          <w:szCs w:val="28"/>
          <w:lang w:eastAsia="en-US"/>
        </w:rPr>
      </w:pPr>
    </w:p>
    <w:p w:rsidR="000F76CA" w:rsidRPr="000F76CA" w:rsidRDefault="000F76CA" w:rsidP="00884262">
      <w:pPr>
        <w:tabs>
          <w:tab w:val="left" w:pos="1134"/>
        </w:tabs>
        <w:autoSpaceDE w:val="0"/>
        <w:autoSpaceDN w:val="0"/>
        <w:adjustRightInd w:val="0"/>
        <w:ind w:firstLine="709"/>
        <w:jc w:val="both"/>
        <w:rPr>
          <w:rFonts w:eastAsia="Calibri"/>
          <w:sz w:val="28"/>
          <w:szCs w:val="28"/>
          <w:lang w:eastAsia="en-US"/>
        </w:rPr>
      </w:pPr>
      <w:r w:rsidRPr="000F76CA">
        <w:rPr>
          <w:rFonts w:eastAsia="Calibri"/>
          <w:sz w:val="28"/>
          <w:szCs w:val="28"/>
          <w:lang w:eastAsia="en-US"/>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F76CA" w:rsidRPr="000F76CA" w:rsidRDefault="000F76CA" w:rsidP="00884262">
      <w:pPr>
        <w:tabs>
          <w:tab w:val="left" w:pos="1134"/>
        </w:tabs>
        <w:autoSpaceDE w:val="0"/>
        <w:autoSpaceDN w:val="0"/>
        <w:adjustRightInd w:val="0"/>
        <w:ind w:firstLine="709"/>
        <w:jc w:val="both"/>
        <w:rPr>
          <w:rFonts w:eastAsia="Calibri"/>
          <w:sz w:val="28"/>
          <w:szCs w:val="28"/>
          <w:lang w:eastAsia="en-US"/>
        </w:rPr>
      </w:pPr>
      <w:r w:rsidRPr="000F76CA">
        <w:rPr>
          <w:rFonts w:eastAsia="Calibri"/>
          <w:sz w:val="28"/>
          <w:szCs w:val="28"/>
          <w:lang w:eastAsia="en-US"/>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нормативными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0F76CA" w:rsidRPr="00884262" w:rsidRDefault="000F76CA" w:rsidP="00884262">
      <w:pPr>
        <w:ind w:firstLine="709"/>
        <w:jc w:val="both"/>
        <w:rPr>
          <w:sz w:val="28"/>
          <w:szCs w:val="28"/>
        </w:rPr>
      </w:pPr>
      <w:r w:rsidRPr="00884262">
        <w:rPr>
          <w:sz w:val="28"/>
          <w:szCs w:val="28"/>
        </w:rPr>
        <w:t>11.</w:t>
      </w:r>
      <w:r w:rsidRPr="00884262">
        <w:rPr>
          <w:sz w:val="28"/>
          <w:szCs w:val="28"/>
        </w:rPr>
        <w:tab/>
        <w:t>Исчерпывающий перечень оснований для отказа в приеме документов, необходимых для предоставления муниципальной услуги:</w:t>
      </w:r>
    </w:p>
    <w:p w:rsidR="000F76CA" w:rsidRPr="00884262" w:rsidRDefault="000F76CA" w:rsidP="00884262">
      <w:pPr>
        <w:ind w:firstLine="709"/>
        <w:jc w:val="both"/>
        <w:rPr>
          <w:sz w:val="28"/>
          <w:szCs w:val="28"/>
        </w:rPr>
      </w:pPr>
      <w:r w:rsidRPr="00884262">
        <w:rPr>
          <w:sz w:val="28"/>
          <w:szCs w:val="28"/>
        </w:rPr>
        <w:t xml:space="preserve">заявителем не предоставлены документы, предусмотренные пунктом 9.2 Регламента с учетом требований </w:t>
      </w:r>
      <w:hyperlink w:anchor="Par84" w:tooltip="Ссылка на текущий документ" w:history="1">
        <w:r w:rsidRPr="00884262">
          <w:rPr>
            <w:sz w:val="28"/>
            <w:szCs w:val="28"/>
          </w:rPr>
          <w:t>пункта 9.3</w:t>
        </w:r>
      </w:hyperlink>
      <w:r w:rsidRPr="00884262">
        <w:rPr>
          <w:sz w:val="28"/>
          <w:szCs w:val="28"/>
        </w:rPr>
        <w:t xml:space="preserve"> Регламента;</w:t>
      </w:r>
    </w:p>
    <w:p w:rsidR="000F76CA" w:rsidRPr="00884262" w:rsidRDefault="000F76CA" w:rsidP="00884262">
      <w:pPr>
        <w:ind w:firstLine="709"/>
        <w:jc w:val="both"/>
        <w:rPr>
          <w:sz w:val="28"/>
          <w:szCs w:val="28"/>
        </w:rPr>
      </w:pPr>
      <w:r w:rsidRPr="00884262">
        <w:rPr>
          <w:sz w:val="28"/>
          <w:szCs w:val="28"/>
        </w:rPr>
        <w:t>тексты документов написаны неразборчиво, без указаний фамилии, имени, отчества физического лица, адреса его места жительства, в документах имеются подчистки, приписки, зачеркнутые слова и иные неоговоренные исправления».</w:t>
      </w:r>
    </w:p>
    <w:p w:rsidR="000F76CA" w:rsidRPr="00884262" w:rsidRDefault="000F76CA" w:rsidP="00884262">
      <w:pPr>
        <w:ind w:firstLine="709"/>
        <w:jc w:val="both"/>
        <w:rPr>
          <w:spacing w:val="-4"/>
          <w:sz w:val="28"/>
          <w:szCs w:val="28"/>
        </w:rPr>
      </w:pPr>
      <w:r w:rsidRPr="00884262">
        <w:rPr>
          <w:sz w:val="28"/>
          <w:szCs w:val="28"/>
        </w:rPr>
        <w:t>12.</w:t>
      </w:r>
      <w:r w:rsidRPr="00884262">
        <w:rPr>
          <w:sz w:val="28"/>
          <w:szCs w:val="28"/>
        </w:rPr>
        <w:tab/>
        <w:t>Исчерпывающий п</w:t>
      </w:r>
      <w:r w:rsidRPr="00884262">
        <w:rPr>
          <w:spacing w:val="1"/>
          <w:sz w:val="28"/>
          <w:szCs w:val="28"/>
        </w:rPr>
        <w:t>еречень оснований для отказа</w:t>
      </w:r>
      <w:r w:rsidRPr="00884262">
        <w:rPr>
          <w:spacing w:val="1"/>
          <w:sz w:val="28"/>
          <w:szCs w:val="28"/>
        </w:rPr>
        <w:br/>
        <w:t xml:space="preserve">в предоставлении муниципальной </w:t>
      </w:r>
      <w:r w:rsidRPr="00884262">
        <w:rPr>
          <w:spacing w:val="-4"/>
          <w:sz w:val="28"/>
          <w:szCs w:val="28"/>
        </w:rPr>
        <w:t>услуги</w:t>
      </w:r>
      <w:r w:rsidRPr="00884262">
        <w:rPr>
          <w:sz w:val="28"/>
          <w:szCs w:val="28"/>
        </w:rPr>
        <w:t>:</w:t>
      </w:r>
    </w:p>
    <w:p w:rsidR="000F76CA" w:rsidRPr="00884262" w:rsidRDefault="000F76CA" w:rsidP="00884262">
      <w:pPr>
        <w:ind w:firstLine="709"/>
        <w:jc w:val="both"/>
        <w:rPr>
          <w:sz w:val="28"/>
          <w:szCs w:val="28"/>
        </w:rPr>
      </w:pPr>
      <w:r w:rsidRPr="00884262">
        <w:rPr>
          <w:sz w:val="28"/>
          <w:szCs w:val="28"/>
        </w:rPr>
        <w:t>отсутствует возможность предоставления земельного участка с учетом данных государственного кадастра недвижимости, экологических, градостроительных и иных условий использования соответствующей территории и недр в ее границах;</w:t>
      </w:r>
    </w:p>
    <w:p w:rsidR="000F76CA" w:rsidRPr="00884262" w:rsidRDefault="000F76CA" w:rsidP="00884262">
      <w:pPr>
        <w:ind w:firstLine="709"/>
        <w:jc w:val="both"/>
        <w:rPr>
          <w:sz w:val="28"/>
          <w:szCs w:val="28"/>
        </w:rPr>
      </w:pPr>
      <w:r w:rsidRPr="00884262">
        <w:rPr>
          <w:sz w:val="28"/>
          <w:szCs w:val="28"/>
        </w:rPr>
        <w:t>не предоставлены документы, указанные в перечне документов, представляемых заявителем одновременно с заявлением о предоставлении земельного участка;</w:t>
      </w:r>
    </w:p>
    <w:p w:rsidR="000F76CA" w:rsidRPr="00884262" w:rsidRDefault="000F76CA" w:rsidP="00884262">
      <w:pPr>
        <w:ind w:firstLine="709"/>
        <w:jc w:val="both"/>
        <w:rPr>
          <w:sz w:val="28"/>
          <w:szCs w:val="28"/>
        </w:rPr>
      </w:pPr>
      <w:r w:rsidRPr="00884262">
        <w:rPr>
          <w:sz w:val="28"/>
          <w:szCs w:val="28"/>
        </w:rPr>
        <w:t xml:space="preserve">предоставленные заявителем документы, содержат неполные и (или) недостоверные сведения; </w:t>
      </w:r>
    </w:p>
    <w:p w:rsidR="000F76CA" w:rsidRPr="00884262" w:rsidRDefault="000F76CA" w:rsidP="00884262">
      <w:pPr>
        <w:ind w:firstLine="709"/>
        <w:jc w:val="both"/>
        <w:rPr>
          <w:sz w:val="28"/>
          <w:szCs w:val="28"/>
        </w:rPr>
      </w:pPr>
      <w:r w:rsidRPr="00884262">
        <w:rPr>
          <w:sz w:val="28"/>
          <w:szCs w:val="28"/>
        </w:rPr>
        <w:t>распоряжение испрашиваемым земельным участком не отнесено законодательством к полномочиям администрации;</w:t>
      </w:r>
    </w:p>
    <w:p w:rsidR="000F76CA" w:rsidRPr="00884262" w:rsidRDefault="000F76CA" w:rsidP="00884262">
      <w:pPr>
        <w:ind w:firstLine="709"/>
        <w:jc w:val="both"/>
        <w:rPr>
          <w:sz w:val="28"/>
          <w:szCs w:val="28"/>
        </w:rPr>
      </w:pPr>
      <w:r w:rsidRPr="00884262">
        <w:rPr>
          <w:sz w:val="28"/>
          <w:szCs w:val="28"/>
        </w:rPr>
        <w:t>с заявлением о предоставлении права на земельный участок обратилось лицо, не обладающее соответствующими полномочиями;</w:t>
      </w:r>
    </w:p>
    <w:p w:rsidR="000F76CA" w:rsidRPr="00884262" w:rsidRDefault="000F76CA" w:rsidP="00884262">
      <w:pPr>
        <w:ind w:firstLine="709"/>
        <w:jc w:val="both"/>
        <w:rPr>
          <w:sz w:val="28"/>
          <w:szCs w:val="28"/>
        </w:rPr>
      </w:pPr>
      <w:r w:rsidRPr="00884262">
        <w:rPr>
          <w:sz w:val="28"/>
          <w:szCs w:val="28"/>
        </w:rPr>
        <w:t xml:space="preserve">испрашиваемый земельный участок изъят из оборота; </w:t>
      </w:r>
    </w:p>
    <w:p w:rsidR="000F76CA" w:rsidRPr="00884262" w:rsidRDefault="000F76CA" w:rsidP="00884262">
      <w:pPr>
        <w:ind w:firstLine="709"/>
        <w:jc w:val="both"/>
        <w:rPr>
          <w:sz w:val="28"/>
          <w:szCs w:val="28"/>
        </w:rPr>
      </w:pPr>
      <w:r w:rsidRPr="00884262">
        <w:rPr>
          <w:sz w:val="28"/>
          <w:szCs w:val="28"/>
        </w:rPr>
        <w:t>испрашиваемый земельный участок обременен правами третьих лиц.</w:t>
      </w:r>
    </w:p>
    <w:p w:rsidR="000F76CA" w:rsidRPr="00884262" w:rsidRDefault="000F76CA" w:rsidP="00884262">
      <w:pPr>
        <w:ind w:firstLine="709"/>
        <w:jc w:val="both"/>
        <w:rPr>
          <w:sz w:val="28"/>
          <w:szCs w:val="28"/>
        </w:rPr>
      </w:pPr>
      <w:r w:rsidRPr="00884262">
        <w:rPr>
          <w:sz w:val="28"/>
          <w:szCs w:val="28"/>
        </w:rPr>
        <w:t>13. Муниципальная услуга предоставляется без взимания платы.</w:t>
      </w:r>
    </w:p>
    <w:p w:rsidR="000F76CA" w:rsidRPr="00884262" w:rsidRDefault="000F76CA" w:rsidP="00884262">
      <w:pPr>
        <w:ind w:firstLine="709"/>
        <w:jc w:val="both"/>
        <w:rPr>
          <w:b/>
          <w:i/>
          <w:color w:val="000000"/>
          <w:sz w:val="28"/>
          <w:szCs w:val="28"/>
        </w:rPr>
      </w:pPr>
      <w:r w:rsidRPr="00884262">
        <w:rPr>
          <w:sz w:val="28"/>
          <w:szCs w:val="28"/>
        </w:rPr>
        <w:t>14. Максимальный срок ожидания в очереди при подаче запроса о предоставлении муниципальной услуги и при получении результата ее предоставления не должен превышать 15 минут.</w:t>
      </w:r>
    </w:p>
    <w:p w:rsidR="000F76CA" w:rsidRPr="00884262" w:rsidRDefault="000F76CA" w:rsidP="00884262">
      <w:pPr>
        <w:ind w:firstLine="709"/>
        <w:jc w:val="both"/>
        <w:rPr>
          <w:sz w:val="28"/>
          <w:szCs w:val="28"/>
        </w:rPr>
      </w:pPr>
      <w:r w:rsidRPr="00884262">
        <w:rPr>
          <w:color w:val="000000"/>
          <w:sz w:val="28"/>
          <w:szCs w:val="28"/>
        </w:rPr>
        <w:t xml:space="preserve">15. </w:t>
      </w:r>
      <w:r w:rsidRPr="00884262">
        <w:rPr>
          <w:sz w:val="28"/>
          <w:szCs w:val="28"/>
        </w:rPr>
        <w:t>Срок регистрации заявления о предоставлении муниципальной услуги не должен превышать одного дня со дня подачи заявления.</w:t>
      </w:r>
    </w:p>
    <w:p w:rsidR="000F76CA" w:rsidRDefault="000F76CA" w:rsidP="000F76CA">
      <w:pPr>
        <w:pStyle w:val="ac"/>
        <w:ind w:left="0" w:firstLine="708"/>
        <w:rPr>
          <w:color w:val="000000"/>
          <w:sz w:val="28"/>
          <w:szCs w:val="28"/>
        </w:rPr>
      </w:pPr>
    </w:p>
    <w:p w:rsidR="00884262" w:rsidRPr="000F76CA" w:rsidRDefault="00884262" w:rsidP="000F76CA">
      <w:pPr>
        <w:pStyle w:val="ac"/>
        <w:ind w:left="0" w:firstLine="708"/>
        <w:rPr>
          <w:color w:val="000000"/>
          <w:sz w:val="28"/>
          <w:szCs w:val="28"/>
        </w:rPr>
      </w:pPr>
    </w:p>
    <w:p w:rsidR="000F76CA" w:rsidRPr="000F76CA" w:rsidRDefault="000F76CA" w:rsidP="000F76CA">
      <w:pPr>
        <w:pStyle w:val="ac"/>
        <w:ind w:left="0"/>
        <w:jc w:val="center"/>
        <w:rPr>
          <w:color w:val="000000"/>
          <w:sz w:val="28"/>
          <w:szCs w:val="28"/>
        </w:rPr>
      </w:pPr>
      <w:r w:rsidRPr="000F76CA">
        <w:rPr>
          <w:color w:val="000000"/>
          <w:sz w:val="28"/>
          <w:szCs w:val="28"/>
        </w:rPr>
        <w:lastRenderedPageBreak/>
        <w:t>7</w:t>
      </w:r>
    </w:p>
    <w:p w:rsidR="000F76CA" w:rsidRPr="000F76CA" w:rsidRDefault="000F76CA" w:rsidP="000F76CA">
      <w:pPr>
        <w:pStyle w:val="ac"/>
        <w:ind w:left="0"/>
        <w:jc w:val="center"/>
        <w:rPr>
          <w:color w:val="000000"/>
          <w:sz w:val="28"/>
          <w:szCs w:val="28"/>
        </w:rPr>
      </w:pPr>
    </w:p>
    <w:p w:rsidR="000F76CA" w:rsidRPr="00884262" w:rsidRDefault="000F76CA" w:rsidP="00884262">
      <w:pPr>
        <w:ind w:firstLine="709"/>
        <w:jc w:val="both"/>
        <w:rPr>
          <w:sz w:val="28"/>
          <w:szCs w:val="28"/>
        </w:rPr>
      </w:pPr>
      <w:r w:rsidRPr="00884262">
        <w:rPr>
          <w:color w:val="000000"/>
          <w:sz w:val="28"/>
          <w:szCs w:val="28"/>
        </w:rPr>
        <w:t xml:space="preserve">16. </w:t>
      </w:r>
      <w:r w:rsidRPr="00884262">
        <w:rPr>
          <w:sz w:val="28"/>
          <w:szCs w:val="28"/>
        </w:rPr>
        <w:t>Требования к помещениям, в которых предоставляются муниципальные услуги.</w:t>
      </w:r>
    </w:p>
    <w:p w:rsidR="000F76CA" w:rsidRPr="00884262" w:rsidRDefault="000F76CA" w:rsidP="00884262">
      <w:pPr>
        <w:ind w:firstLine="709"/>
        <w:jc w:val="both"/>
        <w:rPr>
          <w:sz w:val="28"/>
          <w:szCs w:val="28"/>
        </w:rPr>
      </w:pPr>
      <w:r w:rsidRPr="00884262">
        <w:rPr>
          <w:sz w:val="28"/>
          <w:szCs w:val="28"/>
        </w:rPr>
        <w:t>Вход в здание администрации оформляется вывеской.</w:t>
      </w:r>
    </w:p>
    <w:p w:rsidR="000F76CA" w:rsidRPr="00884262" w:rsidRDefault="000F76CA" w:rsidP="00884262">
      <w:pPr>
        <w:ind w:firstLine="709"/>
        <w:jc w:val="both"/>
        <w:rPr>
          <w:sz w:val="28"/>
          <w:szCs w:val="28"/>
        </w:rPr>
      </w:pPr>
      <w:r w:rsidRPr="00884262">
        <w:rPr>
          <w:sz w:val="28"/>
          <w:szCs w:val="28"/>
        </w:rPr>
        <w:t>Непосредственно в здании администрации размещается схема расположения структурных подразделений, номера кабинетов, а также график работы специалистов администрации.</w:t>
      </w:r>
    </w:p>
    <w:p w:rsidR="000F76CA" w:rsidRPr="00884262" w:rsidRDefault="000F76CA" w:rsidP="00884262">
      <w:pPr>
        <w:ind w:firstLine="709"/>
        <w:jc w:val="both"/>
        <w:rPr>
          <w:sz w:val="28"/>
          <w:szCs w:val="28"/>
        </w:rPr>
      </w:pPr>
      <w:r w:rsidRPr="00884262">
        <w:rPr>
          <w:sz w:val="28"/>
          <w:szCs w:val="28"/>
        </w:rPr>
        <w:t>Для ожидания приема заявителям отводится специальное место, оборудованное стульями, столами для возможности оформления документов, информационным стендом в соответствии с подпунктом 3.5 Регламента.</w:t>
      </w:r>
    </w:p>
    <w:p w:rsidR="000F76CA" w:rsidRPr="00884262" w:rsidRDefault="000F76CA" w:rsidP="00884262">
      <w:pPr>
        <w:ind w:firstLine="709"/>
        <w:jc w:val="both"/>
        <w:rPr>
          <w:rFonts w:eastAsia="Arial"/>
          <w:sz w:val="28"/>
          <w:szCs w:val="28"/>
        </w:rPr>
      </w:pPr>
      <w:r w:rsidRPr="00884262">
        <w:rPr>
          <w:sz w:val="28"/>
          <w:szCs w:val="28"/>
        </w:rPr>
        <w:t>Каждое рабочее место специалиста отдела оборудуется персональным компьютером с возможностью доступа к необходимым информационным базам данных, а также офисной мебелью.</w:t>
      </w:r>
      <w:r w:rsidRPr="00884262">
        <w:rPr>
          <w:rFonts w:eastAsia="Arial"/>
          <w:sz w:val="28"/>
          <w:szCs w:val="28"/>
        </w:rPr>
        <w:t xml:space="preserve"> </w:t>
      </w:r>
    </w:p>
    <w:p w:rsidR="000F76CA" w:rsidRPr="00884262" w:rsidRDefault="000F76CA" w:rsidP="00884262">
      <w:pPr>
        <w:ind w:firstLine="709"/>
        <w:jc w:val="both"/>
        <w:rPr>
          <w:rFonts w:eastAsia="Arial"/>
          <w:sz w:val="28"/>
          <w:szCs w:val="28"/>
        </w:rPr>
      </w:pPr>
      <w:r w:rsidRPr="00884262">
        <w:rPr>
          <w:rFonts w:eastAsia="Arial"/>
          <w:sz w:val="28"/>
          <w:szCs w:val="28"/>
        </w:rPr>
        <w:t xml:space="preserve">Места предоставления муниципальной услуги должны соответствовать санитарным нормам и правилам, требованиям пожарной безопасности и иным требованиям безопасности. </w:t>
      </w:r>
    </w:p>
    <w:p w:rsidR="000F76CA" w:rsidRPr="00884262" w:rsidRDefault="000F76CA" w:rsidP="00884262">
      <w:pPr>
        <w:ind w:firstLine="709"/>
        <w:jc w:val="both"/>
        <w:rPr>
          <w:sz w:val="28"/>
          <w:szCs w:val="28"/>
        </w:rPr>
      </w:pPr>
      <w:r w:rsidRPr="00884262">
        <w:rPr>
          <w:color w:val="000000"/>
          <w:sz w:val="28"/>
          <w:szCs w:val="28"/>
        </w:rPr>
        <w:t>17.</w:t>
      </w:r>
      <w:r w:rsidRPr="00884262">
        <w:rPr>
          <w:sz w:val="28"/>
          <w:szCs w:val="28"/>
        </w:rPr>
        <w:t xml:space="preserve"> Показатели доступности и качества муниципальной услуги.</w:t>
      </w:r>
    </w:p>
    <w:p w:rsidR="000F76CA" w:rsidRPr="00884262" w:rsidRDefault="000F76CA" w:rsidP="00884262">
      <w:pPr>
        <w:ind w:firstLine="709"/>
        <w:jc w:val="both"/>
        <w:rPr>
          <w:sz w:val="28"/>
          <w:szCs w:val="28"/>
        </w:rPr>
      </w:pPr>
      <w:r w:rsidRPr="00884262">
        <w:rPr>
          <w:sz w:val="28"/>
          <w:szCs w:val="28"/>
        </w:rPr>
        <w:t>соблюдение сроков предоставления муниципальной услуги и условий ожидания приема;</w:t>
      </w:r>
    </w:p>
    <w:p w:rsidR="000F76CA" w:rsidRPr="00884262" w:rsidRDefault="000F76CA" w:rsidP="00884262">
      <w:pPr>
        <w:ind w:firstLine="709"/>
        <w:jc w:val="both"/>
        <w:rPr>
          <w:sz w:val="28"/>
          <w:szCs w:val="28"/>
        </w:rPr>
      </w:pPr>
      <w:r w:rsidRPr="00884262">
        <w:rPr>
          <w:sz w:val="28"/>
          <w:szCs w:val="28"/>
        </w:rPr>
        <w:t>своевременное информирование о муниципальной услуге;</w:t>
      </w:r>
    </w:p>
    <w:p w:rsidR="000F76CA" w:rsidRPr="00884262" w:rsidRDefault="000F76CA" w:rsidP="00884262">
      <w:pPr>
        <w:ind w:firstLine="709"/>
        <w:jc w:val="both"/>
        <w:rPr>
          <w:sz w:val="28"/>
          <w:szCs w:val="28"/>
        </w:rPr>
      </w:pPr>
      <w:r w:rsidRPr="00884262">
        <w:rPr>
          <w:sz w:val="28"/>
          <w:szCs w:val="28"/>
        </w:rPr>
        <w:t>обоснованность отказов в предоставлении муниципальной услуги;</w:t>
      </w:r>
    </w:p>
    <w:p w:rsidR="000F76CA" w:rsidRPr="00884262" w:rsidRDefault="000F76CA" w:rsidP="00884262">
      <w:pPr>
        <w:ind w:firstLine="709"/>
        <w:jc w:val="both"/>
        <w:rPr>
          <w:sz w:val="28"/>
          <w:szCs w:val="28"/>
        </w:rPr>
      </w:pPr>
      <w:r w:rsidRPr="00884262">
        <w:rPr>
          <w:sz w:val="28"/>
          <w:szCs w:val="28"/>
        </w:rPr>
        <w:t>минимизация взаимодействия заявителей со специалистом отдела</w:t>
      </w:r>
      <w:r w:rsidRPr="00884262">
        <w:rPr>
          <w:sz w:val="28"/>
          <w:szCs w:val="28"/>
        </w:rPr>
        <w:br/>
        <w:t>при предоставлении муниципальной услуги до двух раз и времени получения ответа при индивидуальном устном консультировании до 15 минут;</w:t>
      </w:r>
    </w:p>
    <w:p w:rsidR="000F76CA" w:rsidRPr="00884262" w:rsidRDefault="000F76CA" w:rsidP="00884262">
      <w:pPr>
        <w:ind w:firstLine="709"/>
        <w:jc w:val="both"/>
        <w:rPr>
          <w:sz w:val="28"/>
          <w:szCs w:val="28"/>
        </w:rPr>
      </w:pPr>
      <w:r w:rsidRPr="00884262">
        <w:rPr>
          <w:sz w:val="28"/>
          <w:szCs w:val="28"/>
        </w:rPr>
        <w:t xml:space="preserve">возможность получения муниципальной услуги </w:t>
      </w:r>
      <w:r w:rsidRPr="00884262">
        <w:rPr>
          <w:sz w:val="28"/>
          <w:szCs w:val="28"/>
        </w:rPr>
        <w:br/>
        <w:t>в многофункциональном центре;</w:t>
      </w:r>
    </w:p>
    <w:p w:rsidR="000F76CA" w:rsidRPr="00884262" w:rsidRDefault="000F76CA" w:rsidP="00884262">
      <w:pPr>
        <w:ind w:firstLine="709"/>
        <w:jc w:val="both"/>
        <w:rPr>
          <w:sz w:val="28"/>
          <w:szCs w:val="28"/>
        </w:rPr>
      </w:pPr>
      <w:r w:rsidRPr="00884262">
        <w:rPr>
          <w:sz w:val="28"/>
          <w:szCs w:val="28"/>
        </w:rPr>
        <w:t>возможность направления запроса в электронном виде, а также в иных формах по выбору заявителя;</w:t>
      </w:r>
    </w:p>
    <w:p w:rsidR="000F76CA" w:rsidRPr="00884262" w:rsidRDefault="000F76CA" w:rsidP="00884262">
      <w:pPr>
        <w:ind w:firstLine="709"/>
        <w:jc w:val="both"/>
        <w:rPr>
          <w:sz w:val="28"/>
          <w:szCs w:val="28"/>
        </w:rPr>
      </w:pPr>
      <w:r w:rsidRPr="00884262">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F76CA" w:rsidRPr="00884262" w:rsidRDefault="000F76CA" w:rsidP="00884262">
      <w:pPr>
        <w:ind w:firstLine="709"/>
        <w:jc w:val="both"/>
        <w:rPr>
          <w:sz w:val="28"/>
          <w:szCs w:val="28"/>
        </w:rPr>
      </w:pPr>
      <w:r w:rsidRPr="00884262">
        <w:rPr>
          <w:sz w:val="28"/>
          <w:szCs w:val="28"/>
        </w:rPr>
        <w:t>18.</w:t>
      </w:r>
      <w:r w:rsidRPr="00884262">
        <w:rPr>
          <w:sz w:val="28"/>
          <w:szCs w:val="28"/>
        </w:rPr>
        <w:tab/>
        <w:t>Требования, учитывающие особенности предоставления муниципальной услуги в многофункциональных центрах и в электронной форме.</w:t>
      </w:r>
    </w:p>
    <w:p w:rsidR="000F76CA" w:rsidRPr="00884262" w:rsidRDefault="000F76CA" w:rsidP="00884262">
      <w:pPr>
        <w:ind w:firstLine="709"/>
        <w:jc w:val="both"/>
        <w:rPr>
          <w:sz w:val="28"/>
          <w:szCs w:val="28"/>
        </w:rPr>
      </w:pPr>
      <w:r w:rsidRPr="00884262">
        <w:rPr>
          <w:sz w:val="28"/>
          <w:szCs w:val="28"/>
        </w:rPr>
        <w:t>18.1.</w:t>
      </w:r>
      <w:r w:rsidRPr="00884262">
        <w:rPr>
          <w:sz w:val="28"/>
          <w:szCs w:val="28"/>
        </w:rPr>
        <w:tab/>
        <w:t xml:space="preserve"> Особенности предоставления муниципальной услуги</w:t>
      </w:r>
      <w:r w:rsidRPr="00884262">
        <w:rPr>
          <w:sz w:val="28"/>
          <w:szCs w:val="28"/>
        </w:rPr>
        <w:br/>
        <w:t>в многофункциональных центрах.</w:t>
      </w:r>
    </w:p>
    <w:p w:rsidR="000F76CA" w:rsidRDefault="000F76CA" w:rsidP="00884262">
      <w:pPr>
        <w:ind w:firstLine="709"/>
        <w:jc w:val="both"/>
        <w:rPr>
          <w:rFonts w:eastAsia="+mn-ea"/>
          <w:kern w:val="24"/>
          <w:sz w:val="28"/>
          <w:szCs w:val="28"/>
        </w:rPr>
      </w:pPr>
      <w:r w:rsidRPr="00884262">
        <w:rPr>
          <w:rFonts w:eastAsia="+mn-ea"/>
          <w:kern w:val="24"/>
          <w:sz w:val="28"/>
          <w:szCs w:val="28"/>
        </w:rPr>
        <w:t xml:space="preserve">Предоставление </w:t>
      </w:r>
      <w:hyperlink r:id="rId13" w:history="1">
        <w:r w:rsidRPr="00884262">
          <w:rPr>
            <w:rFonts w:eastAsia="+mn-ea"/>
            <w:kern w:val="24"/>
            <w:sz w:val="28"/>
            <w:szCs w:val="28"/>
          </w:rPr>
          <w:t>муниципальной</w:t>
        </w:r>
      </w:hyperlink>
      <w:r w:rsidRPr="00884262">
        <w:rPr>
          <w:rFonts w:eastAsia="+mn-ea"/>
          <w:kern w:val="24"/>
          <w:sz w:val="28"/>
          <w:szCs w:val="28"/>
        </w:rPr>
        <w:t xml:space="preserve"> услуги в многофункциональных центрах осуществляется в соответствии с Федеральным законом </w:t>
      </w:r>
      <w:r w:rsidRPr="00884262">
        <w:rPr>
          <w:rFonts w:eastAsia="+mn-ea"/>
          <w:kern w:val="24"/>
          <w:sz w:val="28"/>
          <w:szCs w:val="28"/>
        </w:rPr>
        <w:br/>
        <w:t xml:space="preserve">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Саратовской области, муниципальными нормативными правовыми актами по принципу «одного окна», в соответствии с которым предоставление муниципальной </w:t>
      </w:r>
      <w:r w:rsidRPr="00884262">
        <w:rPr>
          <w:rFonts w:eastAsia="+mn-ea"/>
          <w:kern w:val="24"/>
          <w:sz w:val="28"/>
          <w:szCs w:val="28"/>
        </w:rPr>
        <w:br/>
      </w:r>
    </w:p>
    <w:p w:rsidR="00884262" w:rsidRPr="00884262" w:rsidRDefault="00884262" w:rsidP="00884262">
      <w:pPr>
        <w:ind w:firstLine="709"/>
        <w:jc w:val="both"/>
        <w:rPr>
          <w:rFonts w:eastAsia="+mn-ea"/>
          <w:kern w:val="24"/>
          <w:sz w:val="28"/>
          <w:szCs w:val="28"/>
        </w:rPr>
      </w:pPr>
    </w:p>
    <w:p w:rsidR="000F76CA" w:rsidRPr="000F76CA" w:rsidRDefault="000F76CA" w:rsidP="000F76CA">
      <w:pPr>
        <w:pStyle w:val="ConsPlusNormal"/>
        <w:widowControl/>
        <w:tabs>
          <w:tab w:val="left" w:pos="1134"/>
          <w:tab w:val="left" w:pos="1276"/>
          <w:tab w:val="left" w:pos="1418"/>
        </w:tabs>
        <w:ind w:firstLine="0"/>
        <w:jc w:val="center"/>
        <w:rPr>
          <w:rFonts w:ascii="Times New Roman" w:eastAsia="+mn-ea" w:hAnsi="Times New Roman" w:cs="Times New Roman"/>
          <w:kern w:val="24"/>
          <w:sz w:val="28"/>
          <w:szCs w:val="28"/>
        </w:rPr>
      </w:pPr>
      <w:r w:rsidRPr="000F76CA">
        <w:rPr>
          <w:rFonts w:ascii="Times New Roman" w:eastAsia="+mn-ea" w:hAnsi="Times New Roman" w:cs="Times New Roman"/>
          <w:kern w:val="24"/>
          <w:sz w:val="28"/>
          <w:szCs w:val="28"/>
        </w:rPr>
        <w:lastRenderedPageBreak/>
        <w:t>8</w:t>
      </w:r>
    </w:p>
    <w:p w:rsidR="000F76CA" w:rsidRPr="000F76CA" w:rsidRDefault="000F76CA" w:rsidP="000F76CA">
      <w:pPr>
        <w:pStyle w:val="ConsPlusNormal"/>
        <w:widowControl/>
        <w:tabs>
          <w:tab w:val="left" w:pos="1134"/>
          <w:tab w:val="left" w:pos="1276"/>
          <w:tab w:val="left" w:pos="1418"/>
        </w:tabs>
        <w:ind w:firstLine="0"/>
        <w:jc w:val="center"/>
        <w:rPr>
          <w:rFonts w:ascii="Times New Roman" w:eastAsia="+mn-ea" w:hAnsi="Times New Roman" w:cs="Times New Roman"/>
          <w:kern w:val="24"/>
          <w:sz w:val="28"/>
          <w:szCs w:val="28"/>
        </w:rPr>
      </w:pPr>
    </w:p>
    <w:p w:rsidR="000F76CA" w:rsidRPr="00884262" w:rsidRDefault="000F76CA" w:rsidP="00884262">
      <w:pPr>
        <w:jc w:val="both"/>
        <w:rPr>
          <w:sz w:val="28"/>
          <w:szCs w:val="28"/>
        </w:rPr>
      </w:pPr>
      <w:r w:rsidRPr="00884262">
        <w:rPr>
          <w:rFonts w:eastAsia="+mn-ea"/>
          <w:kern w:val="24"/>
          <w:sz w:val="28"/>
          <w:szCs w:val="28"/>
        </w:rPr>
        <w:t xml:space="preserve">услуги осуществляется после однократного обращения </w:t>
      </w:r>
      <w:hyperlink r:id="rId14" w:history="1">
        <w:r w:rsidRPr="00884262">
          <w:rPr>
            <w:rFonts w:eastAsia="+mn-ea"/>
            <w:kern w:val="24"/>
            <w:sz w:val="28"/>
            <w:szCs w:val="28"/>
          </w:rPr>
          <w:t>заявителя</w:t>
        </w:r>
      </w:hyperlink>
      <w:r w:rsidRPr="00884262">
        <w:rPr>
          <w:sz w:val="28"/>
          <w:szCs w:val="28"/>
        </w:rPr>
        <w:t xml:space="preserve"> </w:t>
      </w:r>
      <w:r w:rsidRPr="00884262">
        <w:rPr>
          <w:rFonts w:eastAsia="+mn-ea"/>
          <w:kern w:val="24"/>
          <w:sz w:val="28"/>
          <w:szCs w:val="28"/>
        </w:rPr>
        <w:t>с соответствующим запросом, а взаимодействие с органами, предоставляющими муниципальную услугу, осуществляется многофункциональным центром без участия заявителя в соответствии</w:t>
      </w:r>
      <w:r w:rsidRPr="00884262">
        <w:rPr>
          <w:rFonts w:eastAsia="+mn-ea"/>
          <w:kern w:val="24"/>
          <w:sz w:val="28"/>
          <w:szCs w:val="28"/>
        </w:rPr>
        <w:br/>
        <w:t>с нормативными правовыми актами и соглашением о взаимодействии.</w:t>
      </w:r>
    </w:p>
    <w:p w:rsidR="000F76CA" w:rsidRPr="00884262" w:rsidRDefault="000F76CA" w:rsidP="00884262">
      <w:pPr>
        <w:ind w:firstLine="709"/>
        <w:jc w:val="both"/>
        <w:rPr>
          <w:sz w:val="28"/>
          <w:szCs w:val="28"/>
        </w:rPr>
      </w:pPr>
      <w:r w:rsidRPr="00884262">
        <w:rPr>
          <w:sz w:val="28"/>
          <w:szCs w:val="28"/>
        </w:rPr>
        <w:t>18.2.</w:t>
      </w:r>
      <w:r w:rsidRPr="00884262">
        <w:rPr>
          <w:sz w:val="28"/>
          <w:szCs w:val="28"/>
        </w:rPr>
        <w:tab/>
        <w:t xml:space="preserve"> Особенности предоставления муниципальной услуги</w:t>
      </w:r>
      <w:r w:rsidRPr="00884262">
        <w:rPr>
          <w:sz w:val="28"/>
          <w:szCs w:val="28"/>
        </w:rPr>
        <w:br/>
        <w:t>в электронной форме.</w:t>
      </w:r>
    </w:p>
    <w:p w:rsidR="000F76CA" w:rsidRPr="00884262" w:rsidRDefault="000F76CA" w:rsidP="00884262">
      <w:pPr>
        <w:ind w:firstLine="709"/>
        <w:jc w:val="both"/>
        <w:rPr>
          <w:sz w:val="28"/>
          <w:szCs w:val="28"/>
        </w:rPr>
      </w:pPr>
      <w:r w:rsidRPr="00884262">
        <w:rPr>
          <w:sz w:val="28"/>
          <w:szCs w:val="28"/>
        </w:rPr>
        <w:t>Обращение за получением муниципальной услуги, а также предоставление муниципальной услуги могут осуществляться с учетом электронных документов, подписанных электронной подписью</w:t>
      </w:r>
      <w:r w:rsidRPr="00884262">
        <w:rPr>
          <w:sz w:val="28"/>
          <w:szCs w:val="28"/>
        </w:rPr>
        <w:br/>
        <w:t>(с использованием в том числе универсальной электронной карты)</w:t>
      </w:r>
      <w:r w:rsidRPr="00884262">
        <w:rPr>
          <w:sz w:val="28"/>
          <w:szCs w:val="28"/>
        </w:rPr>
        <w:br/>
        <w:t xml:space="preserve">в соответствии с требованиями Федерального закона от 06.04.2001 № 63-ФЗ «Об электронной подписи» и требованиями Федерального закона </w:t>
      </w:r>
      <w:r w:rsidRPr="00884262">
        <w:rPr>
          <w:sz w:val="28"/>
          <w:szCs w:val="28"/>
        </w:rPr>
        <w:br/>
        <w:t>от 27.07.2010 № 210-ФЗ «Об организации предоставления государственных и муниципальных услуг». Такие документы признаются равнозначными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получение муниципальной услуги в электронной форме.</w:t>
      </w:r>
    </w:p>
    <w:p w:rsidR="000F76CA" w:rsidRPr="000F76CA" w:rsidRDefault="000F76CA" w:rsidP="000F76CA">
      <w:pPr>
        <w:ind w:firstLine="720"/>
        <w:rPr>
          <w:sz w:val="28"/>
          <w:szCs w:val="28"/>
        </w:rPr>
      </w:pPr>
    </w:p>
    <w:p w:rsidR="000F76CA" w:rsidRPr="000F76CA" w:rsidRDefault="000F76CA" w:rsidP="000F76CA">
      <w:pPr>
        <w:numPr>
          <w:ilvl w:val="0"/>
          <w:numId w:val="37"/>
        </w:numPr>
        <w:ind w:left="0" w:firstLine="0"/>
        <w:jc w:val="center"/>
        <w:rPr>
          <w:b/>
          <w:sz w:val="28"/>
          <w:szCs w:val="28"/>
        </w:rPr>
      </w:pPr>
      <w:r w:rsidRPr="000F76CA">
        <w:rPr>
          <w:b/>
          <w:sz w:val="28"/>
          <w:szCs w:val="28"/>
        </w:rPr>
        <w:t xml:space="preserve">Состав, последовательность и сроки выполнения административных процедур, требования к порядку </w:t>
      </w:r>
      <w:r w:rsidRPr="000F76CA">
        <w:rPr>
          <w:b/>
          <w:sz w:val="28"/>
          <w:szCs w:val="28"/>
        </w:rPr>
        <w:br/>
        <w:t>их выполнения, в том числе особенности выполнения административных процедур в электронной форме</w:t>
      </w:r>
    </w:p>
    <w:p w:rsidR="000F76CA" w:rsidRPr="000F76CA" w:rsidRDefault="000F76CA" w:rsidP="000F76CA">
      <w:pPr>
        <w:pStyle w:val="lst"/>
        <w:spacing w:line="240" w:lineRule="auto"/>
        <w:jc w:val="center"/>
        <w:rPr>
          <w:sz w:val="28"/>
          <w:szCs w:val="28"/>
        </w:rPr>
      </w:pPr>
    </w:p>
    <w:p w:rsidR="000F76CA" w:rsidRPr="00884262" w:rsidRDefault="000F76CA" w:rsidP="00884262">
      <w:pPr>
        <w:ind w:firstLine="709"/>
        <w:jc w:val="both"/>
        <w:rPr>
          <w:sz w:val="28"/>
          <w:szCs w:val="28"/>
        </w:rPr>
      </w:pPr>
      <w:r w:rsidRPr="00884262">
        <w:rPr>
          <w:sz w:val="28"/>
          <w:szCs w:val="28"/>
        </w:rPr>
        <w:t>19. Предоставление муниципальной услуги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включает в себя следующие административные процедуры:</w:t>
      </w:r>
    </w:p>
    <w:p w:rsidR="000F76CA" w:rsidRPr="00884262" w:rsidRDefault="000F76CA" w:rsidP="00884262">
      <w:pPr>
        <w:ind w:firstLine="709"/>
        <w:jc w:val="both"/>
        <w:rPr>
          <w:sz w:val="28"/>
          <w:szCs w:val="28"/>
        </w:rPr>
      </w:pPr>
      <w:r w:rsidRPr="00884262">
        <w:rPr>
          <w:sz w:val="28"/>
          <w:szCs w:val="28"/>
        </w:rPr>
        <w:t>утверждение схемы расположения земельного участка на кадастровом плане территории, кадастровые работы, государственный кадастровый учет, государственная регистрация права на земельный участок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0F76CA" w:rsidRPr="00884262" w:rsidRDefault="000F76CA" w:rsidP="00884262">
      <w:pPr>
        <w:ind w:firstLine="709"/>
        <w:jc w:val="both"/>
        <w:rPr>
          <w:sz w:val="28"/>
          <w:szCs w:val="28"/>
        </w:rPr>
      </w:pPr>
      <w:r w:rsidRPr="00884262">
        <w:rPr>
          <w:sz w:val="28"/>
          <w:szCs w:val="28"/>
        </w:rPr>
        <w:t>прием и регистрация заявления о проведении аукциона и документов к нему;</w:t>
      </w:r>
    </w:p>
    <w:p w:rsidR="000F76CA" w:rsidRPr="00884262" w:rsidRDefault="000F76CA" w:rsidP="00884262">
      <w:pPr>
        <w:ind w:firstLine="709"/>
        <w:jc w:val="both"/>
        <w:rPr>
          <w:sz w:val="28"/>
          <w:szCs w:val="28"/>
        </w:rPr>
      </w:pPr>
      <w:r w:rsidRPr="00884262">
        <w:rPr>
          <w:sz w:val="28"/>
          <w:szCs w:val="28"/>
        </w:rPr>
        <w:t>экспертиза предоставленных документов;</w:t>
      </w:r>
    </w:p>
    <w:p w:rsidR="000F76CA" w:rsidRPr="00884262" w:rsidRDefault="000F76CA" w:rsidP="00884262">
      <w:pPr>
        <w:ind w:firstLine="709"/>
        <w:jc w:val="both"/>
        <w:rPr>
          <w:sz w:val="28"/>
          <w:szCs w:val="28"/>
        </w:rPr>
      </w:pPr>
      <w:r w:rsidRPr="00884262">
        <w:rPr>
          <w:sz w:val="28"/>
          <w:szCs w:val="28"/>
        </w:rPr>
        <w:t>принятие решения о проведении аукциона либо решения об отказе в проведении аукциона;</w:t>
      </w:r>
    </w:p>
    <w:p w:rsidR="000F76CA" w:rsidRPr="00884262" w:rsidRDefault="000F76CA" w:rsidP="00884262">
      <w:pPr>
        <w:ind w:firstLine="709"/>
        <w:jc w:val="both"/>
        <w:rPr>
          <w:sz w:val="28"/>
          <w:szCs w:val="28"/>
        </w:rPr>
      </w:pPr>
      <w:r w:rsidRPr="00884262">
        <w:rPr>
          <w:sz w:val="28"/>
          <w:szCs w:val="28"/>
        </w:rPr>
        <w:t>проведение аукциона, заключение договора.</w:t>
      </w:r>
    </w:p>
    <w:p w:rsidR="000F76CA" w:rsidRPr="00884262" w:rsidRDefault="000F76CA" w:rsidP="00884262">
      <w:pPr>
        <w:ind w:firstLine="709"/>
        <w:jc w:val="both"/>
        <w:rPr>
          <w:sz w:val="28"/>
          <w:szCs w:val="28"/>
        </w:rPr>
      </w:pPr>
      <w:r w:rsidRPr="00884262">
        <w:rPr>
          <w:sz w:val="28"/>
          <w:szCs w:val="28"/>
        </w:rPr>
        <w:t>Блок-схема предоставления муниципальной услуги приводится в приложении № 2 к Регламенту.</w:t>
      </w:r>
    </w:p>
    <w:p w:rsidR="00884262" w:rsidRDefault="00884262" w:rsidP="00884262">
      <w:pPr>
        <w:ind w:firstLine="709"/>
        <w:jc w:val="both"/>
        <w:rPr>
          <w:sz w:val="28"/>
          <w:szCs w:val="28"/>
        </w:rPr>
      </w:pPr>
    </w:p>
    <w:p w:rsidR="00884262" w:rsidRDefault="00884262" w:rsidP="00884262">
      <w:pPr>
        <w:ind w:firstLine="709"/>
        <w:jc w:val="both"/>
        <w:rPr>
          <w:sz w:val="28"/>
          <w:szCs w:val="28"/>
        </w:rPr>
      </w:pPr>
    </w:p>
    <w:p w:rsidR="00884262" w:rsidRDefault="00884262" w:rsidP="00884262">
      <w:pPr>
        <w:ind w:firstLine="709"/>
        <w:jc w:val="both"/>
        <w:rPr>
          <w:sz w:val="28"/>
          <w:szCs w:val="28"/>
        </w:rPr>
      </w:pPr>
    </w:p>
    <w:p w:rsidR="00884262" w:rsidRDefault="00884262" w:rsidP="00884262">
      <w:pPr>
        <w:ind w:firstLine="709"/>
        <w:jc w:val="both"/>
        <w:rPr>
          <w:sz w:val="28"/>
          <w:szCs w:val="28"/>
        </w:rPr>
      </w:pPr>
    </w:p>
    <w:p w:rsidR="00884262" w:rsidRPr="000F76CA" w:rsidRDefault="00884262" w:rsidP="00884262">
      <w:pPr>
        <w:pStyle w:val="ConsPlusNormal"/>
        <w:ind w:firstLine="0"/>
        <w:jc w:val="center"/>
        <w:rPr>
          <w:rFonts w:ascii="Times New Roman" w:hAnsi="Times New Roman" w:cs="Times New Roman"/>
          <w:sz w:val="28"/>
          <w:szCs w:val="28"/>
        </w:rPr>
      </w:pPr>
      <w:r w:rsidRPr="000F76CA">
        <w:rPr>
          <w:rFonts w:ascii="Times New Roman" w:hAnsi="Times New Roman" w:cs="Times New Roman"/>
          <w:sz w:val="28"/>
          <w:szCs w:val="28"/>
        </w:rPr>
        <w:lastRenderedPageBreak/>
        <w:t>9</w:t>
      </w:r>
    </w:p>
    <w:p w:rsidR="00884262" w:rsidRDefault="00884262" w:rsidP="00884262">
      <w:pPr>
        <w:jc w:val="both"/>
        <w:rPr>
          <w:sz w:val="28"/>
          <w:szCs w:val="28"/>
        </w:rPr>
      </w:pPr>
    </w:p>
    <w:p w:rsidR="000F76CA" w:rsidRPr="00884262" w:rsidRDefault="000F76CA" w:rsidP="00884262">
      <w:pPr>
        <w:ind w:firstLine="709"/>
        <w:jc w:val="both"/>
        <w:rPr>
          <w:sz w:val="28"/>
          <w:szCs w:val="28"/>
        </w:rPr>
      </w:pPr>
      <w:r w:rsidRPr="00884262">
        <w:rPr>
          <w:sz w:val="28"/>
          <w:szCs w:val="28"/>
        </w:rPr>
        <w:t>20. Утверждение схемы расположения земельного участка на кадастровом плане территории, кадастровые работы, государственный кадастровый учет, государственная регистрация права на земельный участок.</w:t>
      </w:r>
    </w:p>
    <w:p w:rsidR="000F76CA" w:rsidRPr="00884262" w:rsidRDefault="000F76CA" w:rsidP="00884262">
      <w:pPr>
        <w:ind w:firstLine="709"/>
        <w:jc w:val="both"/>
        <w:rPr>
          <w:sz w:val="28"/>
          <w:szCs w:val="28"/>
        </w:rPr>
      </w:pPr>
      <w:r w:rsidRPr="00884262">
        <w:rPr>
          <w:sz w:val="28"/>
          <w:szCs w:val="28"/>
        </w:rPr>
        <w:t>Основанием для начала административной процедуры является обращение заявителя с заявлением об утверждении схемы расположения земельного участка на кадастровом плане территории.</w:t>
      </w:r>
    </w:p>
    <w:p w:rsidR="000F76CA" w:rsidRPr="00884262" w:rsidRDefault="000F76CA" w:rsidP="00884262">
      <w:pPr>
        <w:ind w:firstLine="709"/>
        <w:jc w:val="both"/>
        <w:rPr>
          <w:sz w:val="28"/>
          <w:szCs w:val="28"/>
        </w:rPr>
      </w:pPr>
      <w:r w:rsidRPr="00884262">
        <w:rPr>
          <w:sz w:val="28"/>
          <w:szCs w:val="28"/>
        </w:rPr>
        <w:t>Утверждение схемы расположения земельного участка на кадастровом плане территории осуществляется в порядке и в сроки, установленные административным регламентом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0F76CA" w:rsidRPr="00884262" w:rsidRDefault="000F76CA" w:rsidP="00884262">
      <w:pPr>
        <w:ind w:firstLine="709"/>
        <w:jc w:val="both"/>
        <w:rPr>
          <w:sz w:val="28"/>
          <w:szCs w:val="28"/>
        </w:rPr>
      </w:pPr>
      <w:r w:rsidRPr="00884262">
        <w:rPr>
          <w:sz w:val="28"/>
          <w:szCs w:val="28"/>
        </w:rPr>
        <w:t>Проведение кадастровых работ, государственного кадастрового учета и государственной регистрации прав на земельный участок, образование которого осуществляется на основании схемы расположения земельного участка, осуществляется в соответствии с действующим законодательством.</w:t>
      </w:r>
    </w:p>
    <w:p w:rsidR="000F76CA" w:rsidRPr="00884262" w:rsidRDefault="000F76CA" w:rsidP="00884262">
      <w:pPr>
        <w:ind w:firstLine="709"/>
        <w:jc w:val="both"/>
        <w:rPr>
          <w:sz w:val="28"/>
          <w:szCs w:val="28"/>
        </w:rPr>
      </w:pPr>
      <w:bookmarkStart w:id="1" w:name="Par142"/>
      <w:bookmarkEnd w:id="1"/>
      <w:r w:rsidRPr="00884262">
        <w:rPr>
          <w:sz w:val="28"/>
          <w:szCs w:val="28"/>
        </w:rPr>
        <w:t>21. Прием и регистрация заявления о проведении аукциона и документов к нему (далее – заявление, документы).</w:t>
      </w:r>
    </w:p>
    <w:p w:rsidR="000F76CA" w:rsidRPr="00884262" w:rsidRDefault="000F76CA" w:rsidP="00884262">
      <w:pPr>
        <w:ind w:firstLine="709"/>
        <w:jc w:val="both"/>
        <w:rPr>
          <w:sz w:val="28"/>
          <w:szCs w:val="28"/>
        </w:rPr>
      </w:pPr>
      <w:r w:rsidRPr="00884262">
        <w:rPr>
          <w:sz w:val="28"/>
          <w:szCs w:val="28"/>
        </w:rPr>
        <w:t>Основанием для начала административной процедуры является подача заявления на участие в аукционе в администрацию.</w:t>
      </w:r>
    </w:p>
    <w:p w:rsidR="000F76CA" w:rsidRPr="00884262" w:rsidRDefault="000F76CA" w:rsidP="00884262">
      <w:pPr>
        <w:ind w:firstLine="709"/>
        <w:jc w:val="both"/>
        <w:rPr>
          <w:sz w:val="28"/>
          <w:szCs w:val="28"/>
        </w:rPr>
      </w:pPr>
      <w:r w:rsidRPr="00884262">
        <w:rPr>
          <w:sz w:val="28"/>
          <w:szCs w:val="28"/>
        </w:rPr>
        <w:t>Заявление о проведении аукциона может быть подано или направлено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0F76CA" w:rsidRPr="00884262" w:rsidRDefault="000F76CA" w:rsidP="00884262">
      <w:pPr>
        <w:ind w:firstLine="709"/>
        <w:jc w:val="both"/>
        <w:rPr>
          <w:sz w:val="28"/>
          <w:szCs w:val="28"/>
        </w:rPr>
      </w:pPr>
      <w:r w:rsidRPr="00884262">
        <w:rPr>
          <w:sz w:val="28"/>
          <w:szCs w:val="28"/>
        </w:rPr>
        <w:t xml:space="preserve">Прием заявок ведет специалист отдела, который проверяет комплектность документов, правильность заполнения заявки. Специалист отдела устанавливает наличие или отсутствие оснований для отказа в приеме документов, предусмотренных </w:t>
      </w:r>
      <w:hyperlink w:anchor="Par87" w:tooltip="Ссылка на текущий документ" w:history="1">
        <w:r w:rsidRPr="00884262">
          <w:rPr>
            <w:sz w:val="28"/>
            <w:szCs w:val="28"/>
          </w:rPr>
          <w:t>пунктом 11</w:t>
        </w:r>
      </w:hyperlink>
      <w:r w:rsidRPr="00884262">
        <w:rPr>
          <w:sz w:val="28"/>
          <w:szCs w:val="28"/>
        </w:rPr>
        <w:t xml:space="preserve"> Регламента.</w:t>
      </w:r>
    </w:p>
    <w:p w:rsidR="000F76CA" w:rsidRPr="00884262" w:rsidRDefault="000F76CA" w:rsidP="00884262">
      <w:pPr>
        <w:ind w:firstLine="709"/>
        <w:jc w:val="both"/>
        <w:rPr>
          <w:sz w:val="28"/>
          <w:szCs w:val="28"/>
        </w:rPr>
      </w:pPr>
      <w:r w:rsidRPr="00884262">
        <w:rPr>
          <w:sz w:val="28"/>
          <w:szCs w:val="28"/>
        </w:rPr>
        <w:t xml:space="preserve">При наличии оснований для отказа в приеме документов специалист отдела подготавливает, подписывает и выдает (направляет) заявителю </w:t>
      </w:r>
      <w:hyperlink w:anchor="Par366" w:tooltip="Ссылка на текущий документ" w:history="1">
        <w:r w:rsidRPr="00884262">
          <w:rPr>
            <w:sz w:val="28"/>
            <w:szCs w:val="28"/>
          </w:rPr>
          <w:t>уведомление</w:t>
        </w:r>
      </w:hyperlink>
      <w:r w:rsidRPr="00884262">
        <w:rPr>
          <w:sz w:val="28"/>
          <w:szCs w:val="28"/>
        </w:rPr>
        <w:t xml:space="preserve"> об отказе в приеме документов (приложение № 3 к Регламенту) с указанием оснований принятия такого решения.</w:t>
      </w:r>
    </w:p>
    <w:p w:rsidR="000F76CA" w:rsidRPr="00884262" w:rsidRDefault="000F76CA" w:rsidP="00884262">
      <w:pPr>
        <w:ind w:firstLine="709"/>
        <w:jc w:val="both"/>
        <w:rPr>
          <w:sz w:val="28"/>
          <w:szCs w:val="28"/>
        </w:rPr>
      </w:pPr>
      <w:r w:rsidRPr="00884262">
        <w:rPr>
          <w:sz w:val="28"/>
          <w:szCs w:val="28"/>
        </w:rPr>
        <w:t>При отсутствии оснований для отказа в приеме документов специалист отдела обязан принять заявление и документы к нему и передать заявителю копию заявления с указанием времени и даты приема документов с проставлением подписи.</w:t>
      </w:r>
    </w:p>
    <w:p w:rsidR="000F76CA" w:rsidRPr="00884262" w:rsidRDefault="000F76CA" w:rsidP="00884262">
      <w:pPr>
        <w:ind w:firstLine="709"/>
        <w:jc w:val="both"/>
        <w:rPr>
          <w:sz w:val="28"/>
          <w:szCs w:val="28"/>
        </w:rPr>
      </w:pPr>
      <w:r w:rsidRPr="00884262">
        <w:rPr>
          <w:sz w:val="28"/>
          <w:szCs w:val="28"/>
        </w:rPr>
        <w:t>Срок исполнения административной процедуры составляет один день со дня поступления документов.</w:t>
      </w:r>
    </w:p>
    <w:p w:rsidR="000F76CA" w:rsidRPr="00884262" w:rsidRDefault="000F76CA" w:rsidP="00884262">
      <w:pPr>
        <w:ind w:firstLine="709"/>
        <w:jc w:val="both"/>
        <w:rPr>
          <w:sz w:val="28"/>
          <w:szCs w:val="28"/>
        </w:rPr>
      </w:pPr>
      <w:r w:rsidRPr="00884262">
        <w:rPr>
          <w:sz w:val="28"/>
          <w:szCs w:val="28"/>
        </w:rPr>
        <w:t>22. Экспертиза предоставленных документов.</w:t>
      </w:r>
    </w:p>
    <w:p w:rsidR="000F76CA" w:rsidRPr="00884262" w:rsidRDefault="000F76CA" w:rsidP="00884262">
      <w:pPr>
        <w:ind w:firstLine="709"/>
        <w:jc w:val="both"/>
        <w:rPr>
          <w:sz w:val="28"/>
          <w:szCs w:val="28"/>
        </w:rPr>
      </w:pPr>
      <w:r w:rsidRPr="00884262">
        <w:rPr>
          <w:sz w:val="28"/>
          <w:szCs w:val="28"/>
        </w:rPr>
        <w:t>Основанием для начала административной процедуры является поступление специалисту отдела документов.</w:t>
      </w:r>
    </w:p>
    <w:p w:rsidR="000F76CA" w:rsidRPr="00884262" w:rsidRDefault="000F76CA" w:rsidP="00884262">
      <w:pPr>
        <w:ind w:firstLine="709"/>
        <w:jc w:val="both"/>
        <w:rPr>
          <w:sz w:val="28"/>
          <w:szCs w:val="28"/>
        </w:rPr>
      </w:pPr>
      <w:r w:rsidRPr="00884262">
        <w:rPr>
          <w:sz w:val="28"/>
          <w:szCs w:val="28"/>
        </w:rPr>
        <w:t xml:space="preserve">Специалист отдела, рассмотрев документы, при отсутствии документов, указанных в </w:t>
      </w:r>
      <w:hyperlink w:anchor="Par79" w:tooltip="Ссылка на текущий документ" w:history="1">
        <w:r w:rsidRPr="00884262">
          <w:rPr>
            <w:sz w:val="28"/>
            <w:szCs w:val="28"/>
          </w:rPr>
          <w:t>подпункте 4 пункта 9.2</w:t>
        </w:r>
      </w:hyperlink>
      <w:r w:rsidRPr="00884262">
        <w:rPr>
          <w:sz w:val="28"/>
          <w:szCs w:val="28"/>
        </w:rPr>
        <w:t xml:space="preserve"> Регламента, осуществляет подготовку межведомственного запроса о наличии или об отсутствии документа и (или) информации.</w:t>
      </w:r>
    </w:p>
    <w:p w:rsidR="00884262" w:rsidRDefault="00884262" w:rsidP="000F76CA">
      <w:pPr>
        <w:pStyle w:val="ConsPlusNormal"/>
        <w:ind w:firstLine="709"/>
        <w:jc w:val="both"/>
        <w:rPr>
          <w:rFonts w:ascii="Times New Roman" w:hAnsi="Times New Roman" w:cs="Times New Roman"/>
          <w:sz w:val="28"/>
          <w:szCs w:val="28"/>
        </w:rPr>
      </w:pPr>
    </w:p>
    <w:p w:rsidR="00301784" w:rsidRPr="000F76CA" w:rsidRDefault="00301784" w:rsidP="00301784">
      <w:pPr>
        <w:pStyle w:val="ConsPlusNormal"/>
        <w:ind w:firstLine="0"/>
        <w:jc w:val="center"/>
        <w:rPr>
          <w:rFonts w:ascii="Times New Roman" w:hAnsi="Times New Roman" w:cs="Times New Roman"/>
          <w:sz w:val="28"/>
          <w:szCs w:val="28"/>
        </w:rPr>
      </w:pPr>
      <w:r w:rsidRPr="000F76CA">
        <w:rPr>
          <w:rFonts w:ascii="Times New Roman" w:hAnsi="Times New Roman" w:cs="Times New Roman"/>
          <w:sz w:val="28"/>
          <w:szCs w:val="28"/>
        </w:rPr>
        <w:lastRenderedPageBreak/>
        <w:t>10</w:t>
      </w:r>
    </w:p>
    <w:p w:rsidR="00884262" w:rsidRDefault="00884262" w:rsidP="00301784">
      <w:pPr>
        <w:pStyle w:val="ConsPlusNormal"/>
        <w:ind w:firstLine="0"/>
        <w:jc w:val="both"/>
        <w:rPr>
          <w:rFonts w:ascii="Times New Roman" w:hAnsi="Times New Roman" w:cs="Times New Roman"/>
          <w:sz w:val="28"/>
          <w:szCs w:val="28"/>
        </w:rPr>
      </w:pPr>
    </w:p>
    <w:p w:rsidR="000F76CA" w:rsidRPr="00301784" w:rsidRDefault="000F76CA" w:rsidP="00301784">
      <w:pPr>
        <w:ind w:firstLine="709"/>
        <w:jc w:val="both"/>
        <w:rPr>
          <w:sz w:val="28"/>
          <w:szCs w:val="28"/>
        </w:rPr>
      </w:pPr>
      <w:r w:rsidRPr="00301784">
        <w:rPr>
          <w:sz w:val="28"/>
          <w:szCs w:val="28"/>
        </w:rPr>
        <w:t>При предоставлении заявителем самостоятельно всех необходимых документов, а также в случае получения необходимых документов в рамках межведомственного взаимодействия специалист отдела проверяет наличие</w:t>
      </w:r>
      <w:r w:rsidR="00301784">
        <w:rPr>
          <w:sz w:val="28"/>
          <w:szCs w:val="28"/>
        </w:rPr>
        <w:t xml:space="preserve"> </w:t>
      </w:r>
      <w:r w:rsidRPr="00301784">
        <w:rPr>
          <w:sz w:val="28"/>
          <w:szCs w:val="28"/>
        </w:rPr>
        <w:t xml:space="preserve">либо отсутствие оснований, при которых земельный участок не может быть предметом аукциона, предусмотренных </w:t>
      </w:r>
      <w:hyperlink r:id="rId15" w:tooltip="&quot;Земельный кодекс Российской Федерации&quot; от 25.10.2001 N 136-ФЗ (ред. от 08.03.2015) (с изм. и доп., вступ. в силу с 01.04.2015){КонсультантПлюс}" w:history="1">
        <w:r w:rsidRPr="00301784">
          <w:rPr>
            <w:sz w:val="28"/>
            <w:szCs w:val="28"/>
          </w:rPr>
          <w:t>подпунктами 1</w:t>
        </w:r>
      </w:hyperlink>
      <w:r w:rsidRPr="00301784">
        <w:rPr>
          <w:sz w:val="28"/>
          <w:szCs w:val="28"/>
        </w:rPr>
        <w:t xml:space="preserve">, </w:t>
      </w:r>
      <w:hyperlink r:id="rId16" w:tooltip="&quot;Земельный кодекс Российской Федерации&quot; от 25.10.2001 N 136-ФЗ (ред. от 08.03.2015) (с изм. и доп., вступ. в силу с 01.04.2015){КонсультантПлюс}" w:history="1">
        <w:r w:rsidRPr="00301784">
          <w:rPr>
            <w:sz w:val="28"/>
            <w:szCs w:val="28"/>
          </w:rPr>
          <w:t>5</w:t>
        </w:r>
      </w:hyperlink>
      <w:r w:rsidRPr="00301784">
        <w:rPr>
          <w:sz w:val="28"/>
          <w:szCs w:val="28"/>
        </w:rPr>
        <w:t xml:space="preserve"> – </w:t>
      </w:r>
      <w:hyperlink r:id="rId17" w:tooltip="&quot;Земельный кодекс Российской Федерации&quot; от 25.10.2001 N 136-ФЗ (ред. от 08.03.2015) (с изм. и доп., вступ. в силу с 01.04.2015){КонсультантПлюс}" w:history="1">
        <w:r w:rsidRPr="00301784">
          <w:rPr>
            <w:sz w:val="28"/>
            <w:szCs w:val="28"/>
          </w:rPr>
          <w:t>19 пункта 8 статьи 39.11</w:t>
        </w:r>
      </w:hyperlink>
      <w:r w:rsidRPr="00301784">
        <w:rPr>
          <w:sz w:val="28"/>
          <w:szCs w:val="28"/>
        </w:rPr>
        <w:t xml:space="preserve"> Земельного кодекса Российской Федерации.</w:t>
      </w:r>
    </w:p>
    <w:p w:rsidR="000F76CA" w:rsidRPr="00301784" w:rsidRDefault="000F76CA" w:rsidP="00301784">
      <w:pPr>
        <w:ind w:firstLine="709"/>
        <w:jc w:val="both"/>
        <w:rPr>
          <w:sz w:val="28"/>
          <w:szCs w:val="28"/>
        </w:rPr>
      </w:pPr>
      <w:r w:rsidRPr="00301784">
        <w:rPr>
          <w:sz w:val="28"/>
          <w:szCs w:val="28"/>
        </w:rPr>
        <w:t xml:space="preserve">В случае выявления обстоятельств, предусмотренных </w:t>
      </w:r>
      <w:hyperlink r:id="rId18" w:tooltip="&quot;Земельный кодекс Российской Федерации&quot; от 25.10.2001 N 136-ФЗ (ред. от 08.03.2015) (с изм. и доп., вступ. в силу с 01.04.2015){КонсультантПлюс}" w:history="1">
        <w:r w:rsidRPr="00301784">
          <w:rPr>
            <w:sz w:val="28"/>
            <w:szCs w:val="28"/>
          </w:rPr>
          <w:t>подпунктами 1</w:t>
        </w:r>
      </w:hyperlink>
      <w:r w:rsidRPr="00301784">
        <w:rPr>
          <w:sz w:val="28"/>
          <w:szCs w:val="28"/>
        </w:rPr>
        <w:t xml:space="preserve">, </w:t>
      </w:r>
      <w:hyperlink r:id="rId19" w:tooltip="&quot;Земельный кодекс Российской Федерации&quot; от 25.10.2001 N 136-ФЗ (ред. от 08.03.2015) (с изм. и доп., вступ. в силу с 01.04.2015){КонсультантПлюс}" w:history="1">
        <w:r w:rsidRPr="00301784">
          <w:rPr>
            <w:sz w:val="28"/>
            <w:szCs w:val="28"/>
          </w:rPr>
          <w:t>5</w:t>
        </w:r>
      </w:hyperlink>
      <w:r w:rsidRPr="00301784">
        <w:rPr>
          <w:sz w:val="28"/>
          <w:szCs w:val="28"/>
        </w:rPr>
        <w:t xml:space="preserve"> – </w:t>
      </w:r>
      <w:hyperlink r:id="rId20" w:tooltip="&quot;Земельный кодекс Российской Федерации&quot; от 25.10.2001 N 136-ФЗ (ред. от 08.03.2015) (с изм. и доп., вступ. в силу с 01.04.2015){КонсультантПлюс}" w:history="1">
        <w:r w:rsidRPr="00301784">
          <w:rPr>
            <w:sz w:val="28"/>
            <w:szCs w:val="28"/>
          </w:rPr>
          <w:t>19 пункта 8 статьи 39.11</w:t>
        </w:r>
      </w:hyperlink>
      <w:r w:rsidRPr="00301784">
        <w:rPr>
          <w:sz w:val="28"/>
          <w:szCs w:val="28"/>
        </w:rPr>
        <w:t xml:space="preserve"> Земельного кодекса Российской Федерации, специалист отдела подготавливает проект решения об отказе в проведении аукциона.</w:t>
      </w:r>
    </w:p>
    <w:p w:rsidR="000F76CA" w:rsidRPr="00301784" w:rsidRDefault="000F76CA" w:rsidP="00301784">
      <w:pPr>
        <w:ind w:firstLine="709"/>
        <w:jc w:val="both"/>
        <w:rPr>
          <w:sz w:val="28"/>
          <w:szCs w:val="28"/>
        </w:rPr>
      </w:pPr>
      <w:r w:rsidRPr="00301784">
        <w:rPr>
          <w:sz w:val="28"/>
          <w:szCs w:val="28"/>
        </w:rPr>
        <w:t xml:space="preserve">При отсутствии обстоятельств, предусмотренных </w:t>
      </w:r>
      <w:hyperlink r:id="rId21" w:tooltip="&quot;Земельный кодекс Российской Федерации&quot; от 25.10.2001 N 136-ФЗ (ред. от 08.03.2015) (с изм. и доп., вступ. в силу с 01.04.2015){КонсультантПлюс}" w:history="1">
        <w:r w:rsidRPr="00301784">
          <w:rPr>
            <w:sz w:val="28"/>
            <w:szCs w:val="28"/>
          </w:rPr>
          <w:t>подпунктами 1</w:t>
        </w:r>
      </w:hyperlink>
      <w:r w:rsidRPr="00301784">
        <w:rPr>
          <w:sz w:val="28"/>
          <w:szCs w:val="28"/>
        </w:rPr>
        <w:t xml:space="preserve">, </w:t>
      </w:r>
      <w:hyperlink r:id="rId22" w:tooltip="&quot;Земельный кодекс Российской Федерации&quot; от 25.10.2001 N 136-ФЗ (ред. от 08.03.2015) (с изм. и доп., вступ. в силу с 01.04.2015){КонсультантПлюс}" w:history="1">
        <w:r w:rsidRPr="00301784">
          <w:rPr>
            <w:sz w:val="28"/>
            <w:szCs w:val="28"/>
          </w:rPr>
          <w:t>5</w:t>
        </w:r>
      </w:hyperlink>
      <w:r w:rsidRPr="00301784">
        <w:rPr>
          <w:sz w:val="28"/>
          <w:szCs w:val="28"/>
        </w:rPr>
        <w:t xml:space="preserve"> – </w:t>
      </w:r>
      <w:hyperlink r:id="rId23" w:tooltip="&quot;Земельный кодекс Российской Федерации&quot; от 25.10.2001 N 136-ФЗ (ред. от 08.03.2015) (с изм. и доп., вступ. в силу с 01.04.2015){КонсультантПлюс}" w:history="1">
        <w:r w:rsidRPr="00301784">
          <w:rPr>
            <w:sz w:val="28"/>
            <w:szCs w:val="28"/>
          </w:rPr>
          <w:t>19 пункта 8 статьи 39.11</w:t>
        </w:r>
      </w:hyperlink>
      <w:r w:rsidRPr="00301784">
        <w:rPr>
          <w:sz w:val="28"/>
          <w:szCs w:val="28"/>
        </w:rPr>
        <w:t xml:space="preserve"> Земельного кодекса Российской Федерации, специалист отдела проводит мероприятия, направленные на определение разрешенного использования земельного участка и технических условий подключения объектов к сетям инженерно-технического обеспечения, а также платы за подключение объектов к сетям инженерно-технического обеспечения.</w:t>
      </w:r>
    </w:p>
    <w:p w:rsidR="000F76CA" w:rsidRPr="00301784" w:rsidRDefault="000F76CA" w:rsidP="00301784">
      <w:pPr>
        <w:ind w:firstLine="709"/>
        <w:jc w:val="both"/>
        <w:rPr>
          <w:sz w:val="28"/>
          <w:szCs w:val="28"/>
        </w:rPr>
      </w:pPr>
      <w:r w:rsidRPr="00301784">
        <w:rPr>
          <w:sz w:val="28"/>
          <w:szCs w:val="28"/>
        </w:rPr>
        <w:t xml:space="preserve">После получения информации о разрешенном использовании земельного участка и технических условиях подключения объектов к сетям инженерно-технического обеспечения, а также плате за подключение объектов к сетям инженерно-технического обеспечения специалист отдела осуществляет проверку наличия или отсутствия обстоятельств, предусмотренных </w:t>
      </w:r>
      <w:hyperlink r:id="rId24" w:tooltip="&quot;Земельный кодекс Российской Федерации&quot; от 25.10.2001 N 136-ФЗ (ред. от 08.03.2015) (с изм. и доп., вступ. в силу с 01.04.2015){КонсультантПлюс}" w:history="1">
        <w:r w:rsidRPr="00301784">
          <w:rPr>
            <w:sz w:val="28"/>
            <w:szCs w:val="28"/>
          </w:rPr>
          <w:t>пунктом 8 статьи 39.11</w:t>
        </w:r>
      </w:hyperlink>
      <w:r w:rsidRPr="00301784">
        <w:rPr>
          <w:sz w:val="28"/>
          <w:szCs w:val="28"/>
        </w:rPr>
        <w:t xml:space="preserve"> Земельного кодекса Российской Федерации.</w:t>
      </w:r>
    </w:p>
    <w:p w:rsidR="000F76CA" w:rsidRPr="00301784" w:rsidRDefault="000F76CA" w:rsidP="00301784">
      <w:pPr>
        <w:ind w:firstLine="709"/>
        <w:jc w:val="both"/>
        <w:rPr>
          <w:sz w:val="28"/>
          <w:szCs w:val="28"/>
        </w:rPr>
      </w:pPr>
      <w:r w:rsidRPr="00301784">
        <w:rPr>
          <w:sz w:val="28"/>
          <w:szCs w:val="28"/>
        </w:rPr>
        <w:t xml:space="preserve">В случае выявления обстоятельств, предусмотренных </w:t>
      </w:r>
      <w:hyperlink r:id="rId25" w:tooltip="&quot;Земельный кодекс Российской Федерации&quot; от 25.10.2001 N 136-ФЗ (ред. от 08.03.2015) (с изм. и доп., вступ. в силу с 01.04.2015){КонсультантПлюс}" w:history="1">
        <w:r w:rsidRPr="00301784">
          <w:rPr>
            <w:sz w:val="28"/>
            <w:szCs w:val="28"/>
          </w:rPr>
          <w:t>пунктом 8 статьи 39.11</w:t>
        </w:r>
      </w:hyperlink>
      <w:r w:rsidRPr="00301784">
        <w:rPr>
          <w:sz w:val="28"/>
          <w:szCs w:val="28"/>
        </w:rPr>
        <w:t xml:space="preserve"> Земельного кодекса Российской Федерации, специалист отдела подготавливает проект решения об отказе в проведении аукциона.</w:t>
      </w:r>
    </w:p>
    <w:p w:rsidR="000F76CA" w:rsidRPr="00301784" w:rsidRDefault="000F76CA" w:rsidP="00301784">
      <w:pPr>
        <w:ind w:firstLine="709"/>
        <w:jc w:val="both"/>
        <w:rPr>
          <w:sz w:val="28"/>
          <w:szCs w:val="28"/>
        </w:rPr>
      </w:pPr>
      <w:r w:rsidRPr="00301784">
        <w:rPr>
          <w:sz w:val="28"/>
          <w:szCs w:val="28"/>
        </w:rPr>
        <w:t xml:space="preserve">При отсутствии оснований, предусмотренных </w:t>
      </w:r>
      <w:hyperlink r:id="rId26" w:tooltip="&quot;Земельный кодекс Российской Федерации&quot; от 25.10.2001 N 136-ФЗ (ред. от 08.03.2015) (с изм. и доп., вступ. в силу с 01.04.2015){КонсультантПлюс}" w:history="1">
        <w:r w:rsidRPr="00301784">
          <w:rPr>
            <w:sz w:val="28"/>
            <w:szCs w:val="28"/>
          </w:rPr>
          <w:t>пунктом 8 статьи 39.11</w:t>
        </w:r>
      </w:hyperlink>
      <w:r w:rsidRPr="00301784">
        <w:rPr>
          <w:sz w:val="28"/>
          <w:szCs w:val="28"/>
        </w:rPr>
        <w:t xml:space="preserve"> Земельного кодекса Российской Федерации, исполнитель подготавливает проект решения о проведении аукциона.</w:t>
      </w:r>
    </w:p>
    <w:p w:rsidR="000F76CA" w:rsidRPr="00301784" w:rsidRDefault="000F76CA" w:rsidP="00301784">
      <w:pPr>
        <w:ind w:firstLine="709"/>
        <w:jc w:val="both"/>
        <w:rPr>
          <w:sz w:val="28"/>
          <w:szCs w:val="28"/>
        </w:rPr>
      </w:pPr>
      <w:r w:rsidRPr="00301784">
        <w:rPr>
          <w:sz w:val="28"/>
          <w:szCs w:val="28"/>
        </w:rPr>
        <w:t>Решения о проведении аукциона оформляются постановлением администрации.</w:t>
      </w:r>
    </w:p>
    <w:p w:rsidR="000F76CA" w:rsidRPr="00301784" w:rsidRDefault="000F76CA" w:rsidP="00301784">
      <w:pPr>
        <w:ind w:firstLine="709"/>
        <w:jc w:val="both"/>
        <w:rPr>
          <w:sz w:val="28"/>
          <w:szCs w:val="28"/>
        </w:rPr>
      </w:pPr>
      <w:r w:rsidRPr="00301784">
        <w:rPr>
          <w:sz w:val="28"/>
          <w:szCs w:val="28"/>
        </w:rPr>
        <w:t>23. Принятие решения о проведении аукциона либо решения об отказе в проведении аукциона.</w:t>
      </w:r>
    </w:p>
    <w:p w:rsidR="000F76CA" w:rsidRPr="00301784" w:rsidRDefault="000F76CA" w:rsidP="00301784">
      <w:pPr>
        <w:ind w:firstLine="709"/>
        <w:jc w:val="both"/>
        <w:rPr>
          <w:sz w:val="28"/>
          <w:szCs w:val="28"/>
        </w:rPr>
      </w:pPr>
      <w:r w:rsidRPr="00301784">
        <w:rPr>
          <w:sz w:val="28"/>
          <w:szCs w:val="28"/>
        </w:rPr>
        <w:t>Основанием для начала административной процедуры является подготовленный проект постановления администрации о проведении аукциона (решения об отказе в проведении аукциона).</w:t>
      </w:r>
    </w:p>
    <w:p w:rsidR="000F76CA" w:rsidRPr="00301784" w:rsidRDefault="000F76CA" w:rsidP="00301784">
      <w:pPr>
        <w:ind w:firstLine="709"/>
        <w:jc w:val="both"/>
        <w:rPr>
          <w:sz w:val="28"/>
          <w:szCs w:val="28"/>
        </w:rPr>
      </w:pPr>
      <w:r w:rsidRPr="00301784">
        <w:rPr>
          <w:sz w:val="28"/>
          <w:szCs w:val="28"/>
        </w:rPr>
        <w:t>Согласованный проект постановления администрации о проведении аукциона (решения об отказе в проведении аукциона) предоставляется на подпись главе администрации.</w:t>
      </w:r>
    </w:p>
    <w:p w:rsidR="000F76CA" w:rsidRPr="00301784" w:rsidRDefault="000F76CA" w:rsidP="00301784">
      <w:pPr>
        <w:ind w:firstLine="709"/>
        <w:jc w:val="both"/>
        <w:rPr>
          <w:sz w:val="28"/>
          <w:szCs w:val="28"/>
        </w:rPr>
      </w:pPr>
      <w:bookmarkStart w:id="2" w:name="Par168"/>
      <w:bookmarkEnd w:id="2"/>
      <w:r w:rsidRPr="00301784">
        <w:rPr>
          <w:sz w:val="28"/>
          <w:szCs w:val="28"/>
        </w:rPr>
        <w:t>24. Проведение аукциона, заключение договора.</w:t>
      </w:r>
    </w:p>
    <w:p w:rsidR="000F76CA" w:rsidRPr="00301784" w:rsidRDefault="000F76CA" w:rsidP="00301784">
      <w:pPr>
        <w:ind w:firstLine="709"/>
        <w:jc w:val="both"/>
        <w:rPr>
          <w:sz w:val="28"/>
          <w:szCs w:val="28"/>
        </w:rPr>
      </w:pPr>
      <w:r w:rsidRPr="00301784">
        <w:rPr>
          <w:sz w:val="28"/>
          <w:szCs w:val="28"/>
        </w:rPr>
        <w:t>Основанием для проведения аукциона является постановление администрации.</w:t>
      </w:r>
    </w:p>
    <w:p w:rsidR="000F76CA" w:rsidRPr="00301784" w:rsidRDefault="000F76CA" w:rsidP="00301784">
      <w:pPr>
        <w:ind w:firstLine="709"/>
        <w:jc w:val="both"/>
        <w:rPr>
          <w:sz w:val="28"/>
          <w:szCs w:val="28"/>
        </w:rPr>
      </w:pPr>
      <w:r w:rsidRPr="00301784">
        <w:rPr>
          <w:sz w:val="28"/>
          <w:szCs w:val="28"/>
        </w:rPr>
        <w:t xml:space="preserve">Проведение аукциона осуществляется в соответствии со </w:t>
      </w:r>
      <w:hyperlink r:id="rId27" w:tooltip="&quot;Земельный кодекс Российской Федерации&quot; от 25.10.2001 N 136-ФЗ (ред. от 08.03.2015) (с изм. и доп., вступ. в силу с 01.04.2015){КонсультантПлюс}" w:history="1">
        <w:r w:rsidRPr="00301784">
          <w:rPr>
            <w:sz w:val="28"/>
            <w:szCs w:val="28"/>
          </w:rPr>
          <w:t>статьями 39.11</w:t>
        </w:r>
      </w:hyperlink>
      <w:r w:rsidRPr="00301784">
        <w:rPr>
          <w:sz w:val="28"/>
          <w:szCs w:val="28"/>
        </w:rPr>
        <w:t xml:space="preserve">, </w:t>
      </w:r>
      <w:hyperlink r:id="rId28" w:tooltip="&quot;Земельный кодекс Российской Федерации&quot; от 25.10.2001 N 136-ФЗ (ред. от 08.03.2015) (с изм. и доп., вступ. в силу с 01.04.2015){КонсультантПлюс}" w:history="1">
        <w:r w:rsidRPr="00301784">
          <w:rPr>
            <w:sz w:val="28"/>
            <w:szCs w:val="28"/>
          </w:rPr>
          <w:t>39.12</w:t>
        </w:r>
      </w:hyperlink>
      <w:r w:rsidRPr="00301784">
        <w:rPr>
          <w:sz w:val="28"/>
          <w:szCs w:val="28"/>
        </w:rPr>
        <w:t xml:space="preserve">, </w:t>
      </w:r>
      <w:hyperlink r:id="rId29" w:tooltip="&quot;Земельный кодекс Российской Федерации&quot; от 25.10.2001 N 136-ФЗ (ред. от 08.03.2015) (с изм. и доп., вступ. в силу с 01.04.2015){КонсультантПлюс}" w:history="1">
        <w:r w:rsidRPr="00301784">
          <w:rPr>
            <w:sz w:val="28"/>
            <w:szCs w:val="28"/>
          </w:rPr>
          <w:t>39.13</w:t>
        </w:r>
      </w:hyperlink>
      <w:r w:rsidRPr="00301784">
        <w:rPr>
          <w:sz w:val="28"/>
          <w:szCs w:val="28"/>
        </w:rPr>
        <w:t xml:space="preserve"> Земельного кодекса Российской Федерации.</w:t>
      </w:r>
    </w:p>
    <w:p w:rsidR="000F76CA" w:rsidRPr="000F76CA" w:rsidRDefault="000F76CA" w:rsidP="000F76CA">
      <w:pPr>
        <w:pStyle w:val="ConsPlusNormal"/>
        <w:ind w:firstLine="709"/>
        <w:jc w:val="both"/>
        <w:rPr>
          <w:rFonts w:ascii="Times New Roman" w:hAnsi="Times New Roman" w:cs="Times New Roman"/>
          <w:sz w:val="28"/>
          <w:szCs w:val="28"/>
        </w:rPr>
      </w:pPr>
    </w:p>
    <w:p w:rsidR="000F76CA" w:rsidRPr="000F76CA" w:rsidRDefault="000F76CA" w:rsidP="000F76CA">
      <w:pPr>
        <w:pStyle w:val="ConsPlusNormal"/>
        <w:ind w:firstLine="0"/>
        <w:jc w:val="center"/>
        <w:rPr>
          <w:rFonts w:ascii="Times New Roman" w:hAnsi="Times New Roman" w:cs="Times New Roman"/>
          <w:sz w:val="28"/>
          <w:szCs w:val="28"/>
        </w:rPr>
      </w:pPr>
      <w:r w:rsidRPr="000F76CA">
        <w:rPr>
          <w:rFonts w:ascii="Times New Roman" w:hAnsi="Times New Roman" w:cs="Times New Roman"/>
          <w:sz w:val="28"/>
          <w:szCs w:val="28"/>
        </w:rPr>
        <w:lastRenderedPageBreak/>
        <w:t>11</w:t>
      </w:r>
    </w:p>
    <w:p w:rsidR="000F76CA" w:rsidRPr="000F76CA" w:rsidRDefault="000F76CA" w:rsidP="000F76CA">
      <w:pPr>
        <w:pStyle w:val="ConsPlusNormal"/>
        <w:ind w:firstLine="0"/>
        <w:jc w:val="center"/>
        <w:rPr>
          <w:rFonts w:ascii="Times New Roman" w:hAnsi="Times New Roman" w:cs="Times New Roman"/>
          <w:sz w:val="28"/>
          <w:szCs w:val="28"/>
        </w:rPr>
      </w:pPr>
    </w:p>
    <w:p w:rsidR="000F76CA" w:rsidRPr="00AA5412" w:rsidRDefault="000F76CA" w:rsidP="00AA5412">
      <w:pPr>
        <w:ind w:firstLine="709"/>
        <w:jc w:val="both"/>
        <w:rPr>
          <w:sz w:val="28"/>
          <w:szCs w:val="28"/>
        </w:rPr>
      </w:pPr>
      <w:r w:rsidRPr="00AA5412">
        <w:rPr>
          <w:sz w:val="28"/>
          <w:szCs w:val="28"/>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не менее чем за тридцать дней до дня проведения аукциона.</w:t>
      </w:r>
    </w:p>
    <w:p w:rsidR="000F76CA" w:rsidRPr="00AA5412" w:rsidRDefault="000F76CA" w:rsidP="00AA5412">
      <w:pPr>
        <w:ind w:firstLine="709"/>
        <w:jc w:val="both"/>
        <w:rPr>
          <w:sz w:val="28"/>
          <w:szCs w:val="28"/>
        </w:rPr>
      </w:pPr>
      <w:r w:rsidRPr="00AA5412">
        <w:rPr>
          <w:sz w:val="28"/>
          <w:szCs w:val="28"/>
        </w:rPr>
        <w:t>Также извещение о проведении аукциона публикуется в газете городского округа ЗАТО Светлый «Светлые вести» и размещается на официальном сайте администрации не менее чем за тридцать дней до дня проведения аукциона.</w:t>
      </w:r>
    </w:p>
    <w:p w:rsidR="000F76CA" w:rsidRPr="00AA5412" w:rsidRDefault="000F76CA" w:rsidP="00AA5412">
      <w:pPr>
        <w:ind w:firstLine="709"/>
        <w:jc w:val="both"/>
        <w:rPr>
          <w:sz w:val="28"/>
          <w:szCs w:val="28"/>
        </w:rPr>
      </w:pPr>
      <w:r w:rsidRPr="00AA5412">
        <w:rPr>
          <w:sz w:val="28"/>
          <w:szCs w:val="28"/>
        </w:rPr>
        <w:t>Подписанный проект договора аренды земельного участка направляется победителю аукциона или единственному принявшему участие в аукционе участнику в десятидневный срок со дня составления протокола о результатах аукциона.</w:t>
      </w:r>
    </w:p>
    <w:p w:rsidR="000F76CA" w:rsidRPr="00AA5412" w:rsidRDefault="000F76CA" w:rsidP="00AA5412">
      <w:pPr>
        <w:ind w:firstLine="709"/>
        <w:jc w:val="both"/>
        <w:rPr>
          <w:sz w:val="28"/>
          <w:szCs w:val="28"/>
        </w:rPr>
      </w:pPr>
      <w:r w:rsidRPr="00AA5412">
        <w:rPr>
          <w:sz w:val="28"/>
          <w:szCs w:val="28"/>
        </w:rPr>
        <w:t>25. В случае если земельный участок не образован и утвержден проект межевания территории в соответствии с действующим законодательством, проводятся кадастровые работы, государственный кадастровый учет и государственная регистрация права на земельный участок, предоставление муниципальной услуги включает в себя следующие административные процедуры:</w:t>
      </w:r>
    </w:p>
    <w:p w:rsidR="000F76CA" w:rsidRPr="00AA5412" w:rsidRDefault="000F76CA" w:rsidP="00AA5412">
      <w:pPr>
        <w:ind w:firstLine="709"/>
        <w:jc w:val="both"/>
        <w:rPr>
          <w:sz w:val="28"/>
          <w:szCs w:val="28"/>
        </w:rPr>
      </w:pPr>
      <w:bookmarkStart w:id="3" w:name="Par174"/>
      <w:bookmarkEnd w:id="3"/>
      <w:r w:rsidRPr="00AA5412">
        <w:rPr>
          <w:sz w:val="28"/>
          <w:szCs w:val="28"/>
        </w:rPr>
        <w:t>прием и регистрация заявления о проведении аукциона и документов к нему;</w:t>
      </w:r>
    </w:p>
    <w:p w:rsidR="000F76CA" w:rsidRPr="00AA5412" w:rsidRDefault="000F76CA" w:rsidP="00AA5412">
      <w:pPr>
        <w:ind w:firstLine="709"/>
        <w:jc w:val="both"/>
        <w:rPr>
          <w:sz w:val="28"/>
          <w:szCs w:val="28"/>
        </w:rPr>
      </w:pPr>
      <w:r w:rsidRPr="00AA5412">
        <w:rPr>
          <w:sz w:val="28"/>
          <w:szCs w:val="28"/>
        </w:rPr>
        <w:t>экспертиза представленных документов;</w:t>
      </w:r>
    </w:p>
    <w:p w:rsidR="000F76CA" w:rsidRPr="00AA5412" w:rsidRDefault="000F76CA" w:rsidP="00AA5412">
      <w:pPr>
        <w:ind w:firstLine="709"/>
        <w:jc w:val="both"/>
        <w:rPr>
          <w:sz w:val="28"/>
          <w:szCs w:val="28"/>
        </w:rPr>
      </w:pPr>
      <w:r w:rsidRPr="00AA5412">
        <w:rPr>
          <w:sz w:val="28"/>
          <w:szCs w:val="28"/>
        </w:rPr>
        <w:t>принятие решения о проведении аукциона либо решения об отказе в проведении аукциона;</w:t>
      </w:r>
    </w:p>
    <w:p w:rsidR="000F76CA" w:rsidRPr="00AA5412" w:rsidRDefault="000F76CA" w:rsidP="00AA5412">
      <w:pPr>
        <w:ind w:firstLine="709"/>
        <w:jc w:val="both"/>
        <w:rPr>
          <w:sz w:val="28"/>
          <w:szCs w:val="28"/>
        </w:rPr>
      </w:pPr>
      <w:bookmarkStart w:id="4" w:name="Par177"/>
      <w:bookmarkEnd w:id="4"/>
      <w:r w:rsidRPr="00AA5412">
        <w:rPr>
          <w:sz w:val="28"/>
          <w:szCs w:val="28"/>
        </w:rPr>
        <w:t>проведение аукциона, заключение договора.</w:t>
      </w:r>
    </w:p>
    <w:p w:rsidR="000F76CA" w:rsidRPr="00AA5412" w:rsidRDefault="000F76CA" w:rsidP="00AA5412">
      <w:pPr>
        <w:ind w:firstLine="709"/>
        <w:jc w:val="both"/>
        <w:rPr>
          <w:sz w:val="28"/>
          <w:szCs w:val="28"/>
        </w:rPr>
      </w:pPr>
      <w:r w:rsidRPr="00AA5412">
        <w:rPr>
          <w:sz w:val="28"/>
          <w:szCs w:val="28"/>
        </w:rPr>
        <w:t xml:space="preserve">26. Выполнение административных процедур, предусмотренных </w:t>
      </w:r>
      <w:hyperlink w:anchor="Par177" w:tooltip="Ссылка на текущий документ" w:history="1">
        <w:r w:rsidRPr="00AA5412">
          <w:rPr>
            <w:sz w:val="28"/>
            <w:szCs w:val="28"/>
          </w:rPr>
          <w:t>пунктом 2</w:t>
        </w:r>
      </w:hyperlink>
      <w:r w:rsidRPr="00AA5412">
        <w:rPr>
          <w:sz w:val="28"/>
          <w:szCs w:val="28"/>
        </w:rPr>
        <w:t xml:space="preserve">5 Регламента, осуществляется в соответствии с </w:t>
      </w:r>
      <w:hyperlink w:anchor="Par142" w:tooltip="Ссылка на текущий документ" w:history="1">
        <w:r w:rsidRPr="00AA5412">
          <w:rPr>
            <w:sz w:val="28"/>
            <w:szCs w:val="28"/>
          </w:rPr>
          <w:t>пунктами 21</w:t>
        </w:r>
      </w:hyperlink>
      <w:r w:rsidRPr="00AA5412">
        <w:rPr>
          <w:sz w:val="28"/>
          <w:szCs w:val="28"/>
        </w:rPr>
        <w:t xml:space="preserve"> – </w:t>
      </w:r>
      <w:hyperlink w:anchor="Par168" w:tooltip="Ссылка на текущий документ" w:history="1">
        <w:r w:rsidRPr="00AA5412">
          <w:rPr>
            <w:sz w:val="28"/>
            <w:szCs w:val="28"/>
          </w:rPr>
          <w:t>2</w:t>
        </w:r>
      </w:hyperlink>
      <w:r w:rsidRPr="00AA5412">
        <w:rPr>
          <w:sz w:val="28"/>
          <w:szCs w:val="28"/>
        </w:rPr>
        <w:t>4 Регламента.</w:t>
      </w:r>
    </w:p>
    <w:p w:rsidR="000F76CA" w:rsidRPr="00AA5412" w:rsidRDefault="000F76CA" w:rsidP="00AA5412">
      <w:pPr>
        <w:ind w:firstLine="709"/>
        <w:jc w:val="both"/>
        <w:rPr>
          <w:sz w:val="28"/>
          <w:szCs w:val="28"/>
        </w:rPr>
      </w:pPr>
      <w:r w:rsidRPr="00AA5412">
        <w:rPr>
          <w:sz w:val="28"/>
          <w:szCs w:val="28"/>
        </w:rPr>
        <w:t xml:space="preserve">27. Предоставление муниципальной услуги в случае, если в отношении земельного участка осуществлен государственный кадастровый учет, осуществляется в соответствии с </w:t>
      </w:r>
      <w:hyperlink w:anchor="Par142" w:tooltip="Ссылка на текущий документ" w:history="1">
        <w:r w:rsidRPr="00AA5412">
          <w:rPr>
            <w:sz w:val="28"/>
            <w:szCs w:val="28"/>
          </w:rPr>
          <w:t>пунктами 21</w:t>
        </w:r>
      </w:hyperlink>
      <w:r w:rsidRPr="00AA5412">
        <w:rPr>
          <w:sz w:val="28"/>
          <w:szCs w:val="28"/>
        </w:rPr>
        <w:t xml:space="preserve"> – </w:t>
      </w:r>
      <w:hyperlink w:anchor="Par168" w:tooltip="Ссылка на текущий документ" w:history="1">
        <w:r w:rsidRPr="00AA5412">
          <w:rPr>
            <w:sz w:val="28"/>
            <w:szCs w:val="28"/>
          </w:rPr>
          <w:t>2</w:t>
        </w:r>
      </w:hyperlink>
      <w:r w:rsidRPr="00AA5412">
        <w:rPr>
          <w:sz w:val="28"/>
          <w:szCs w:val="28"/>
        </w:rPr>
        <w:t>4 Регламента.</w:t>
      </w:r>
    </w:p>
    <w:p w:rsidR="000F76CA" w:rsidRPr="00AA5412" w:rsidRDefault="000F76CA" w:rsidP="00AA5412">
      <w:pPr>
        <w:ind w:firstLine="709"/>
        <w:jc w:val="both"/>
        <w:rPr>
          <w:sz w:val="28"/>
          <w:szCs w:val="28"/>
        </w:rPr>
      </w:pPr>
      <w:r w:rsidRPr="00AA5412">
        <w:rPr>
          <w:sz w:val="28"/>
          <w:szCs w:val="28"/>
        </w:rPr>
        <w:t xml:space="preserve">28. Предоставление муниципальной услуги в случае, если решение о проведении аукциона принято по инициативе органа местного самоуправления, осуществляется в соответствии с </w:t>
      </w:r>
      <w:hyperlink w:anchor="Par168" w:tooltip="Ссылка на текущий документ" w:history="1">
        <w:r w:rsidRPr="00AA5412">
          <w:rPr>
            <w:sz w:val="28"/>
            <w:szCs w:val="28"/>
          </w:rPr>
          <w:t>пунктом 24</w:t>
        </w:r>
      </w:hyperlink>
      <w:r w:rsidRPr="00AA5412">
        <w:rPr>
          <w:sz w:val="28"/>
          <w:szCs w:val="28"/>
        </w:rPr>
        <w:t xml:space="preserve"> Регламента.</w:t>
      </w:r>
    </w:p>
    <w:p w:rsidR="000F76CA" w:rsidRPr="00AA5412" w:rsidRDefault="000F76CA" w:rsidP="00AA5412">
      <w:pPr>
        <w:ind w:firstLine="709"/>
        <w:jc w:val="both"/>
        <w:rPr>
          <w:sz w:val="28"/>
          <w:szCs w:val="28"/>
        </w:rPr>
      </w:pPr>
      <w:r w:rsidRPr="00AA5412">
        <w:rPr>
          <w:sz w:val="28"/>
          <w:szCs w:val="28"/>
        </w:rPr>
        <w:t xml:space="preserve">29. Муниципальная услуга может быть предоставлена в электронной форме на сайте администрации </w:t>
      </w:r>
      <w:hyperlink r:id="rId30" w:history="1">
        <w:r w:rsidRPr="00AA5412">
          <w:rPr>
            <w:sz w:val="28"/>
            <w:szCs w:val="28"/>
          </w:rPr>
          <w:t>www.zatosvetly.ru</w:t>
        </w:r>
      </w:hyperlink>
      <w:r w:rsidRPr="00AA5412">
        <w:rPr>
          <w:sz w:val="28"/>
          <w:szCs w:val="28"/>
        </w:rPr>
        <w:t xml:space="preserve"> с использованием федеральной государственной информационной системы «Единый портал государственных и муниципальных услуг (функций)», а также посредством многофункционального центра предоставления государственных и муниципальных услуг. </w:t>
      </w:r>
    </w:p>
    <w:p w:rsidR="000F76CA" w:rsidRPr="00AA5412" w:rsidRDefault="000F76CA" w:rsidP="00AA5412">
      <w:pPr>
        <w:ind w:firstLine="709"/>
        <w:jc w:val="both"/>
        <w:rPr>
          <w:sz w:val="28"/>
          <w:szCs w:val="28"/>
        </w:rPr>
      </w:pPr>
      <w:r w:rsidRPr="00AA5412">
        <w:rPr>
          <w:sz w:val="28"/>
          <w:szCs w:val="28"/>
        </w:rPr>
        <w:t>30. Администрация при предоставлении муниципальной услуги взаимодействует со следующими организациями, участвующими в исполнении услуги:</w:t>
      </w:r>
    </w:p>
    <w:p w:rsidR="000F76CA" w:rsidRPr="00AA5412" w:rsidRDefault="000F76CA" w:rsidP="00AA5412">
      <w:pPr>
        <w:ind w:firstLine="709"/>
        <w:jc w:val="both"/>
        <w:rPr>
          <w:color w:val="000000"/>
          <w:sz w:val="28"/>
          <w:szCs w:val="28"/>
        </w:rPr>
      </w:pPr>
      <w:r w:rsidRPr="00AA5412">
        <w:rPr>
          <w:color w:val="000000"/>
          <w:sz w:val="28"/>
          <w:szCs w:val="28"/>
        </w:rPr>
        <w:t>Управление Федеральной службы государственной регистрации, кадастра и картографии по Саратовской области.</w:t>
      </w:r>
    </w:p>
    <w:p w:rsidR="000F76CA" w:rsidRDefault="000F76CA" w:rsidP="000F76CA">
      <w:pPr>
        <w:pStyle w:val="lst"/>
        <w:spacing w:line="240" w:lineRule="auto"/>
        <w:ind w:firstLine="709"/>
        <w:rPr>
          <w:color w:val="000000"/>
          <w:sz w:val="28"/>
          <w:szCs w:val="28"/>
        </w:rPr>
      </w:pPr>
    </w:p>
    <w:p w:rsidR="00AA5412" w:rsidRPr="000F76CA" w:rsidRDefault="00AA5412" w:rsidP="000F76CA">
      <w:pPr>
        <w:pStyle w:val="lst"/>
        <w:spacing w:line="240" w:lineRule="auto"/>
        <w:ind w:firstLine="709"/>
        <w:rPr>
          <w:color w:val="000000"/>
          <w:sz w:val="28"/>
          <w:szCs w:val="28"/>
        </w:rPr>
      </w:pPr>
    </w:p>
    <w:p w:rsidR="000F76CA" w:rsidRPr="000F76CA" w:rsidRDefault="000F76CA" w:rsidP="000F76CA">
      <w:pPr>
        <w:pStyle w:val="lst"/>
        <w:spacing w:line="240" w:lineRule="auto"/>
        <w:jc w:val="center"/>
        <w:rPr>
          <w:color w:val="000000"/>
          <w:sz w:val="28"/>
          <w:szCs w:val="28"/>
        </w:rPr>
      </w:pPr>
      <w:r w:rsidRPr="000F76CA">
        <w:rPr>
          <w:color w:val="000000"/>
          <w:sz w:val="28"/>
          <w:szCs w:val="28"/>
        </w:rPr>
        <w:lastRenderedPageBreak/>
        <w:t>12</w:t>
      </w:r>
    </w:p>
    <w:p w:rsidR="000F76CA" w:rsidRPr="00AA5412" w:rsidRDefault="000F76CA" w:rsidP="000F76CA">
      <w:pPr>
        <w:pStyle w:val="lst"/>
        <w:spacing w:line="240" w:lineRule="auto"/>
        <w:jc w:val="center"/>
        <w:rPr>
          <w:color w:val="000000"/>
          <w:sz w:val="16"/>
          <w:szCs w:val="16"/>
        </w:rPr>
      </w:pPr>
    </w:p>
    <w:p w:rsidR="000F76CA" w:rsidRPr="00AA5412" w:rsidRDefault="000F76CA" w:rsidP="00AA5412">
      <w:pPr>
        <w:ind w:firstLine="709"/>
        <w:jc w:val="both"/>
        <w:rPr>
          <w:sz w:val="28"/>
          <w:szCs w:val="28"/>
        </w:rPr>
      </w:pPr>
      <w:r w:rsidRPr="00AA5412">
        <w:rPr>
          <w:sz w:val="28"/>
          <w:szCs w:val="28"/>
        </w:rPr>
        <w:t xml:space="preserve">Адрес: </w:t>
      </w:r>
      <w:hyperlink r:id="rId31" w:history="1">
        <w:r w:rsidRPr="00AA5412">
          <w:rPr>
            <w:sz w:val="28"/>
            <w:szCs w:val="28"/>
          </w:rPr>
          <w:t>Саратовская область, г. Саратов, Театральная площадь, д. 11</w:t>
        </w:r>
      </w:hyperlink>
      <w:r w:rsidRPr="00AA5412">
        <w:rPr>
          <w:sz w:val="28"/>
          <w:szCs w:val="28"/>
        </w:rPr>
        <w:t>;</w:t>
      </w:r>
    </w:p>
    <w:p w:rsidR="000F76CA" w:rsidRPr="00AA5412" w:rsidRDefault="000F76CA" w:rsidP="00AA5412">
      <w:pPr>
        <w:ind w:firstLine="709"/>
        <w:jc w:val="both"/>
        <w:rPr>
          <w:sz w:val="28"/>
          <w:szCs w:val="28"/>
        </w:rPr>
      </w:pPr>
      <w:r w:rsidRPr="00AA5412">
        <w:rPr>
          <w:sz w:val="28"/>
          <w:szCs w:val="28"/>
        </w:rPr>
        <w:t>Индекс: 410012.</w:t>
      </w:r>
    </w:p>
    <w:p w:rsidR="000F76CA" w:rsidRPr="00AA5412" w:rsidRDefault="000F76CA" w:rsidP="00AA5412">
      <w:pPr>
        <w:ind w:firstLine="709"/>
        <w:jc w:val="both"/>
        <w:rPr>
          <w:sz w:val="28"/>
          <w:szCs w:val="28"/>
        </w:rPr>
      </w:pPr>
      <w:r w:rsidRPr="00AA5412">
        <w:rPr>
          <w:sz w:val="28"/>
          <w:szCs w:val="28"/>
        </w:rPr>
        <w:t>Телефон: (8452) 26-47-70.</w:t>
      </w:r>
    </w:p>
    <w:p w:rsidR="000F76CA" w:rsidRPr="00AA5412" w:rsidRDefault="000F76CA" w:rsidP="00AA5412">
      <w:pPr>
        <w:ind w:firstLine="709"/>
        <w:jc w:val="both"/>
        <w:rPr>
          <w:sz w:val="28"/>
          <w:szCs w:val="28"/>
        </w:rPr>
      </w:pPr>
      <w:r w:rsidRPr="00AA5412">
        <w:rPr>
          <w:sz w:val="28"/>
          <w:szCs w:val="28"/>
        </w:rPr>
        <w:t>Адрес в интернете:</w:t>
      </w:r>
      <w:r w:rsidRPr="00AA5412">
        <w:rPr>
          <w:rStyle w:val="apple-converted-space"/>
          <w:color w:val="000000"/>
          <w:sz w:val="28"/>
          <w:szCs w:val="28"/>
        </w:rPr>
        <w:t xml:space="preserve"> </w:t>
      </w:r>
      <w:hyperlink r:id="rId32" w:tgtFrame="_blank" w:history="1">
        <w:r w:rsidRPr="00AA5412">
          <w:rPr>
            <w:rStyle w:val="af0"/>
            <w:color w:val="000000"/>
            <w:sz w:val="28"/>
            <w:szCs w:val="28"/>
            <w:u w:val="none"/>
          </w:rPr>
          <w:t>www.to64.rosreestr.ru</w:t>
        </w:r>
      </w:hyperlink>
      <w:r w:rsidRPr="00AA5412">
        <w:rPr>
          <w:sz w:val="28"/>
          <w:szCs w:val="28"/>
        </w:rPr>
        <w:t>.</w:t>
      </w:r>
    </w:p>
    <w:p w:rsidR="000F76CA" w:rsidRPr="00AA5412" w:rsidRDefault="000F76CA" w:rsidP="00AA5412">
      <w:pPr>
        <w:ind w:firstLine="709"/>
        <w:jc w:val="both"/>
        <w:rPr>
          <w:sz w:val="28"/>
          <w:szCs w:val="28"/>
          <w:shd w:val="clear" w:color="auto" w:fill="FFFFFF"/>
        </w:rPr>
      </w:pPr>
      <w:r w:rsidRPr="00AA5412">
        <w:rPr>
          <w:sz w:val="28"/>
          <w:szCs w:val="28"/>
          <w:shd w:val="clear" w:color="auto" w:fill="FFFFFF"/>
        </w:rPr>
        <w:t>Федерал</w:t>
      </w:r>
      <w:r w:rsidR="00AA5412">
        <w:rPr>
          <w:sz w:val="28"/>
          <w:szCs w:val="28"/>
          <w:shd w:val="clear" w:color="auto" w:fill="FFFFFF"/>
        </w:rPr>
        <w:t xml:space="preserve">ьное государственное бюджетное </w:t>
      </w:r>
      <w:r w:rsidRPr="00AA5412">
        <w:rPr>
          <w:sz w:val="28"/>
          <w:szCs w:val="28"/>
          <w:shd w:val="clear" w:color="auto" w:fill="FFFFFF"/>
        </w:rPr>
        <w:t>учреждение «Федеральная кадастровая палата Федеральной службы государственной регистрации, кадастра и картографии» по Саратовской области.</w:t>
      </w:r>
    </w:p>
    <w:p w:rsidR="000F76CA" w:rsidRPr="00AA5412" w:rsidRDefault="000F76CA" w:rsidP="00AA5412">
      <w:pPr>
        <w:ind w:firstLine="709"/>
        <w:jc w:val="both"/>
        <w:rPr>
          <w:sz w:val="28"/>
          <w:szCs w:val="28"/>
          <w:shd w:val="clear" w:color="auto" w:fill="FFFFFF"/>
        </w:rPr>
      </w:pPr>
      <w:r w:rsidRPr="00AA5412">
        <w:rPr>
          <w:sz w:val="28"/>
          <w:szCs w:val="28"/>
        </w:rPr>
        <w:t xml:space="preserve">Адрес: </w:t>
      </w:r>
      <w:hyperlink r:id="rId33" w:history="1">
        <w:r w:rsidRPr="00AA5412">
          <w:rPr>
            <w:sz w:val="28"/>
            <w:szCs w:val="28"/>
          </w:rPr>
          <w:t>Саратовская область, г. Саратов, Вишневый проезд, д. 2</w:t>
        </w:r>
      </w:hyperlink>
      <w:r w:rsidRPr="00AA5412">
        <w:rPr>
          <w:sz w:val="28"/>
          <w:szCs w:val="28"/>
        </w:rPr>
        <w:t>;</w:t>
      </w:r>
    </w:p>
    <w:p w:rsidR="000F76CA" w:rsidRPr="00AA5412" w:rsidRDefault="000F76CA" w:rsidP="00AA5412">
      <w:pPr>
        <w:ind w:firstLine="709"/>
        <w:jc w:val="both"/>
        <w:rPr>
          <w:sz w:val="28"/>
          <w:szCs w:val="28"/>
        </w:rPr>
      </w:pPr>
      <w:r w:rsidRPr="00AA5412">
        <w:rPr>
          <w:sz w:val="28"/>
          <w:szCs w:val="28"/>
        </w:rPr>
        <w:t>Индекс: 410040.</w:t>
      </w:r>
    </w:p>
    <w:p w:rsidR="000F76CA" w:rsidRPr="00AA5412" w:rsidRDefault="000F76CA" w:rsidP="00AA5412">
      <w:pPr>
        <w:ind w:firstLine="709"/>
        <w:jc w:val="both"/>
        <w:rPr>
          <w:sz w:val="28"/>
          <w:szCs w:val="28"/>
        </w:rPr>
      </w:pPr>
      <w:r w:rsidRPr="00AA5412">
        <w:rPr>
          <w:sz w:val="28"/>
          <w:szCs w:val="28"/>
        </w:rPr>
        <w:t>Телефон: (8452) 66-26-50.</w:t>
      </w:r>
    </w:p>
    <w:p w:rsidR="000F76CA" w:rsidRPr="00493EB1" w:rsidRDefault="000F76CA" w:rsidP="000F76CA">
      <w:pPr>
        <w:shd w:val="clear" w:color="auto" w:fill="FFFFFF"/>
        <w:rPr>
          <w:color w:val="000000"/>
          <w:sz w:val="16"/>
          <w:szCs w:val="16"/>
        </w:rPr>
      </w:pPr>
    </w:p>
    <w:p w:rsidR="000F76CA" w:rsidRPr="00AA5412" w:rsidRDefault="00AA5412" w:rsidP="00AA5412">
      <w:pPr>
        <w:jc w:val="center"/>
        <w:rPr>
          <w:b/>
          <w:sz w:val="28"/>
          <w:szCs w:val="28"/>
        </w:rPr>
      </w:pPr>
      <w:r>
        <w:rPr>
          <w:sz w:val="28"/>
          <w:szCs w:val="28"/>
          <w:lang w:val="en-US"/>
        </w:rPr>
        <w:t>IV</w:t>
      </w:r>
      <w:r w:rsidRPr="00AA5412">
        <w:rPr>
          <w:sz w:val="28"/>
          <w:szCs w:val="28"/>
        </w:rPr>
        <w:t>.</w:t>
      </w:r>
      <w:r>
        <w:rPr>
          <w:b/>
          <w:sz w:val="28"/>
          <w:szCs w:val="28"/>
        </w:rPr>
        <w:t xml:space="preserve"> </w:t>
      </w:r>
      <w:r w:rsidR="000F76CA" w:rsidRPr="00AA5412">
        <w:rPr>
          <w:b/>
          <w:sz w:val="28"/>
          <w:szCs w:val="28"/>
        </w:rPr>
        <w:t>Формы контроля за исполнением административного регламента</w:t>
      </w:r>
    </w:p>
    <w:p w:rsidR="000F76CA" w:rsidRPr="00493EB1" w:rsidRDefault="000F76CA" w:rsidP="000F76CA">
      <w:pPr>
        <w:pStyle w:val="ConsPlusNormal"/>
        <w:widowControl/>
        <w:ind w:left="675" w:firstLine="0"/>
        <w:jc w:val="center"/>
        <w:rPr>
          <w:rFonts w:ascii="Times New Roman" w:hAnsi="Times New Roman" w:cs="Times New Roman"/>
          <w:b/>
          <w:sz w:val="16"/>
          <w:szCs w:val="16"/>
        </w:rPr>
      </w:pPr>
    </w:p>
    <w:p w:rsidR="000F76CA" w:rsidRPr="00AA5412" w:rsidRDefault="000F76CA" w:rsidP="00AA5412">
      <w:pPr>
        <w:ind w:firstLine="709"/>
        <w:jc w:val="both"/>
        <w:rPr>
          <w:sz w:val="28"/>
          <w:szCs w:val="28"/>
        </w:rPr>
      </w:pPr>
      <w:r w:rsidRPr="00AA5412">
        <w:rPr>
          <w:sz w:val="28"/>
          <w:szCs w:val="28"/>
        </w:rPr>
        <w:t>31.</w:t>
      </w:r>
      <w:r w:rsidRPr="00AA5412">
        <w:rPr>
          <w:sz w:val="28"/>
          <w:szCs w:val="28"/>
        </w:rPr>
        <w:tab/>
        <w:t>Текущий контроль за соблюдением и исполнением муниципальными служащими последовательности действий, определенных административными процедурами по предоставлению муниципальной услуги, осуществляет начальник отдела.</w:t>
      </w:r>
    </w:p>
    <w:p w:rsidR="000F76CA" w:rsidRPr="00AA5412" w:rsidRDefault="000F76CA" w:rsidP="00AA5412">
      <w:pPr>
        <w:ind w:firstLine="709"/>
        <w:jc w:val="both"/>
        <w:rPr>
          <w:sz w:val="28"/>
          <w:szCs w:val="28"/>
        </w:rPr>
      </w:pPr>
      <w:r w:rsidRPr="00AA5412">
        <w:rPr>
          <w:sz w:val="28"/>
          <w:szCs w:val="28"/>
        </w:rPr>
        <w:t>32.</w:t>
      </w:r>
      <w:r w:rsidRPr="00AA5412">
        <w:rPr>
          <w:sz w:val="28"/>
          <w:szCs w:val="28"/>
        </w:rPr>
        <w:tab/>
        <w:t>Текущий контроль осуществляется путем проведения проверок соблюдения и исполнения работниками положений Регламента, нормативных правовых актов Российской Федерации и муниципальных нормативных правовых актов.</w:t>
      </w:r>
    </w:p>
    <w:p w:rsidR="000F76CA" w:rsidRPr="00AA5412" w:rsidRDefault="000F76CA" w:rsidP="00AA5412">
      <w:pPr>
        <w:ind w:firstLine="709"/>
        <w:jc w:val="both"/>
        <w:rPr>
          <w:sz w:val="28"/>
          <w:szCs w:val="28"/>
        </w:rPr>
      </w:pPr>
      <w:r w:rsidRPr="00AA5412">
        <w:rPr>
          <w:sz w:val="28"/>
          <w:szCs w:val="28"/>
        </w:rPr>
        <w:t>33.</w:t>
      </w:r>
      <w:r w:rsidRPr="00AA5412">
        <w:rPr>
          <w:sz w:val="28"/>
          <w:szCs w:val="28"/>
        </w:rPr>
        <w:tab/>
        <w:t>Контроль полноты и качества предоставления муниципальной услуги осуществляется управляющим делами – начальником отдела организационно-контрольной работы.</w:t>
      </w:r>
    </w:p>
    <w:p w:rsidR="000F76CA" w:rsidRPr="00AA5412" w:rsidRDefault="000F76CA" w:rsidP="00AA5412">
      <w:pPr>
        <w:ind w:firstLine="709"/>
        <w:jc w:val="both"/>
        <w:rPr>
          <w:sz w:val="28"/>
          <w:szCs w:val="28"/>
        </w:rPr>
      </w:pPr>
      <w:r w:rsidRPr="00AA5412">
        <w:rPr>
          <w:sz w:val="28"/>
          <w:szCs w:val="28"/>
        </w:rPr>
        <w:t>34.</w:t>
      </w:r>
      <w:r w:rsidRPr="00AA5412">
        <w:rPr>
          <w:sz w:val="28"/>
          <w:szCs w:val="28"/>
        </w:rPr>
        <w:tab/>
        <w:t>Проверки могут быть плановыми и внеплановыми. При проверке рассматриваются все вопросы, связанные с предоставлением муниципальной услуги, или отдельные аспекты. Проверка может проводиться по конкретному обращению заявителя.</w:t>
      </w:r>
    </w:p>
    <w:p w:rsidR="000F76CA" w:rsidRPr="00AA5412" w:rsidRDefault="000F76CA" w:rsidP="00AA5412">
      <w:pPr>
        <w:ind w:firstLine="709"/>
        <w:jc w:val="both"/>
        <w:rPr>
          <w:sz w:val="28"/>
          <w:szCs w:val="28"/>
        </w:rPr>
      </w:pPr>
      <w:r w:rsidRPr="00AA5412">
        <w:rPr>
          <w:sz w:val="28"/>
          <w:szCs w:val="28"/>
        </w:rPr>
        <w:t>По результатам проверок лица, допустившие нарушения Регламента, могут быть привлечены к дисциплинарной ответственности в соответствии с Трудовым кодексом Российской Федерации.</w:t>
      </w:r>
    </w:p>
    <w:p w:rsidR="000F76CA" w:rsidRPr="00AA5412" w:rsidRDefault="000F76CA" w:rsidP="00AA5412">
      <w:pPr>
        <w:ind w:firstLine="709"/>
        <w:jc w:val="both"/>
        <w:rPr>
          <w:sz w:val="28"/>
          <w:szCs w:val="28"/>
        </w:rPr>
      </w:pPr>
      <w:r w:rsidRPr="00AA5412">
        <w:rPr>
          <w:sz w:val="28"/>
          <w:szCs w:val="28"/>
        </w:rPr>
        <w:t>35.</w:t>
      </w:r>
      <w:r w:rsidRPr="00AA5412">
        <w:rPr>
          <w:sz w:val="28"/>
          <w:szCs w:val="28"/>
        </w:rPr>
        <w:tab/>
        <w:t xml:space="preserve">За неправомерные решения (действия, бездействия),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могут быть привлечены к административной или уголовной ответственности в соответствии с законодательством Российской Федерации. </w:t>
      </w:r>
    </w:p>
    <w:p w:rsidR="000F76CA" w:rsidRPr="00493EB1" w:rsidRDefault="000F76CA" w:rsidP="000F76CA">
      <w:pPr>
        <w:pStyle w:val="ac"/>
        <w:tabs>
          <w:tab w:val="left" w:pos="426"/>
        </w:tabs>
        <w:autoSpaceDE w:val="0"/>
        <w:autoSpaceDN w:val="0"/>
        <w:adjustRightInd w:val="0"/>
        <w:ind w:left="0"/>
        <w:outlineLvl w:val="1"/>
        <w:rPr>
          <w:b/>
          <w:sz w:val="16"/>
          <w:szCs w:val="16"/>
        </w:rPr>
      </w:pPr>
    </w:p>
    <w:p w:rsidR="000F76CA" w:rsidRPr="00AA5412" w:rsidRDefault="00AA5412" w:rsidP="00AA5412">
      <w:pPr>
        <w:jc w:val="center"/>
        <w:rPr>
          <w:b/>
          <w:sz w:val="28"/>
          <w:szCs w:val="28"/>
        </w:rPr>
      </w:pPr>
      <w:r>
        <w:rPr>
          <w:sz w:val="28"/>
          <w:szCs w:val="28"/>
          <w:lang w:val="en-US"/>
        </w:rPr>
        <w:t>V</w:t>
      </w:r>
      <w:r>
        <w:rPr>
          <w:b/>
          <w:sz w:val="28"/>
          <w:szCs w:val="28"/>
        </w:rPr>
        <w:t xml:space="preserve"> </w:t>
      </w:r>
      <w:r w:rsidR="000F76CA" w:rsidRPr="00AA5412">
        <w:rPr>
          <w:b/>
          <w:sz w:val="28"/>
          <w:szCs w:val="28"/>
        </w:rPr>
        <w:t xml:space="preserve">Досудебный (внесудебный) порядок обжалования решений и действий (бездействий) органа местного самоуправления, предоставляющего муниципальную услугу, </w:t>
      </w:r>
      <w:r w:rsidR="000F76CA" w:rsidRPr="00AA5412">
        <w:rPr>
          <w:b/>
          <w:sz w:val="28"/>
          <w:szCs w:val="28"/>
        </w:rPr>
        <w:br/>
        <w:t>а также его должностных лиц</w:t>
      </w:r>
    </w:p>
    <w:p w:rsidR="000F76CA" w:rsidRPr="00493EB1" w:rsidRDefault="000F76CA" w:rsidP="000F76CA">
      <w:pPr>
        <w:pStyle w:val="ConsPlusNormal"/>
        <w:widowControl/>
        <w:ind w:hanging="12"/>
        <w:rPr>
          <w:rFonts w:ascii="Times New Roman" w:hAnsi="Times New Roman" w:cs="Times New Roman"/>
          <w:b/>
          <w:sz w:val="16"/>
          <w:szCs w:val="16"/>
        </w:rPr>
      </w:pPr>
    </w:p>
    <w:p w:rsidR="000F76CA" w:rsidRPr="00493EB1" w:rsidRDefault="000F76CA" w:rsidP="00493EB1">
      <w:pPr>
        <w:ind w:firstLine="709"/>
        <w:jc w:val="both"/>
        <w:rPr>
          <w:sz w:val="28"/>
          <w:szCs w:val="28"/>
        </w:rPr>
      </w:pPr>
      <w:r w:rsidRPr="00493EB1">
        <w:rPr>
          <w:sz w:val="28"/>
          <w:szCs w:val="28"/>
        </w:rPr>
        <w:t>36.</w:t>
      </w:r>
      <w:r w:rsidRPr="00493EB1">
        <w:rPr>
          <w:sz w:val="28"/>
          <w:szCs w:val="28"/>
        </w:rPr>
        <w:tab/>
        <w:t>Заявители имеют право на досудебное (внесудебное) обжалование решений и действий (бездействия) должностных лиц, а также принимаемого ими решения при предоставлении муниципальной услуги.</w:t>
      </w:r>
    </w:p>
    <w:p w:rsidR="00493EB1" w:rsidRDefault="00493EB1" w:rsidP="000F76CA">
      <w:pPr>
        <w:pStyle w:val="ad"/>
        <w:tabs>
          <w:tab w:val="left" w:pos="1134"/>
        </w:tabs>
        <w:jc w:val="center"/>
        <w:rPr>
          <w:rFonts w:ascii="Times New Roman" w:hAnsi="Times New Roman"/>
          <w:sz w:val="28"/>
          <w:szCs w:val="28"/>
        </w:rPr>
      </w:pPr>
    </w:p>
    <w:p w:rsidR="00493EB1" w:rsidRDefault="00493EB1" w:rsidP="000F76CA">
      <w:pPr>
        <w:pStyle w:val="ad"/>
        <w:tabs>
          <w:tab w:val="left" w:pos="1134"/>
        </w:tabs>
        <w:jc w:val="center"/>
        <w:rPr>
          <w:rFonts w:ascii="Times New Roman" w:hAnsi="Times New Roman"/>
          <w:sz w:val="28"/>
          <w:szCs w:val="28"/>
        </w:rPr>
      </w:pPr>
    </w:p>
    <w:p w:rsidR="000F76CA" w:rsidRPr="000F76CA" w:rsidRDefault="000F76CA" w:rsidP="000F76CA">
      <w:pPr>
        <w:pStyle w:val="ad"/>
        <w:tabs>
          <w:tab w:val="left" w:pos="1134"/>
        </w:tabs>
        <w:jc w:val="center"/>
        <w:rPr>
          <w:rFonts w:ascii="Times New Roman" w:hAnsi="Times New Roman"/>
          <w:sz w:val="28"/>
          <w:szCs w:val="28"/>
        </w:rPr>
      </w:pPr>
      <w:r w:rsidRPr="000F76CA">
        <w:rPr>
          <w:rFonts w:ascii="Times New Roman" w:hAnsi="Times New Roman"/>
          <w:sz w:val="28"/>
          <w:szCs w:val="28"/>
        </w:rPr>
        <w:lastRenderedPageBreak/>
        <w:t>13</w:t>
      </w:r>
    </w:p>
    <w:p w:rsidR="000F76CA" w:rsidRPr="000F76CA" w:rsidRDefault="000F76CA" w:rsidP="000F76CA">
      <w:pPr>
        <w:pStyle w:val="ad"/>
        <w:tabs>
          <w:tab w:val="left" w:pos="1134"/>
        </w:tabs>
        <w:jc w:val="center"/>
        <w:rPr>
          <w:rFonts w:ascii="Times New Roman" w:hAnsi="Times New Roman"/>
          <w:sz w:val="28"/>
          <w:szCs w:val="28"/>
        </w:rPr>
      </w:pPr>
    </w:p>
    <w:p w:rsidR="000F76CA" w:rsidRPr="00493EB1" w:rsidRDefault="000F76CA" w:rsidP="00493EB1">
      <w:pPr>
        <w:ind w:firstLine="709"/>
        <w:jc w:val="both"/>
        <w:rPr>
          <w:sz w:val="28"/>
          <w:szCs w:val="28"/>
        </w:rPr>
      </w:pPr>
      <w:r w:rsidRPr="00493EB1">
        <w:rPr>
          <w:sz w:val="28"/>
          <w:szCs w:val="28"/>
        </w:rPr>
        <w:t>37.</w:t>
      </w:r>
      <w:r w:rsidRPr="00493EB1">
        <w:rPr>
          <w:sz w:val="28"/>
          <w:szCs w:val="28"/>
        </w:rPr>
        <w:tab/>
        <w:t>Заявители имеют право обратиться с жалобой лично, направить жалобу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Жалоба подается на имя главы администрации.</w:t>
      </w:r>
    </w:p>
    <w:p w:rsidR="000F76CA" w:rsidRPr="00493EB1" w:rsidRDefault="000F76CA" w:rsidP="00493EB1">
      <w:pPr>
        <w:ind w:firstLine="709"/>
        <w:jc w:val="both"/>
        <w:rPr>
          <w:sz w:val="28"/>
          <w:szCs w:val="28"/>
        </w:rPr>
      </w:pPr>
      <w:r w:rsidRPr="00493EB1">
        <w:rPr>
          <w:sz w:val="28"/>
          <w:szCs w:val="28"/>
        </w:rPr>
        <w:t>38.</w:t>
      </w:r>
      <w:r w:rsidRPr="00493EB1">
        <w:rPr>
          <w:sz w:val="28"/>
          <w:szCs w:val="28"/>
        </w:rPr>
        <w:tab/>
        <w:t>Жалоба заявителя должна содержать:</w:t>
      </w:r>
    </w:p>
    <w:p w:rsidR="000F76CA" w:rsidRPr="00493EB1" w:rsidRDefault="000F76CA" w:rsidP="00493EB1">
      <w:pPr>
        <w:ind w:firstLine="709"/>
        <w:jc w:val="both"/>
        <w:rPr>
          <w:sz w:val="28"/>
          <w:szCs w:val="28"/>
        </w:rPr>
      </w:pPr>
      <w:r w:rsidRPr="00493EB1">
        <w:rPr>
          <w:sz w:val="28"/>
          <w:szCs w:val="28"/>
        </w:rPr>
        <w:t>наименование органа, предоставляющего муниципальную услугу, должностного лица органа, предоставляющего муниципальную услугу,</w:t>
      </w:r>
      <w:r w:rsidRPr="00493EB1">
        <w:rPr>
          <w:sz w:val="28"/>
          <w:szCs w:val="28"/>
        </w:rPr>
        <w:br/>
        <w:t>либо муниципального служащего, решение, действие (бездействие) которых обжалуются;</w:t>
      </w:r>
    </w:p>
    <w:p w:rsidR="000F76CA" w:rsidRPr="00493EB1" w:rsidRDefault="000F76CA" w:rsidP="00493EB1">
      <w:pPr>
        <w:ind w:firstLine="709"/>
        <w:jc w:val="both"/>
        <w:rPr>
          <w:sz w:val="28"/>
          <w:szCs w:val="28"/>
        </w:rPr>
      </w:pPr>
      <w:r w:rsidRPr="00493EB1">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F76CA" w:rsidRPr="00493EB1" w:rsidRDefault="000F76CA" w:rsidP="00493EB1">
      <w:pPr>
        <w:ind w:firstLine="709"/>
        <w:jc w:val="both"/>
        <w:rPr>
          <w:sz w:val="28"/>
          <w:szCs w:val="28"/>
        </w:rPr>
      </w:pPr>
      <w:r w:rsidRPr="00493EB1">
        <w:rPr>
          <w:sz w:val="28"/>
          <w:szCs w:val="28"/>
        </w:rPr>
        <w:t>сведения об обжалуемых решениях и действиях (бездействиях)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F76CA" w:rsidRPr="00493EB1" w:rsidRDefault="000F76CA" w:rsidP="00493EB1">
      <w:pPr>
        <w:ind w:firstLine="709"/>
        <w:jc w:val="both"/>
        <w:rPr>
          <w:sz w:val="28"/>
          <w:szCs w:val="28"/>
        </w:rPr>
      </w:pPr>
      <w:r w:rsidRPr="00493EB1">
        <w:rPr>
          <w:sz w:val="28"/>
          <w:szCs w:val="28"/>
        </w:rPr>
        <w:t>доводы, на основании которых заявитель не согласен с решением</w:t>
      </w:r>
      <w:r w:rsidRPr="00493EB1">
        <w:rPr>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К жалобе могут быть приложены копии документов, подтверждающих изложенные в жалобе обстоятельства.</w:t>
      </w:r>
    </w:p>
    <w:p w:rsidR="000F76CA" w:rsidRPr="00493EB1" w:rsidRDefault="000F76CA" w:rsidP="00493EB1">
      <w:pPr>
        <w:ind w:firstLine="709"/>
        <w:jc w:val="both"/>
        <w:rPr>
          <w:rFonts w:eastAsia="Calibri"/>
          <w:bCs/>
          <w:iCs/>
          <w:sz w:val="28"/>
          <w:szCs w:val="28"/>
          <w:lang w:eastAsia="en-US"/>
        </w:rPr>
      </w:pPr>
      <w:r w:rsidRPr="00493EB1">
        <w:rPr>
          <w:sz w:val="28"/>
          <w:szCs w:val="28"/>
        </w:rPr>
        <w:t>39.</w:t>
      </w:r>
      <w:r w:rsidRPr="00493EB1">
        <w:rPr>
          <w:sz w:val="28"/>
          <w:szCs w:val="28"/>
        </w:rPr>
        <w:tab/>
      </w:r>
      <w:r w:rsidRPr="00493EB1">
        <w:rPr>
          <w:rFonts w:eastAsia="Calibri"/>
          <w:bCs/>
          <w:iCs/>
          <w:sz w:val="28"/>
          <w:szCs w:val="28"/>
          <w:lang w:eastAsia="en-US"/>
        </w:rPr>
        <w:t>Жалоба, поступившая в администрацию, подлежит рассмотрению должностным лицом, наделенным полномочиями по рассмотрению жалоб,</w:t>
      </w:r>
      <w:r w:rsidR="00493EB1">
        <w:rPr>
          <w:rFonts w:eastAsia="Calibri"/>
          <w:bCs/>
          <w:iCs/>
          <w:sz w:val="28"/>
          <w:szCs w:val="28"/>
          <w:lang w:eastAsia="en-US"/>
        </w:rPr>
        <w:t xml:space="preserve"> </w:t>
      </w:r>
      <w:r w:rsidRPr="00493EB1">
        <w:rPr>
          <w:rFonts w:eastAsia="Calibri"/>
          <w:bCs/>
          <w:iCs/>
          <w:sz w:val="28"/>
          <w:szCs w:val="28"/>
          <w:lang w:eastAsia="en-US"/>
        </w:rPr>
        <w:t>в течение пятнадцати рабочих дней со дня ее регистрации, а в случае обжалования отказа администрации либо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F76CA" w:rsidRPr="00493EB1" w:rsidRDefault="000F76CA" w:rsidP="00493EB1">
      <w:pPr>
        <w:ind w:firstLine="709"/>
        <w:jc w:val="both"/>
        <w:rPr>
          <w:sz w:val="28"/>
          <w:szCs w:val="28"/>
        </w:rPr>
      </w:pPr>
      <w:r w:rsidRPr="00493EB1">
        <w:rPr>
          <w:sz w:val="28"/>
          <w:szCs w:val="28"/>
        </w:rPr>
        <w:t>40.</w:t>
      </w:r>
      <w:r w:rsidRPr="00493EB1">
        <w:rPr>
          <w:sz w:val="28"/>
          <w:szCs w:val="28"/>
        </w:rPr>
        <w:tab/>
        <w:t>По результатам рассмотрения жалобы принимается решение</w:t>
      </w:r>
      <w:r w:rsidRPr="00493EB1">
        <w:rPr>
          <w:sz w:val="28"/>
          <w:szCs w:val="28"/>
        </w:rPr>
        <w:br/>
        <w:t>об удовлетворении требований заявителя, либо об отказе в удовлетворении жалобы.</w:t>
      </w:r>
    </w:p>
    <w:p w:rsidR="000F76CA" w:rsidRPr="00493EB1" w:rsidRDefault="000F76CA" w:rsidP="00493EB1">
      <w:pPr>
        <w:ind w:firstLine="709"/>
        <w:jc w:val="both"/>
        <w:rPr>
          <w:sz w:val="28"/>
          <w:szCs w:val="28"/>
        </w:rPr>
      </w:pPr>
      <w:r w:rsidRPr="00493EB1">
        <w:rPr>
          <w:sz w:val="28"/>
          <w:szCs w:val="28"/>
        </w:rPr>
        <w:t>41.</w:t>
      </w:r>
      <w:r w:rsidRPr="00493EB1">
        <w:rPr>
          <w:sz w:val="28"/>
          <w:szCs w:val="28"/>
        </w:rPr>
        <w:tab/>
        <w:t>Не позднее дня, следующего за днем принятия решения, предусмотренного пунктом 39 Регламента, заявителю в письменной форме и по его желанию в электронной форме направляется мотивированный ответ о результатах рассмотрения жалобы.</w:t>
      </w:r>
    </w:p>
    <w:p w:rsidR="000F76CA" w:rsidRPr="000F76CA" w:rsidRDefault="000F76CA" w:rsidP="00493EB1">
      <w:pPr>
        <w:ind w:firstLine="709"/>
        <w:jc w:val="both"/>
      </w:pPr>
      <w:r w:rsidRPr="00493EB1">
        <w:rPr>
          <w:sz w:val="28"/>
          <w:szCs w:val="28"/>
        </w:rPr>
        <w:t>42.</w:t>
      </w:r>
      <w:r w:rsidRPr="00493EB1">
        <w:rPr>
          <w:sz w:val="28"/>
          <w:szCs w:val="28"/>
        </w:rPr>
        <w:tab/>
        <w:t xml:space="preserve">Более подробно порядок обжалования решений и действий (бездействия) органа, предоставляющего муниципальную услугу, а также его должностных лиц изложен в постановлении администрации от 05.12.2014 № 260 «Об утверждении правил подачи и рассмотрения жалоб </w:t>
      </w:r>
      <w:r w:rsidRPr="00493EB1">
        <w:rPr>
          <w:sz w:val="28"/>
          <w:szCs w:val="28"/>
        </w:rPr>
        <w:br/>
      </w:r>
    </w:p>
    <w:p w:rsidR="00493EB1" w:rsidRDefault="00493EB1" w:rsidP="000F76CA">
      <w:pPr>
        <w:tabs>
          <w:tab w:val="left" w:pos="1134"/>
          <w:tab w:val="left" w:pos="1276"/>
        </w:tabs>
        <w:autoSpaceDE w:val="0"/>
        <w:autoSpaceDN w:val="0"/>
        <w:adjustRightInd w:val="0"/>
        <w:jc w:val="center"/>
        <w:rPr>
          <w:sz w:val="28"/>
          <w:szCs w:val="28"/>
        </w:rPr>
      </w:pPr>
    </w:p>
    <w:p w:rsidR="000F76CA" w:rsidRPr="000F76CA" w:rsidRDefault="000F76CA" w:rsidP="000F76CA">
      <w:pPr>
        <w:tabs>
          <w:tab w:val="left" w:pos="1134"/>
          <w:tab w:val="left" w:pos="1276"/>
        </w:tabs>
        <w:autoSpaceDE w:val="0"/>
        <w:autoSpaceDN w:val="0"/>
        <w:adjustRightInd w:val="0"/>
        <w:jc w:val="center"/>
        <w:rPr>
          <w:sz w:val="28"/>
          <w:szCs w:val="28"/>
        </w:rPr>
      </w:pPr>
      <w:r w:rsidRPr="000F76CA">
        <w:rPr>
          <w:sz w:val="28"/>
          <w:szCs w:val="28"/>
        </w:rPr>
        <w:lastRenderedPageBreak/>
        <w:t>14</w:t>
      </w:r>
    </w:p>
    <w:p w:rsidR="000F76CA" w:rsidRPr="000F76CA" w:rsidRDefault="000F76CA" w:rsidP="000F76CA">
      <w:pPr>
        <w:tabs>
          <w:tab w:val="left" w:pos="1134"/>
          <w:tab w:val="left" w:pos="1276"/>
        </w:tabs>
        <w:autoSpaceDE w:val="0"/>
        <w:autoSpaceDN w:val="0"/>
        <w:adjustRightInd w:val="0"/>
        <w:jc w:val="center"/>
        <w:rPr>
          <w:sz w:val="28"/>
          <w:szCs w:val="28"/>
        </w:rPr>
      </w:pPr>
    </w:p>
    <w:p w:rsidR="000F76CA" w:rsidRPr="000F76CA" w:rsidRDefault="000F76CA" w:rsidP="00493EB1">
      <w:pPr>
        <w:tabs>
          <w:tab w:val="left" w:pos="1134"/>
          <w:tab w:val="left" w:pos="1276"/>
        </w:tabs>
        <w:autoSpaceDE w:val="0"/>
        <w:autoSpaceDN w:val="0"/>
        <w:adjustRightInd w:val="0"/>
        <w:jc w:val="both"/>
        <w:rPr>
          <w:sz w:val="28"/>
          <w:szCs w:val="28"/>
        </w:rPr>
      </w:pPr>
      <w:r w:rsidRPr="000F76CA">
        <w:rPr>
          <w:sz w:val="28"/>
          <w:szCs w:val="28"/>
        </w:rPr>
        <w:t>на решения и действия (бездействие) должностных лиц и муниципальных служащих администрации городского округа ЗАТО Светлый при предоставлении муниципальных услуг».</w:t>
      </w:r>
    </w:p>
    <w:p w:rsidR="000F76CA" w:rsidRDefault="000F76CA" w:rsidP="00464125">
      <w:pPr>
        <w:widowControl w:val="0"/>
        <w:autoSpaceDE w:val="0"/>
        <w:autoSpaceDN w:val="0"/>
        <w:adjustRightInd w:val="0"/>
        <w:jc w:val="both"/>
        <w:rPr>
          <w:sz w:val="28"/>
          <w:szCs w:val="28"/>
        </w:rPr>
      </w:pPr>
    </w:p>
    <w:p w:rsidR="00493EB1" w:rsidRDefault="00493EB1" w:rsidP="00464125">
      <w:pPr>
        <w:widowControl w:val="0"/>
        <w:autoSpaceDE w:val="0"/>
        <w:autoSpaceDN w:val="0"/>
        <w:adjustRightInd w:val="0"/>
        <w:jc w:val="both"/>
        <w:rPr>
          <w:sz w:val="28"/>
          <w:szCs w:val="28"/>
        </w:rPr>
      </w:pPr>
    </w:p>
    <w:p w:rsidR="00493EB1" w:rsidRDefault="00493EB1" w:rsidP="00464125">
      <w:pPr>
        <w:widowControl w:val="0"/>
        <w:autoSpaceDE w:val="0"/>
        <w:autoSpaceDN w:val="0"/>
        <w:adjustRightInd w:val="0"/>
        <w:jc w:val="both"/>
        <w:rPr>
          <w:sz w:val="28"/>
          <w:szCs w:val="28"/>
        </w:rPr>
      </w:pPr>
    </w:p>
    <w:p w:rsidR="00493EB1" w:rsidRDefault="00493EB1" w:rsidP="00464125">
      <w:pPr>
        <w:widowControl w:val="0"/>
        <w:autoSpaceDE w:val="0"/>
        <w:autoSpaceDN w:val="0"/>
        <w:adjustRightInd w:val="0"/>
        <w:jc w:val="both"/>
        <w:rPr>
          <w:sz w:val="28"/>
          <w:szCs w:val="28"/>
        </w:rPr>
      </w:pPr>
    </w:p>
    <w:p w:rsidR="00493EB1" w:rsidRDefault="00493EB1" w:rsidP="00464125">
      <w:pPr>
        <w:widowControl w:val="0"/>
        <w:autoSpaceDE w:val="0"/>
        <w:autoSpaceDN w:val="0"/>
        <w:adjustRightInd w:val="0"/>
        <w:jc w:val="both"/>
        <w:rPr>
          <w:sz w:val="28"/>
          <w:szCs w:val="28"/>
        </w:rPr>
      </w:pPr>
    </w:p>
    <w:p w:rsidR="00493EB1" w:rsidRDefault="00493EB1" w:rsidP="00464125">
      <w:pPr>
        <w:widowControl w:val="0"/>
        <w:autoSpaceDE w:val="0"/>
        <w:autoSpaceDN w:val="0"/>
        <w:adjustRightInd w:val="0"/>
        <w:jc w:val="both"/>
        <w:rPr>
          <w:sz w:val="28"/>
          <w:szCs w:val="28"/>
        </w:rPr>
      </w:pPr>
    </w:p>
    <w:p w:rsidR="00493EB1" w:rsidRDefault="00493EB1" w:rsidP="00464125">
      <w:pPr>
        <w:widowControl w:val="0"/>
        <w:autoSpaceDE w:val="0"/>
        <w:autoSpaceDN w:val="0"/>
        <w:adjustRightInd w:val="0"/>
        <w:jc w:val="both"/>
        <w:rPr>
          <w:sz w:val="28"/>
          <w:szCs w:val="28"/>
        </w:rPr>
      </w:pPr>
    </w:p>
    <w:p w:rsidR="00493EB1" w:rsidRDefault="00493EB1" w:rsidP="00464125">
      <w:pPr>
        <w:widowControl w:val="0"/>
        <w:autoSpaceDE w:val="0"/>
        <w:autoSpaceDN w:val="0"/>
        <w:adjustRightInd w:val="0"/>
        <w:jc w:val="both"/>
        <w:rPr>
          <w:sz w:val="28"/>
          <w:szCs w:val="28"/>
        </w:rPr>
      </w:pPr>
    </w:p>
    <w:p w:rsidR="00493EB1" w:rsidRDefault="00493EB1" w:rsidP="00464125">
      <w:pPr>
        <w:widowControl w:val="0"/>
        <w:autoSpaceDE w:val="0"/>
        <w:autoSpaceDN w:val="0"/>
        <w:adjustRightInd w:val="0"/>
        <w:jc w:val="both"/>
        <w:rPr>
          <w:sz w:val="28"/>
          <w:szCs w:val="28"/>
        </w:rPr>
      </w:pPr>
    </w:p>
    <w:p w:rsidR="00493EB1" w:rsidRDefault="00493EB1" w:rsidP="00464125">
      <w:pPr>
        <w:widowControl w:val="0"/>
        <w:autoSpaceDE w:val="0"/>
        <w:autoSpaceDN w:val="0"/>
        <w:adjustRightInd w:val="0"/>
        <w:jc w:val="both"/>
        <w:rPr>
          <w:sz w:val="28"/>
          <w:szCs w:val="28"/>
        </w:rPr>
      </w:pPr>
    </w:p>
    <w:p w:rsidR="00493EB1" w:rsidRDefault="00493EB1" w:rsidP="00464125">
      <w:pPr>
        <w:widowControl w:val="0"/>
        <w:autoSpaceDE w:val="0"/>
        <w:autoSpaceDN w:val="0"/>
        <w:adjustRightInd w:val="0"/>
        <w:jc w:val="both"/>
        <w:rPr>
          <w:sz w:val="28"/>
          <w:szCs w:val="28"/>
        </w:rPr>
      </w:pPr>
    </w:p>
    <w:p w:rsidR="00493EB1" w:rsidRDefault="00493EB1" w:rsidP="00464125">
      <w:pPr>
        <w:widowControl w:val="0"/>
        <w:autoSpaceDE w:val="0"/>
        <w:autoSpaceDN w:val="0"/>
        <w:adjustRightInd w:val="0"/>
        <w:jc w:val="both"/>
        <w:rPr>
          <w:sz w:val="28"/>
          <w:szCs w:val="28"/>
        </w:rPr>
      </w:pPr>
    </w:p>
    <w:p w:rsidR="00493EB1" w:rsidRDefault="00493EB1" w:rsidP="00464125">
      <w:pPr>
        <w:widowControl w:val="0"/>
        <w:autoSpaceDE w:val="0"/>
        <w:autoSpaceDN w:val="0"/>
        <w:adjustRightInd w:val="0"/>
        <w:jc w:val="both"/>
        <w:rPr>
          <w:sz w:val="28"/>
          <w:szCs w:val="28"/>
        </w:rPr>
      </w:pPr>
    </w:p>
    <w:p w:rsidR="00493EB1" w:rsidRDefault="00493EB1" w:rsidP="00464125">
      <w:pPr>
        <w:widowControl w:val="0"/>
        <w:autoSpaceDE w:val="0"/>
        <w:autoSpaceDN w:val="0"/>
        <w:adjustRightInd w:val="0"/>
        <w:jc w:val="both"/>
        <w:rPr>
          <w:sz w:val="28"/>
          <w:szCs w:val="28"/>
        </w:rPr>
      </w:pPr>
    </w:p>
    <w:p w:rsidR="00493EB1" w:rsidRDefault="00493EB1" w:rsidP="00464125">
      <w:pPr>
        <w:widowControl w:val="0"/>
        <w:autoSpaceDE w:val="0"/>
        <w:autoSpaceDN w:val="0"/>
        <w:adjustRightInd w:val="0"/>
        <w:jc w:val="both"/>
        <w:rPr>
          <w:sz w:val="28"/>
          <w:szCs w:val="28"/>
        </w:rPr>
      </w:pPr>
    </w:p>
    <w:p w:rsidR="00493EB1" w:rsidRDefault="00493EB1" w:rsidP="00464125">
      <w:pPr>
        <w:widowControl w:val="0"/>
        <w:autoSpaceDE w:val="0"/>
        <w:autoSpaceDN w:val="0"/>
        <w:adjustRightInd w:val="0"/>
        <w:jc w:val="both"/>
        <w:rPr>
          <w:sz w:val="28"/>
          <w:szCs w:val="28"/>
        </w:rPr>
      </w:pPr>
    </w:p>
    <w:p w:rsidR="00493EB1" w:rsidRDefault="00493EB1" w:rsidP="00464125">
      <w:pPr>
        <w:widowControl w:val="0"/>
        <w:autoSpaceDE w:val="0"/>
        <w:autoSpaceDN w:val="0"/>
        <w:adjustRightInd w:val="0"/>
        <w:jc w:val="both"/>
        <w:rPr>
          <w:sz w:val="28"/>
          <w:szCs w:val="28"/>
        </w:rPr>
      </w:pPr>
    </w:p>
    <w:p w:rsidR="00493EB1" w:rsidRDefault="00493EB1" w:rsidP="00464125">
      <w:pPr>
        <w:widowControl w:val="0"/>
        <w:autoSpaceDE w:val="0"/>
        <w:autoSpaceDN w:val="0"/>
        <w:adjustRightInd w:val="0"/>
        <w:jc w:val="both"/>
        <w:rPr>
          <w:sz w:val="28"/>
          <w:szCs w:val="28"/>
        </w:rPr>
      </w:pPr>
    </w:p>
    <w:p w:rsidR="00493EB1" w:rsidRDefault="00493EB1" w:rsidP="00464125">
      <w:pPr>
        <w:widowControl w:val="0"/>
        <w:autoSpaceDE w:val="0"/>
        <w:autoSpaceDN w:val="0"/>
        <w:adjustRightInd w:val="0"/>
        <w:jc w:val="both"/>
        <w:rPr>
          <w:sz w:val="28"/>
          <w:szCs w:val="28"/>
        </w:rPr>
      </w:pPr>
    </w:p>
    <w:p w:rsidR="00493EB1" w:rsidRDefault="00493EB1" w:rsidP="00464125">
      <w:pPr>
        <w:widowControl w:val="0"/>
        <w:autoSpaceDE w:val="0"/>
        <w:autoSpaceDN w:val="0"/>
        <w:adjustRightInd w:val="0"/>
        <w:jc w:val="both"/>
        <w:rPr>
          <w:sz w:val="28"/>
          <w:szCs w:val="28"/>
        </w:rPr>
      </w:pPr>
    </w:p>
    <w:p w:rsidR="00493EB1" w:rsidRDefault="00493EB1" w:rsidP="00464125">
      <w:pPr>
        <w:widowControl w:val="0"/>
        <w:autoSpaceDE w:val="0"/>
        <w:autoSpaceDN w:val="0"/>
        <w:adjustRightInd w:val="0"/>
        <w:jc w:val="both"/>
        <w:rPr>
          <w:sz w:val="28"/>
          <w:szCs w:val="28"/>
        </w:rPr>
      </w:pPr>
    </w:p>
    <w:p w:rsidR="00493EB1" w:rsidRDefault="00493EB1" w:rsidP="00464125">
      <w:pPr>
        <w:widowControl w:val="0"/>
        <w:autoSpaceDE w:val="0"/>
        <w:autoSpaceDN w:val="0"/>
        <w:adjustRightInd w:val="0"/>
        <w:jc w:val="both"/>
        <w:rPr>
          <w:sz w:val="28"/>
          <w:szCs w:val="28"/>
        </w:rPr>
      </w:pPr>
    </w:p>
    <w:p w:rsidR="00493EB1" w:rsidRDefault="00493EB1" w:rsidP="00464125">
      <w:pPr>
        <w:widowControl w:val="0"/>
        <w:autoSpaceDE w:val="0"/>
        <w:autoSpaceDN w:val="0"/>
        <w:adjustRightInd w:val="0"/>
        <w:jc w:val="both"/>
        <w:rPr>
          <w:sz w:val="28"/>
          <w:szCs w:val="28"/>
        </w:rPr>
      </w:pPr>
    </w:p>
    <w:p w:rsidR="00493EB1" w:rsidRDefault="00493EB1" w:rsidP="00464125">
      <w:pPr>
        <w:widowControl w:val="0"/>
        <w:autoSpaceDE w:val="0"/>
        <w:autoSpaceDN w:val="0"/>
        <w:adjustRightInd w:val="0"/>
        <w:jc w:val="both"/>
        <w:rPr>
          <w:sz w:val="28"/>
          <w:szCs w:val="28"/>
        </w:rPr>
      </w:pPr>
    </w:p>
    <w:p w:rsidR="00493EB1" w:rsidRDefault="00493EB1" w:rsidP="00464125">
      <w:pPr>
        <w:widowControl w:val="0"/>
        <w:autoSpaceDE w:val="0"/>
        <w:autoSpaceDN w:val="0"/>
        <w:adjustRightInd w:val="0"/>
        <w:jc w:val="both"/>
        <w:rPr>
          <w:sz w:val="28"/>
          <w:szCs w:val="28"/>
        </w:rPr>
      </w:pPr>
    </w:p>
    <w:p w:rsidR="00493EB1" w:rsidRDefault="00493EB1" w:rsidP="00464125">
      <w:pPr>
        <w:widowControl w:val="0"/>
        <w:autoSpaceDE w:val="0"/>
        <w:autoSpaceDN w:val="0"/>
        <w:adjustRightInd w:val="0"/>
        <w:jc w:val="both"/>
        <w:rPr>
          <w:sz w:val="28"/>
          <w:szCs w:val="28"/>
        </w:rPr>
      </w:pPr>
    </w:p>
    <w:p w:rsidR="00493EB1" w:rsidRDefault="00493EB1" w:rsidP="00464125">
      <w:pPr>
        <w:widowControl w:val="0"/>
        <w:autoSpaceDE w:val="0"/>
        <w:autoSpaceDN w:val="0"/>
        <w:adjustRightInd w:val="0"/>
        <w:jc w:val="both"/>
        <w:rPr>
          <w:sz w:val="28"/>
          <w:szCs w:val="28"/>
        </w:rPr>
      </w:pPr>
    </w:p>
    <w:p w:rsidR="00493EB1" w:rsidRDefault="00493EB1" w:rsidP="00464125">
      <w:pPr>
        <w:widowControl w:val="0"/>
        <w:autoSpaceDE w:val="0"/>
        <w:autoSpaceDN w:val="0"/>
        <w:adjustRightInd w:val="0"/>
        <w:jc w:val="both"/>
        <w:rPr>
          <w:sz w:val="28"/>
          <w:szCs w:val="28"/>
        </w:rPr>
      </w:pPr>
    </w:p>
    <w:p w:rsidR="00493EB1" w:rsidRDefault="00493EB1" w:rsidP="00464125">
      <w:pPr>
        <w:widowControl w:val="0"/>
        <w:autoSpaceDE w:val="0"/>
        <w:autoSpaceDN w:val="0"/>
        <w:adjustRightInd w:val="0"/>
        <w:jc w:val="both"/>
        <w:rPr>
          <w:sz w:val="28"/>
          <w:szCs w:val="28"/>
        </w:rPr>
      </w:pPr>
    </w:p>
    <w:p w:rsidR="00493EB1" w:rsidRDefault="00493EB1" w:rsidP="00464125">
      <w:pPr>
        <w:widowControl w:val="0"/>
        <w:autoSpaceDE w:val="0"/>
        <w:autoSpaceDN w:val="0"/>
        <w:adjustRightInd w:val="0"/>
        <w:jc w:val="both"/>
        <w:rPr>
          <w:sz w:val="28"/>
          <w:szCs w:val="28"/>
        </w:rPr>
      </w:pPr>
    </w:p>
    <w:p w:rsidR="00493EB1" w:rsidRDefault="00493EB1" w:rsidP="00464125">
      <w:pPr>
        <w:widowControl w:val="0"/>
        <w:autoSpaceDE w:val="0"/>
        <w:autoSpaceDN w:val="0"/>
        <w:adjustRightInd w:val="0"/>
        <w:jc w:val="both"/>
        <w:rPr>
          <w:sz w:val="28"/>
          <w:szCs w:val="28"/>
        </w:rPr>
      </w:pPr>
    </w:p>
    <w:p w:rsidR="00493EB1" w:rsidRDefault="00493EB1" w:rsidP="00464125">
      <w:pPr>
        <w:widowControl w:val="0"/>
        <w:autoSpaceDE w:val="0"/>
        <w:autoSpaceDN w:val="0"/>
        <w:adjustRightInd w:val="0"/>
        <w:jc w:val="both"/>
        <w:rPr>
          <w:sz w:val="28"/>
          <w:szCs w:val="28"/>
        </w:rPr>
      </w:pPr>
    </w:p>
    <w:p w:rsidR="00493EB1" w:rsidRDefault="00493EB1" w:rsidP="00464125">
      <w:pPr>
        <w:widowControl w:val="0"/>
        <w:autoSpaceDE w:val="0"/>
        <w:autoSpaceDN w:val="0"/>
        <w:adjustRightInd w:val="0"/>
        <w:jc w:val="both"/>
        <w:rPr>
          <w:sz w:val="28"/>
          <w:szCs w:val="28"/>
        </w:rPr>
      </w:pPr>
    </w:p>
    <w:p w:rsidR="00493EB1" w:rsidRDefault="00493EB1" w:rsidP="00464125">
      <w:pPr>
        <w:widowControl w:val="0"/>
        <w:autoSpaceDE w:val="0"/>
        <w:autoSpaceDN w:val="0"/>
        <w:adjustRightInd w:val="0"/>
        <w:jc w:val="both"/>
        <w:rPr>
          <w:sz w:val="28"/>
          <w:szCs w:val="28"/>
        </w:rPr>
      </w:pPr>
    </w:p>
    <w:p w:rsidR="00493EB1" w:rsidRDefault="00493EB1" w:rsidP="00464125">
      <w:pPr>
        <w:widowControl w:val="0"/>
        <w:autoSpaceDE w:val="0"/>
        <w:autoSpaceDN w:val="0"/>
        <w:adjustRightInd w:val="0"/>
        <w:jc w:val="both"/>
        <w:rPr>
          <w:sz w:val="28"/>
          <w:szCs w:val="28"/>
        </w:rPr>
      </w:pPr>
    </w:p>
    <w:p w:rsidR="00493EB1" w:rsidRDefault="00493EB1" w:rsidP="00464125">
      <w:pPr>
        <w:widowControl w:val="0"/>
        <w:autoSpaceDE w:val="0"/>
        <w:autoSpaceDN w:val="0"/>
        <w:adjustRightInd w:val="0"/>
        <w:jc w:val="both"/>
        <w:rPr>
          <w:sz w:val="28"/>
          <w:szCs w:val="28"/>
        </w:rPr>
      </w:pPr>
    </w:p>
    <w:p w:rsidR="00493EB1" w:rsidRDefault="00493EB1" w:rsidP="00464125">
      <w:pPr>
        <w:widowControl w:val="0"/>
        <w:autoSpaceDE w:val="0"/>
        <w:autoSpaceDN w:val="0"/>
        <w:adjustRightInd w:val="0"/>
        <w:jc w:val="both"/>
        <w:rPr>
          <w:sz w:val="28"/>
          <w:szCs w:val="28"/>
        </w:rPr>
      </w:pPr>
    </w:p>
    <w:p w:rsidR="00493EB1" w:rsidRDefault="00493EB1" w:rsidP="00464125">
      <w:pPr>
        <w:widowControl w:val="0"/>
        <w:autoSpaceDE w:val="0"/>
        <w:autoSpaceDN w:val="0"/>
        <w:adjustRightInd w:val="0"/>
        <w:jc w:val="both"/>
        <w:rPr>
          <w:sz w:val="28"/>
          <w:szCs w:val="28"/>
        </w:rPr>
      </w:pPr>
    </w:p>
    <w:p w:rsidR="00493EB1" w:rsidRDefault="00493EB1" w:rsidP="00464125">
      <w:pPr>
        <w:widowControl w:val="0"/>
        <w:autoSpaceDE w:val="0"/>
        <w:autoSpaceDN w:val="0"/>
        <w:adjustRightInd w:val="0"/>
        <w:jc w:val="both"/>
        <w:rPr>
          <w:sz w:val="28"/>
          <w:szCs w:val="28"/>
        </w:rPr>
      </w:pPr>
    </w:p>
    <w:p w:rsidR="00493EB1" w:rsidRDefault="00493EB1" w:rsidP="00464125">
      <w:pPr>
        <w:widowControl w:val="0"/>
        <w:autoSpaceDE w:val="0"/>
        <w:autoSpaceDN w:val="0"/>
        <w:adjustRightInd w:val="0"/>
        <w:jc w:val="both"/>
        <w:rPr>
          <w:sz w:val="28"/>
          <w:szCs w:val="28"/>
        </w:rPr>
      </w:pPr>
    </w:p>
    <w:p w:rsidR="00493EB1" w:rsidRDefault="00493EB1" w:rsidP="00464125">
      <w:pPr>
        <w:widowControl w:val="0"/>
        <w:autoSpaceDE w:val="0"/>
        <w:autoSpaceDN w:val="0"/>
        <w:adjustRightInd w:val="0"/>
        <w:jc w:val="both"/>
        <w:rPr>
          <w:sz w:val="28"/>
          <w:szCs w:val="28"/>
        </w:rPr>
      </w:pPr>
    </w:p>
    <w:p w:rsidR="00493EB1" w:rsidRDefault="00493EB1" w:rsidP="00464125">
      <w:pPr>
        <w:widowControl w:val="0"/>
        <w:autoSpaceDE w:val="0"/>
        <w:autoSpaceDN w:val="0"/>
        <w:adjustRightInd w:val="0"/>
        <w:jc w:val="both"/>
        <w:rPr>
          <w:sz w:val="28"/>
          <w:szCs w:val="28"/>
        </w:rPr>
      </w:pPr>
    </w:p>
    <w:p w:rsidR="00493EB1" w:rsidRDefault="00493EB1" w:rsidP="00464125">
      <w:pPr>
        <w:widowControl w:val="0"/>
        <w:autoSpaceDE w:val="0"/>
        <w:autoSpaceDN w:val="0"/>
        <w:adjustRightInd w:val="0"/>
        <w:jc w:val="both"/>
        <w:rPr>
          <w:sz w:val="28"/>
          <w:szCs w:val="28"/>
        </w:rPr>
      </w:pPr>
    </w:p>
    <w:p w:rsidR="00493EB1" w:rsidRPr="00493EB1" w:rsidRDefault="00493EB1" w:rsidP="00651361">
      <w:pPr>
        <w:keepNext/>
        <w:keepLines/>
        <w:ind w:left="2835"/>
        <w:jc w:val="center"/>
        <w:rPr>
          <w:sz w:val="28"/>
          <w:szCs w:val="28"/>
        </w:rPr>
      </w:pPr>
      <w:r w:rsidRPr="00493EB1">
        <w:rPr>
          <w:sz w:val="28"/>
          <w:szCs w:val="28"/>
        </w:rPr>
        <w:lastRenderedPageBreak/>
        <w:t>Приложение № 1</w:t>
      </w:r>
    </w:p>
    <w:p w:rsidR="00493EB1" w:rsidRPr="00493EB1" w:rsidRDefault="00493EB1" w:rsidP="00651361">
      <w:pPr>
        <w:keepNext/>
        <w:keepLines/>
        <w:ind w:left="2835"/>
        <w:jc w:val="center"/>
        <w:rPr>
          <w:sz w:val="28"/>
          <w:szCs w:val="28"/>
        </w:rPr>
      </w:pPr>
      <w:r w:rsidRPr="00493EB1">
        <w:rPr>
          <w:sz w:val="28"/>
          <w:szCs w:val="28"/>
        </w:rPr>
        <w:t>к административному регламенту предоставления администрацией городского округа ЗАТО Светлый Саратовской области муниципальной услуги «Предоставление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на торгах»</w:t>
      </w:r>
    </w:p>
    <w:p w:rsidR="00493EB1" w:rsidRPr="00FC44E6" w:rsidRDefault="00493EB1" w:rsidP="00651361">
      <w:pPr>
        <w:pStyle w:val="ad"/>
        <w:ind w:left="2835"/>
        <w:rPr>
          <w:rFonts w:ascii="Times New Roman" w:hAnsi="Times New Roman"/>
          <w:sz w:val="28"/>
          <w:szCs w:val="28"/>
        </w:rPr>
      </w:pPr>
    </w:p>
    <w:p w:rsidR="00493EB1" w:rsidRPr="00805B04" w:rsidRDefault="00493EB1" w:rsidP="00651361">
      <w:pPr>
        <w:pStyle w:val="3"/>
        <w:spacing w:after="0"/>
        <w:jc w:val="center"/>
        <w:rPr>
          <w:b/>
          <w:spacing w:val="20"/>
          <w:sz w:val="20"/>
          <w:szCs w:val="20"/>
        </w:rPr>
      </w:pPr>
    </w:p>
    <w:p w:rsidR="00493EB1" w:rsidRPr="00DF2813" w:rsidRDefault="00493EB1" w:rsidP="00651361">
      <w:pPr>
        <w:pStyle w:val="3"/>
        <w:spacing w:after="0"/>
        <w:jc w:val="center"/>
        <w:rPr>
          <w:b/>
          <w:spacing w:val="20"/>
          <w:sz w:val="28"/>
          <w:szCs w:val="28"/>
        </w:rPr>
      </w:pPr>
      <w:r w:rsidRPr="00DF2813">
        <w:rPr>
          <w:b/>
          <w:spacing w:val="20"/>
          <w:sz w:val="28"/>
          <w:szCs w:val="28"/>
        </w:rPr>
        <w:t xml:space="preserve">ФОРМА ЗАЯВКИ </w:t>
      </w:r>
    </w:p>
    <w:p w:rsidR="00493EB1" w:rsidRPr="00DF2813" w:rsidRDefault="00493EB1" w:rsidP="00651361">
      <w:pPr>
        <w:pStyle w:val="ad"/>
        <w:jc w:val="center"/>
        <w:rPr>
          <w:rFonts w:ascii="Times New Roman" w:hAnsi="Times New Roman"/>
          <w:b/>
          <w:sz w:val="28"/>
          <w:szCs w:val="28"/>
        </w:rPr>
      </w:pPr>
      <w:r w:rsidRPr="00DF2813">
        <w:rPr>
          <w:rFonts w:ascii="Times New Roman" w:hAnsi="Times New Roman"/>
          <w:b/>
          <w:sz w:val="28"/>
          <w:szCs w:val="28"/>
        </w:rPr>
        <w:t xml:space="preserve">на участие в аукционе на право заключения договора </w:t>
      </w:r>
      <w:r w:rsidRPr="00DF2813">
        <w:rPr>
          <w:rFonts w:ascii="Times New Roman" w:hAnsi="Times New Roman"/>
          <w:b/>
          <w:sz w:val="28"/>
          <w:szCs w:val="28"/>
        </w:rPr>
        <w:br/>
        <w:t>аренды земельного участка</w:t>
      </w:r>
    </w:p>
    <w:p w:rsidR="00493EB1" w:rsidRDefault="00493EB1" w:rsidP="00651361">
      <w:pPr>
        <w:rPr>
          <w:szCs w:val="28"/>
        </w:rPr>
      </w:pPr>
    </w:p>
    <w:p w:rsidR="00493EB1" w:rsidRDefault="00493EB1" w:rsidP="00651361">
      <w:pPr>
        <w:jc w:val="right"/>
        <w:rPr>
          <w:szCs w:val="28"/>
        </w:rPr>
      </w:pPr>
      <w:r w:rsidRPr="00FC44E6">
        <w:rPr>
          <w:sz w:val="28"/>
          <w:szCs w:val="28"/>
        </w:rPr>
        <w:t>В администрацию городского округа ЗАТО Светлый</w:t>
      </w:r>
    </w:p>
    <w:p w:rsidR="00493EB1" w:rsidRPr="00DF2813" w:rsidRDefault="00493EB1" w:rsidP="00651361">
      <w:pPr>
        <w:rPr>
          <w:szCs w:val="28"/>
        </w:rPr>
      </w:pPr>
    </w:p>
    <w:p w:rsidR="00493EB1" w:rsidRPr="00493EB1" w:rsidRDefault="00493EB1" w:rsidP="00651361">
      <w:pPr>
        <w:ind w:firstLine="709"/>
        <w:rPr>
          <w:sz w:val="28"/>
          <w:szCs w:val="28"/>
          <w:u w:val="single"/>
        </w:rPr>
      </w:pPr>
      <w:r w:rsidRPr="00493EB1">
        <w:rPr>
          <w:sz w:val="28"/>
          <w:szCs w:val="28"/>
        </w:rPr>
        <w:t>1. Рассмотрев опубликованные сведения об объекте аукциона, я, __________________________________________________________________</w:t>
      </w:r>
    </w:p>
    <w:p w:rsidR="00493EB1" w:rsidRPr="00493EB1" w:rsidRDefault="00493EB1" w:rsidP="00651361">
      <w:pPr>
        <w:jc w:val="center"/>
        <w:rPr>
          <w:sz w:val="20"/>
          <w:szCs w:val="20"/>
        </w:rPr>
      </w:pPr>
      <w:r w:rsidRPr="00493EB1">
        <w:rPr>
          <w:sz w:val="20"/>
          <w:szCs w:val="20"/>
        </w:rPr>
        <w:t>(Ф.И.О. – для физического лица)</w:t>
      </w:r>
    </w:p>
    <w:p w:rsidR="00493EB1" w:rsidRPr="00493EB1" w:rsidRDefault="00493EB1" w:rsidP="00651361">
      <w:pPr>
        <w:rPr>
          <w:sz w:val="28"/>
          <w:szCs w:val="28"/>
        </w:rPr>
      </w:pPr>
      <w:r w:rsidRPr="00493EB1">
        <w:rPr>
          <w:sz w:val="28"/>
          <w:szCs w:val="28"/>
        </w:rPr>
        <w:t>паспорт серия _________ № _______________, выдан (когда, кем) __________________________________________________________________</w:t>
      </w:r>
    </w:p>
    <w:p w:rsidR="00493EB1" w:rsidRPr="00493EB1" w:rsidRDefault="00493EB1" w:rsidP="00651361">
      <w:pPr>
        <w:rPr>
          <w:sz w:val="28"/>
          <w:szCs w:val="28"/>
        </w:rPr>
      </w:pPr>
      <w:r w:rsidRPr="00493EB1">
        <w:rPr>
          <w:sz w:val="28"/>
          <w:szCs w:val="28"/>
        </w:rPr>
        <w:t>проживающий _______________________________________________</w:t>
      </w:r>
      <w:r>
        <w:rPr>
          <w:sz w:val="28"/>
          <w:szCs w:val="28"/>
        </w:rPr>
        <w:t>_____</w:t>
      </w:r>
      <w:r w:rsidRPr="00493EB1">
        <w:rPr>
          <w:sz w:val="28"/>
          <w:szCs w:val="28"/>
        </w:rPr>
        <w:t>,</w:t>
      </w:r>
    </w:p>
    <w:p w:rsidR="00493EB1" w:rsidRPr="00493EB1" w:rsidRDefault="00493EB1" w:rsidP="00651361">
      <w:pPr>
        <w:pStyle w:val="ae"/>
        <w:spacing w:after="0"/>
        <w:ind w:left="0"/>
        <w:rPr>
          <w:sz w:val="28"/>
          <w:szCs w:val="28"/>
        </w:rPr>
      </w:pPr>
      <w:r w:rsidRPr="00493EB1">
        <w:rPr>
          <w:sz w:val="28"/>
          <w:szCs w:val="28"/>
        </w:rPr>
        <w:t>в лице ______________________________________________________</w:t>
      </w:r>
      <w:r>
        <w:rPr>
          <w:sz w:val="28"/>
          <w:szCs w:val="28"/>
        </w:rPr>
        <w:t>_____</w:t>
      </w:r>
      <w:r w:rsidRPr="00493EB1">
        <w:rPr>
          <w:sz w:val="28"/>
          <w:szCs w:val="28"/>
        </w:rPr>
        <w:t>,</w:t>
      </w:r>
    </w:p>
    <w:p w:rsidR="00493EB1" w:rsidRPr="00493EB1" w:rsidRDefault="00493EB1" w:rsidP="00651361">
      <w:pPr>
        <w:jc w:val="center"/>
        <w:rPr>
          <w:sz w:val="20"/>
          <w:szCs w:val="20"/>
        </w:rPr>
      </w:pPr>
      <w:r w:rsidRPr="00493EB1">
        <w:rPr>
          <w:sz w:val="20"/>
          <w:szCs w:val="20"/>
        </w:rPr>
        <w:t>(наименование должности, Ф.И.О. руководителя, уполномоченного лица для юридического лица)</w:t>
      </w:r>
    </w:p>
    <w:p w:rsidR="00493EB1" w:rsidRPr="00493EB1" w:rsidRDefault="00493EB1" w:rsidP="00651361">
      <w:pPr>
        <w:pStyle w:val="ae"/>
        <w:spacing w:after="0"/>
        <w:rPr>
          <w:sz w:val="28"/>
          <w:szCs w:val="28"/>
        </w:rPr>
      </w:pPr>
      <w:r w:rsidRPr="00493EB1">
        <w:rPr>
          <w:sz w:val="28"/>
          <w:szCs w:val="28"/>
        </w:rPr>
        <w:t>_________________________________</w:t>
      </w:r>
      <w:r w:rsidR="00651361">
        <w:rPr>
          <w:sz w:val="28"/>
          <w:szCs w:val="28"/>
        </w:rPr>
        <w:t>______________________________</w:t>
      </w:r>
      <w:r w:rsidRPr="00493EB1">
        <w:rPr>
          <w:sz w:val="28"/>
          <w:szCs w:val="28"/>
        </w:rPr>
        <w:t>,</w:t>
      </w:r>
    </w:p>
    <w:p w:rsidR="00493EB1" w:rsidRPr="00651361" w:rsidRDefault="00493EB1" w:rsidP="00651361">
      <w:pPr>
        <w:jc w:val="center"/>
        <w:rPr>
          <w:sz w:val="20"/>
          <w:szCs w:val="20"/>
        </w:rPr>
      </w:pPr>
      <w:r w:rsidRPr="00651361">
        <w:rPr>
          <w:sz w:val="20"/>
          <w:szCs w:val="20"/>
        </w:rPr>
        <w:t>(местонахождение и почтовый адрес юридического лица)</w:t>
      </w:r>
    </w:p>
    <w:p w:rsidR="00493EB1" w:rsidRPr="00DF2813" w:rsidRDefault="00493EB1" w:rsidP="00493EB1">
      <w:pPr>
        <w:ind w:left="5245" w:right="-2"/>
        <w:rPr>
          <w:szCs w:val="28"/>
        </w:rPr>
      </w:pPr>
    </w:p>
    <w:p w:rsidR="00493EB1" w:rsidRPr="00651361" w:rsidRDefault="00493EB1" w:rsidP="00493EB1">
      <w:pPr>
        <w:rPr>
          <w:sz w:val="28"/>
          <w:szCs w:val="28"/>
        </w:rPr>
      </w:pPr>
      <w:r w:rsidRPr="00651361">
        <w:rPr>
          <w:sz w:val="28"/>
          <w:szCs w:val="28"/>
        </w:rPr>
        <w:t>желаю приобрести право на заключение договора аренды земельного участка, площадью кв. м, расположенного по адресу: ___________________, с разрешенным использованием _____________________________________</w:t>
      </w:r>
    </w:p>
    <w:p w:rsidR="00493EB1" w:rsidRPr="00F70740" w:rsidRDefault="00493EB1" w:rsidP="00F70740">
      <w:pPr>
        <w:ind w:firstLine="709"/>
        <w:jc w:val="both"/>
        <w:rPr>
          <w:sz w:val="28"/>
          <w:szCs w:val="28"/>
        </w:rPr>
      </w:pPr>
      <w:r w:rsidRPr="00F70740">
        <w:rPr>
          <w:sz w:val="28"/>
          <w:szCs w:val="28"/>
        </w:rPr>
        <w:t>2. В случае моей победы на аукционе, обязуюсь заключить договор аренды земельного участка в пятидневный срок после подписания протокола.</w:t>
      </w:r>
    </w:p>
    <w:p w:rsidR="00493EB1" w:rsidRPr="00F70740" w:rsidRDefault="00493EB1" w:rsidP="00F70740">
      <w:pPr>
        <w:ind w:firstLine="709"/>
        <w:jc w:val="both"/>
        <w:rPr>
          <w:sz w:val="28"/>
          <w:szCs w:val="28"/>
        </w:rPr>
      </w:pPr>
      <w:r w:rsidRPr="00F70740">
        <w:rPr>
          <w:sz w:val="28"/>
          <w:szCs w:val="28"/>
        </w:rPr>
        <w:t>3. Настоящим гарантируем достоверность представленной нами в заявке информации и подтверждаем право организатора торгов, не противоречащее требованию формирования равных для всех участников аукциона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493EB1" w:rsidRPr="00DF2813" w:rsidRDefault="00493EB1" w:rsidP="00493EB1">
      <w:pPr>
        <w:ind w:left="5245" w:right="-2"/>
        <w:rPr>
          <w:sz w:val="16"/>
          <w:szCs w:val="16"/>
        </w:rPr>
      </w:pPr>
    </w:p>
    <w:p w:rsidR="00493EB1" w:rsidRPr="00F70740" w:rsidRDefault="00493EB1" w:rsidP="00493EB1">
      <w:pPr>
        <w:rPr>
          <w:b/>
          <w:sz w:val="28"/>
          <w:szCs w:val="28"/>
        </w:rPr>
      </w:pPr>
      <w:r w:rsidRPr="00F70740">
        <w:rPr>
          <w:sz w:val="28"/>
          <w:szCs w:val="28"/>
        </w:rPr>
        <w:t>Заявитель (уполномоченный представитель)</w:t>
      </w:r>
      <w:r w:rsidR="00F70740">
        <w:rPr>
          <w:sz w:val="28"/>
          <w:szCs w:val="28"/>
        </w:rPr>
        <w:t>:</w:t>
      </w:r>
      <w:r w:rsidR="00F70740">
        <w:rPr>
          <w:b/>
          <w:sz w:val="28"/>
          <w:szCs w:val="28"/>
        </w:rPr>
        <w:t xml:space="preserve"> </w:t>
      </w:r>
    </w:p>
    <w:tbl>
      <w:tblPr>
        <w:tblStyle w:val="a9"/>
        <w:tblW w:w="0" w:type="auto"/>
        <w:tblInd w:w="2370" w:type="dxa"/>
        <w:tblLook w:val="04A0"/>
      </w:tblPr>
      <w:tblGrid>
        <w:gridCol w:w="808"/>
        <w:gridCol w:w="1986"/>
        <w:gridCol w:w="567"/>
        <w:gridCol w:w="3630"/>
      </w:tblGrid>
      <w:tr w:rsidR="00493EB1" w:rsidTr="00F70740">
        <w:tc>
          <w:tcPr>
            <w:tcW w:w="808" w:type="dxa"/>
            <w:tcBorders>
              <w:top w:val="nil"/>
              <w:left w:val="nil"/>
              <w:bottom w:val="nil"/>
              <w:right w:val="nil"/>
            </w:tcBorders>
          </w:tcPr>
          <w:p w:rsidR="00493EB1" w:rsidRPr="00FC44E6" w:rsidRDefault="00493EB1" w:rsidP="009A14B6">
            <w:pPr>
              <w:autoSpaceDE w:val="0"/>
              <w:autoSpaceDN w:val="0"/>
              <w:adjustRightInd w:val="0"/>
              <w:rPr>
                <w:rFonts w:eastAsiaTheme="minorHAnsi"/>
                <w:lang w:eastAsia="en-US"/>
              </w:rPr>
            </w:pPr>
          </w:p>
        </w:tc>
        <w:tc>
          <w:tcPr>
            <w:tcW w:w="1986" w:type="dxa"/>
            <w:tcBorders>
              <w:top w:val="nil"/>
              <w:left w:val="nil"/>
              <w:bottom w:val="single" w:sz="4" w:space="0" w:color="auto"/>
              <w:right w:val="nil"/>
            </w:tcBorders>
          </w:tcPr>
          <w:p w:rsidR="00493EB1" w:rsidRPr="00FC44E6" w:rsidRDefault="00493EB1" w:rsidP="009A14B6">
            <w:pPr>
              <w:autoSpaceDE w:val="0"/>
              <w:autoSpaceDN w:val="0"/>
              <w:adjustRightInd w:val="0"/>
              <w:rPr>
                <w:rFonts w:eastAsiaTheme="minorHAnsi"/>
                <w:lang w:eastAsia="en-US"/>
              </w:rPr>
            </w:pPr>
          </w:p>
        </w:tc>
        <w:tc>
          <w:tcPr>
            <w:tcW w:w="567" w:type="dxa"/>
            <w:tcBorders>
              <w:top w:val="nil"/>
              <w:left w:val="nil"/>
              <w:bottom w:val="nil"/>
              <w:right w:val="nil"/>
            </w:tcBorders>
          </w:tcPr>
          <w:p w:rsidR="00493EB1" w:rsidRPr="00FC44E6" w:rsidRDefault="00493EB1" w:rsidP="009A14B6">
            <w:pPr>
              <w:autoSpaceDE w:val="0"/>
              <w:autoSpaceDN w:val="0"/>
              <w:adjustRightInd w:val="0"/>
              <w:rPr>
                <w:rFonts w:eastAsiaTheme="minorHAnsi"/>
                <w:lang w:eastAsia="en-US"/>
              </w:rPr>
            </w:pPr>
          </w:p>
        </w:tc>
        <w:tc>
          <w:tcPr>
            <w:tcW w:w="3630" w:type="dxa"/>
            <w:tcBorders>
              <w:top w:val="nil"/>
              <w:left w:val="nil"/>
              <w:bottom w:val="single" w:sz="4" w:space="0" w:color="auto"/>
              <w:right w:val="nil"/>
            </w:tcBorders>
          </w:tcPr>
          <w:p w:rsidR="00493EB1" w:rsidRPr="00FC44E6" w:rsidRDefault="00493EB1" w:rsidP="009A14B6">
            <w:pPr>
              <w:autoSpaceDE w:val="0"/>
              <w:autoSpaceDN w:val="0"/>
              <w:adjustRightInd w:val="0"/>
              <w:rPr>
                <w:rFonts w:eastAsiaTheme="minorHAnsi"/>
                <w:lang w:eastAsia="en-US"/>
              </w:rPr>
            </w:pPr>
          </w:p>
        </w:tc>
      </w:tr>
      <w:tr w:rsidR="00493EB1" w:rsidTr="00F70740">
        <w:tc>
          <w:tcPr>
            <w:tcW w:w="808" w:type="dxa"/>
            <w:tcBorders>
              <w:top w:val="nil"/>
              <w:left w:val="nil"/>
              <w:bottom w:val="nil"/>
              <w:right w:val="nil"/>
            </w:tcBorders>
          </w:tcPr>
          <w:p w:rsidR="00493EB1" w:rsidRPr="00FC44E6" w:rsidRDefault="00493EB1" w:rsidP="009A14B6">
            <w:pPr>
              <w:autoSpaceDE w:val="0"/>
              <w:autoSpaceDN w:val="0"/>
              <w:adjustRightInd w:val="0"/>
              <w:rPr>
                <w:rFonts w:eastAsiaTheme="minorHAnsi"/>
                <w:lang w:eastAsia="en-US"/>
              </w:rPr>
            </w:pPr>
            <w:r w:rsidRPr="00FC44E6">
              <w:rPr>
                <w:rFonts w:eastAsiaTheme="minorHAnsi"/>
                <w:lang w:eastAsia="en-US"/>
              </w:rPr>
              <w:t>М.П.</w:t>
            </w:r>
          </w:p>
        </w:tc>
        <w:tc>
          <w:tcPr>
            <w:tcW w:w="1986" w:type="dxa"/>
            <w:tcBorders>
              <w:left w:val="nil"/>
              <w:bottom w:val="nil"/>
              <w:right w:val="nil"/>
            </w:tcBorders>
          </w:tcPr>
          <w:p w:rsidR="00493EB1" w:rsidRDefault="00493EB1" w:rsidP="009A14B6">
            <w:pPr>
              <w:autoSpaceDE w:val="0"/>
              <w:autoSpaceDN w:val="0"/>
              <w:adjustRightInd w:val="0"/>
              <w:jc w:val="center"/>
              <w:rPr>
                <w:rFonts w:eastAsiaTheme="minorHAnsi"/>
                <w:szCs w:val="28"/>
                <w:lang w:eastAsia="en-US"/>
              </w:rPr>
            </w:pPr>
            <w:r w:rsidRPr="00F659B8">
              <w:rPr>
                <w:rFonts w:eastAsiaTheme="minorHAnsi"/>
                <w:sz w:val="20"/>
                <w:lang w:eastAsia="en-US"/>
              </w:rPr>
              <w:t>(подпись)</w:t>
            </w:r>
          </w:p>
        </w:tc>
        <w:tc>
          <w:tcPr>
            <w:tcW w:w="567" w:type="dxa"/>
            <w:tcBorders>
              <w:top w:val="nil"/>
              <w:left w:val="nil"/>
              <w:bottom w:val="nil"/>
              <w:right w:val="nil"/>
            </w:tcBorders>
          </w:tcPr>
          <w:p w:rsidR="00493EB1" w:rsidRDefault="00493EB1" w:rsidP="009A14B6">
            <w:pPr>
              <w:autoSpaceDE w:val="0"/>
              <w:autoSpaceDN w:val="0"/>
              <w:adjustRightInd w:val="0"/>
              <w:rPr>
                <w:rFonts w:eastAsiaTheme="minorHAnsi"/>
                <w:szCs w:val="28"/>
                <w:lang w:eastAsia="en-US"/>
              </w:rPr>
            </w:pPr>
          </w:p>
        </w:tc>
        <w:tc>
          <w:tcPr>
            <w:tcW w:w="3630" w:type="dxa"/>
            <w:tcBorders>
              <w:left w:val="nil"/>
              <w:bottom w:val="nil"/>
              <w:right w:val="nil"/>
            </w:tcBorders>
          </w:tcPr>
          <w:p w:rsidR="00493EB1" w:rsidRPr="00F659B8" w:rsidRDefault="00493EB1" w:rsidP="009A14B6">
            <w:pPr>
              <w:autoSpaceDE w:val="0"/>
              <w:autoSpaceDN w:val="0"/>
              <w:adjustRightInd w:val="0"/>
              <w:jc w:val="center"/>
              <w:rPr>
                <w:rFonts w:eastAsiaTheme="minorHAnsi"/>
                <w:sz w:val="20"/>
                <w:lang w:eastAsia="en-US"/>
              </w:rPr>
            </w:pPr>
            <w:r w:rsidRPr="00F659B8">
              <w:rPr>
                <w:rFonts w:eastAsiaTheme="minorHAnsi"/>
                <w:sz w:val="20"/>
                <w:lang w:eastAsia="en-US"/>
              </w:rPr>
              <w:t>(инициалы, фамилия)</w:t>
            </w:r>
          </w:p>
        </w:tc>
      </w:tr>
    </w:tbl>
    <w:p w:rsidR="00493EB1" w:rsidRPr="00F70740" w:rsidRDefault="00493EB1" w:rsidP="00F70740">
      <w:pPr>
        <w:jc w:val="both"/>
        <w:rPr>
          <w:sz w:val="28"/>
          <w:szCs w:val="28"/>
        </w:rPr>
      </w:pPr>
      <w:r w:rsidRPr="00F70740">
        <w:rPr>
          <w:sz w:val="28"/>
          <w:szCs w:val="28"/>
        </w:rPr>
        <w:t>Регистрационный номер заявки (согласно журналу приема</w:t>
      </w:r>
      <w:r w:rsidR="00F70740">
        <w:rPr>
          <w:sz w:val="28"/>
          <w:szCs w:val="28"/>
        </w:rPr>
        <w:t xml:space="preserve"> </w:t>
      </w:r>
      <w:r w:rsidRPr="00F70740">
        <w:rPr>
          <w:sz w:val="28"/>
          <w:szCs w:val="28"/>
        </w:rPr>
        <w:t>заявок)</w:t>
      </w:r>
      <w:r w:rsidR="00F70740">
        <w:rPr>
          <w:sz w:val="28"/>
          <w:szCs w:val="28"/>
        </w:rPr>
        <w:t>:</w:t>
      </w:r>
      <w:r w:rsidRPr="00F70740">
        <w:rPr>
          <w:sz w:val="28"/>
          <w:szCs w:val="28"/>
        </w:rPr>
        <w:t xml:space="preserve"> _____.</w:t>
      </w:r>
    </w:p>
    <w:p w:rsidR="00493EB1" w:rsidRPr="00F70740" w:rsidRDefault="00493EB1" w:rsidP="00493EB1">
      <w:pPr>
        <w:rPr>
          <w:sz w:val="28"/>
          <w:szCs w:val="28"/>
        </w:rPr>
      </w:pPr>
      <w:r w:rsidRPr="00F70740">
        <w:rPr>
          <w:sz w:val="28"/>
          <w:szCs w:val="28"/>
        </w:rPr>
        <w:t>Дата и время приема заявки: __</w:t>
      </w:r>
      <w:r w:rsidR="00F70740">
        <w:rPr>
          <w:sz w:val="28"/>
          <w:szCs w:val="28"/>
        </w:rPr>
        <w:t>_</w:t>
      </w:r>
      <w:r w:rsidRPr="00F70740">
        <w:rPr>
          <w:sz w:val="28"/>
          <w:szCs w:val="28"/>
        </w:rPr>
        <w:t>. __________. 20__ г.   ___ час. ___ мин.</w:t>
      </w:r>
    </w:p>
    <w:p w:rsidR="00493EB1" w:rsidRPr="00DF2813" w:rsidRDefault="00493EB1" w:rsidP="00F70740">
      <w:pPr>
        <w:pStyle w:val="afa"/>
        <w:rPr>
          <w:rFonts w:ascii="Times New Roman" w:hAnsi="Times New Roman"/>
          <w:sz w:val="28"/>
          <w:szCs w:val="28"/>
        </w:rPr>
      </w:pPr>
      <w:r w:rsidRPr="00DF2813">
        <w:rPr>
          <w:rFonts w:ascii="Times New Roman" w:hAnsi="Times New Roman"/>
          <w:sz w:val="28"/>
          <w:szCs w:val="28"/>
        </w:rPr>
        <w:t>Представитель организатора торгов</w:t>
      </w:r>
      <w:r w:rsidR="00F70740">
        <w:rPr>
          <w:rFonts w:ascii="Times New Roman" w:hAnsi="Times New Roman"/>
          <w:sz w:val="28"/>
          <w:szCs w:val="28"/>
        </w:rPr>
        <w:t>:</w:t>
      </w:r>
      <w:r w:rsidRPr="00DF2813">
        <w:rPr>
          <w:rFonts w:ascii="Times New Roman" w:hAnsi="Times New Roman"/>
          <w:sz w:val="28"/>
          <w:szCs w:val="28"/>
        </w:rPr>
        <w:tab/>
        <w:t xml:space="preserve">   </w:t>
      </w:r>
    </w:p>
    <w:tbl>
      <w:tblPr>
        <w:tblStyle w:val="a9"/>
        <w:tblW w:w="6196" w:type="dxa"/>
        <w:tblInd w:w="3165" w:type="dxa"/>
        <w:tblLook w:val="04A0"/>
      </w:tblPr>
      <w:tblGrid>
        <w:gridCol w:w="1986"/>
        <w:gridCol w:w="567"/>
        <w:gridCol w:w="3643"/>
      </w:tblGrid>
      <w:tr w:rsidR="00493EB1" w:rsidTr="00F70740">
        <w:tc>
          <w:tcPr>
            <w:tcW w:w="1986" w:type="dxa"/>
            <w:tcBorders>
              <w:top w:val="nil"/>
              <w:left w:val="nil"/>
              <w:bottom w:val="single" w:sz="4" w:space="0" w:color="auto"/>
              <w:right w:val="nil"/>
            </w:tcBorders>
          </w:tcPr>
          <w:p w:rsidR="00493EB1" w:rsidRPr="00FC44E6" w:rsidRDefault="00493EB1" w:rsidP="009A14B6">
            <w:pPr>
              <w:autoSpaceDE w:val="0"/>
              <w:autoSpaceDN w:val="0"/>
              <w:adjustRightInd w:val="0"/>
              <w:rPr>
                <w:rFonts w:eastAsiaTheme="minorHAnsi"/>
                <w:sz w:val="26"/>
                <w:szCs w:val="26"/>
                <w:lang w:eastAsia="en-US"/>
              </w:rPr>
            </w:pPr>
          </w:p>
        </w:tc>
        <w:tc>
          <w:tcPr>
            <w:tcW w:w="567" w:type="dxa"/>
            <w:tcBorders>
              <w:top w:val="nil"/>
              <w:left w:val="nil"/>
              <w:bottom w:val="nil"/>
              <w:right w:val="nil"/>
            </w:tcBorders>
          </w:tcPr>
          <w:p w:rsidR="00493EB1" w:rsidRPr="00FC44E6" w:rsidRDefault="00493EB1" w:rsidP="009A14B6">
            <w:pPr>
              <w:autoSpaceDE w:val="0"/>
              <w:autoSpaceDN w:val="0"/>
              <w:adjustRightInd w:val="0"/>
              <w:rPr>
                <w:rFonts w:eastAsiaTheme="minorHAnsi"/>
                <w:sz w:val="26"/>
                <w:szCs w:val="26"/>
                <w:lang w:eastAsia="en-US"/>
              </w:rPr>
            </w:pPr>
          </w:p>
        </w:tc>
        <w:tc>
          <w:tcPr>
            <w:tcW w:w="3643" w:type="dxa"/>
            <w:tcBorders>
              <w:top w:val="nil"/>
              <w:left w:val="nil"/>
              <w:bottom w:val="single" w:sz="4" w:space="0" w:color="auto"/>
              <w:right w:val="nil"/>
            </w:tcBorders>
          </w:tcPr>
          <w:p w:rsidR="00493EB1" w:rsidRPr="00FC44E6" w:rsidRDefault="00493EB1" w:rsidP="009A14B6">
            <w:pPr>
              <w:autoSpaceDE w:val="0"/>
              <w:autoSpaceDN w:val="0"/>
              <w:adjustRightInd w:val="0"/>
              <w:rPr>
                <w:rFonts w:eastAsiaTheme="minorHAnsi"/>
                <w:sz w:val="26"/>
                <w:szCs w:val="26"/>
                <w:lang w:eastAsia="en-US"/>
              </w:rPr>
            </w:pPr>
          </w:p>
        </w:tc>
      </w:tr>
      <w:tr w:rsidR="00493EB1" w:rsidRPr="00F659B8" w:rsidTr="00F70740">
        <w:tc>
          <w:tcPr>
            <w:tcW w:w="1986" w:type="dxa"/>
            <w:tcBorders>
              <w:left w:val="nil"/>
              <w:bottom w:val="nil"/>
              <w:right w:val="nil"/>
            </w:tcBorders>
          </w:tcPr>
          <w:p w:rsidR="00493EB1" w:rsidRDefault="00493EB1" w:rsidP="009A14B6">
            <w:pPr>
              <w:autoSpaceDE w:val="0"/>
              <w:autoSpaceDN w:val="0"/>
              <w:adjustRightInd w:val="0"/>
              <w:jc w:val="center"/>
              <w:rPr>
                <w:rFonts w:eastAsiaTheme="minorHAnsi"/>
                <w:szCs w:val="28"/>
                <w:lang w:eastAsia="en-US"/>
              </w:rPr>
            </w:pPr>
            <w:r w:rsidRPr="00F659B8">
              <w:rPr>
                <w:rFonts w:eastAsiaTheme="minorHAnsi"/>
                <w:sz w:val="20"/>
                <w:lang w:eastAsia="en-US"/>
              </w:rPr>
              <w:t>(подпись)</w:t>
            </w:r>
          </w:p>
        </w:tc>
        <w:tc>
          <w:tcPr>
            <w:tcW w:w="567" w:type="dxa"/>
            <w:tcBorders>
              <w:top w:val="nil"/>
              <w:left w:val="nil"/>
              <w:bottom w:val="nil"/>
              <w:right w:val="nil"/>
            </w:tcBorders>
          </w:tcPr>
          <w:p w:rsidR="00493EB1" w:rsidRDefault="00493EB1" w:rsidP="009A14B6">
            <w:pPr>
              <w:autoSpaceDE w:val="0"/>
              <w:autoSpaceDN w:val="0"/>
              <w:adjustRightInd w:val="0"/>
              <w:rPr>
                <w:rFonts w:eastAsiaTheme="minorHAnsi"/>
                <w:szCs w:val="28"/>
                <w:lang w:eastAsia="en-US"/>
              </w:rPr>
            </w:pPr>
          </w:p>
        </w:tc>
        <w:tc>
          <w:tcPr>
            <w:tcW w:w="3643" w:type="dxa"/>
            <w:tcBorders>
              <w:left w:val="nil"/>
              <w:bottom w:val="nil"/>
              <w:right w:val="nil"/>
            </w:tcBorders>
          </w:tcPr>
          <w:p w:rsidR="00493EB1" w:rsidRPr="00F659B8" w:rsidRDefault="00493EB1" w:rsidP="009A14B6">
            <w:pPr>
              <w:autoSpaceDE w:val="0"/>
              <w:autoSpaceDN w:val="0"/>
              <w:adjustRightInd w:val="0"/>
              <w:jc w:val="center"/>
              <w:rPr>
                <w:rFonts w:eastAsiaTheme="minorHAnsi"/>
                <w:sz w:val="20"/>
                <w:lang w:eastAsia="en-US"/>
              </w:rPr>
            </w:pPr>
            <w:r w:rsidRPr="00F659B8">
              <w:rPr>
                <w:rFonts w:eastAsiaTheme="minorHAnsi"/>
                <w:sz w:val="20"/>
                <w:lang w:eastAsia="en-US"/>
              </w:rPr>
              <w:t>(инициалы, фамилия)</w:t>
            </w:r>
          </w:p>
        </w:tc>
      </w:tr>
    </w:tbl>
    <w:p w:rsidR="00493EB1" w:rsidRDefault="00493EB1" w:rsidP="00493EB1">
      <w:pPr>
        <w:pStyle w:val="afa"/>
        <w:rPr>
          <w:sz w:val="22"/>
          <w:szCs w:val="22"/>
        </w:rPr>
      </w:pPr>
    </w:p>
    <w:p w:rsidR="00493EB1" w:rsidRPr="00F70740" w:rsidRDefault="00493EB1" w:rsidP="00493EB1">
      <w:pPr>
        <w:keepNext/>
        <w:keepLines/>
        <w:ind w:left="2694"/>
        <w:jc w:val="center"/>
        <w:rPr>
          <w:sz w:val="28"/>
          <w:szCs w:val="28"/>
        </w:rPr>
      </w:pPr>
      <w:r w:rsidRPr="00F70740">
        <w:rPr>
          <w:sz w:val="28"/>
          <w:szCs w:val="28"/>
        </w:rPr>
        <w:lastRenderedPageBreak/>
        <w:t>Приложение № 2</w:t>
      </w:r>
    </w:p>
    <w:p w:rsidR="00493EB1" w:rsidRPr="00F70740" w:rsidRDefault="00493EB1" w:rsidP="00493EB1">
      <w:pPr>
        <w:keepNext/>
        <w:keepLines/>
        <w:ind w:left="2694"/>
        <w:jc w:val="center"/>
        <w:rPr>
          <w:sz w:val="28"/>
          <w:szCs w:val="28"/>
        </w:rPr>
      </w:pPr>
      <w:r w:rsidRPr="00F70740">
        <w:rPr>
          <w:sz w:val="28"/>
          <w:szCs w:val="28"/>
        </w:rPr>
        <w:t>к административному регламенту предоставления администрацией городского округа ЗАТО Светлый Саратовской области муниципальной услуги «Предоставление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на торгах»</w:t>
      </w:r>
    </w:p>
    <w:p w:rsidR="00493EB1" w:rsidRDefault="00493EB1" w:rsidP="00493EB1">
      <w:pPr>
        <w:pStyle w:val="ConsNormal"/>
        <w:widowControl/>
        <w:ind w:firstLine="0"/>
        <w:jc w:val="center"/>
        <w:rPr>
          <w:rFonts w:ascii="Times New Roman" w:hAnsi="Times New Roman"/>
          <w:b/>
          <w:sz w:val="26"/>
          <w:szCs w:val="26"/>
        </w:rPr>
      </w:pPr>
    </w:p>
    <w:p w:rsidR="00493EB1" w:rsidRDefault="00493EB1" w:rsidP="00493EB1">
      <w:pPr>
        <w:pStyle w:val="ConsNormal"/>
        <w:widowControl/>
        <w:ind w:firstLine="0"/>
        <w:jc w:val="center"/>
        <w:rPr>
          <w:rFonts w:ascii="Times New Roman" w:hAnsi="Times New Roman"/>
          <w:b/>
          <w:sz w:val="26"/>
          <w:szCs w:val="26"/>
        </w:rPr>
      </w:pPr>
    </w:p>
    <w:p w:rsidR="00493EB1" w:rsidRPr="00F70740" w:rsidRDefault="00493EB1" w:rsidP="00F70740">
      <w:pPr>
        <w:jc w:val="center"/>
        <w:rPr>
          <w:b/>
          <w:sz w:val="28"/>
          <w:szCs w:val="28"/>
        </w:rPr>
      </w:pPr>
      <w:r w:rsidRPr="00F70740">
        <w:rPr>
          <w:b/>
          <w:sz w:val="28"/>
          <w:szCs w:val="28"/>
        </w:rPr>
        <w:t>БЛОК-СХЕМА</w:t>
      </w:r>
    </w:p>
    <w:p w:rsidR="00493EB1" w:rsidRDefault="00493EB1" w:rsidP="00F70740">
      <w:pPr>
        <w:jc w:val="center"/>
      </w:pPr>
      <w:r w:rsidRPr="00F70740">
        <w:rPr>
          <w:b/>
          <w:sz w:val="28"/>
          <w:szCs w:val="28"/>
        </w:rPr>
        <w:t xml:space="preserve">последовательности административных процедур при предоставлении администрацией городского округа ЗАТО Светлый </w:t>
      </w:r>
      <w:r w:rsidR="00F70740">
        <w:rPr>
          <w:b/>
          <w:sz w:val="28"/>
          <w:szCs w:val="28"/>
        </w:rPr>
        <w:t xml:space="preserve">муниципальной услуги </w:t>
      </w:r>
      <w:r w:rsidRPr="00F70740">
        <w:rPr>
          <w:b/>
          <w:sz w:val="28"/>
          <w:szCs w:val="28"/>
        </w:rPr>
        <w:t>«Предоставление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на торгах»</w:t>
      </w:r>
    </w:p>
    <w:p w:rsidR="00493EB1" w:rsidRDefault="00DF0A66" w:rsidP="00493EB1">
      <w:pPr>
        <w:pStyle w:val="ConsNormal"/>
        <w:widowControl/>
        <w:ind w:firstLine="0"/>
        <w:jc w:val="center"/>
        <w:rPr>
          <w:rFonts w:ascii="Times New Roman" w:hAnsi="Times New Roman"/>
          <w:b/>
          <w:sz w:val="28"/>
          <w:szCs w:val="28"/>
        </w:rPr>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50" type="#_x0000_t202" style="position:absolute;left:0;text-align:left;margin-left:-4.75pt;margin-top:15.6pt;width:466.5pt;height:78pt;z-index:251660288">
            <v:textbox style="mso-next-textbox:#_x0000_s2050">
              <w:txbxContent>
                <w:p w:rsidR="00493EB1" w:rsidRPr="00F77320" w:rsidRDefault="00493EB1" w:rsidP="00493EB1">
                  <w:pPr>
                    <w:jc w:val="center"/>
                  </w:pPr>
                  <w:r w:rsidRPr="00F77320">
                    <w:t>Утверждение схемы расположения земельного участка на кадастровом плане территории, кадастровые работы, государственный кадастровый учет, государственная регистрац</w:t>
                  </w:r>
                  <w:r w:rsidR="00F70740">
                    <w:t>ия права на земельный участок (</w:t>
                  </w:r>
                  <w:r w:rsidRPr="00F77320">
                    <w:t>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txbxContent>
            </v:textbox>
          </v:shape>
        </w:pict>
      </w:r>
    </w:p>
    <w:p w:rsidR="00493EB1" w:rsidRDefault="00493EB1" w:rsidP="00493EB1">
      <w:pPr>
        <w:pStyle w:val="ConsNormal"/>
        <w:widowControl/>
        <w:ind w:firstLine="0"/>
        <w:jc w:val="center"/>
        <w:rPr>
          <w:rFonts w:ascii="Times New Roman" w:hAnsi="Times New Roman"/>
          <w:b/>
          <w:sz w:val="28"/>
          <w:szCs w:val="28"/>
        </w:rPr>
      </w:pPr>
    </w:p>
    <w:p w:rsidR="00493EB1" w:rsidRDefault="00493EB1" w:rsidP="00493EB1">
      <w:pPr>
        <w:pStyle w:val="ConsNormal"/>
        <w:widowControl/>
        <w:ind w:firstLine="0"/>
        <w:jc w:val="center"/>
        <w:rPr>
          <w:rFonts w:ascii="Times New Roman" w:hAnsi="Times New Roman"/>
          <w:b/>
          <w:sz w:val="28"/>
          <w:szCs w:val="28"/>
        </w:rPr>
      </w:pPr>
    </w:p>
    <w:p w:rsidR="00493EB1" w:rsidRDefault="00493EB1" w:rsidP="00493EB1">
      <w:pPr>
        <w:pStyle w:val="ConsNormal"/>
        <w:widowControl/>
        <w:ind w:firstLine="0"/>
        <w:jc w:val="center"/>
        <w:rPr>
          <w:rFonts w:ascii="Times New Roman" w:hAnsi="Times New Roman"/>
          <w:b/>
          <w:sz w:val="28"/>
          <w:szCs w:val="28"/>
        </w:rPr>
      </w:pPr>
    </w:p>
    <w:p w:rsidR="00493EB1" w:rsidRDefault="00493EB1" w:rsidP="00493EB1">
      <w:pPr>
        <w:pStyle w:val="ConsNormal"/>
        <w:widowControl/>
        <w:ind w:firstLine="0"/>
        <w:jc w:val="center"/>
        <w:rPr>
          <w:rFonts w:ascii="Times New Roman" w:hAnsi="Times New Roman"/>
          <w:b/>
          <w:sz w:val="28"/>
          <w:szCs w:val="28"/>
        </w:rPr>
      </w:pPr>
    </w:p>
    <w:p w:rsidR="00493EB1" w:rsidRDefault="00DF0A66" w:rsidP="00493EB1">
      <w:pPr>
        <w:pStyle w:val="ConsNormal"/>
        <w:widowControl/>
        <w:ind w:firstLine="0"/>
        <w:jc w:val="center"/>
        <w:rPr>
          <w:rFonts w:ascii="Times New Roman" w:hAnsi="Times New Roman"/>
          <w:b/>
          <w:sz w:val="28"/>
          <w:szCs w:val="28"/>
        </w:rPr>
      </w:pPr>
      <w:r>
        <w:rPr>
          <w:rFonts w:ascii="Times New Roman" w:hAnsi="Times New Roman"/>
          <w:b/>
          <w:noProof/>
          <w:sz w:val="28"/>
          <w:szCs w:val="28"/>
        </w:rPr>
        <w:pict>
          <v:shapetype id="_x0000_t32" coordsize="21600,21600" o:spt="32" o:oned="t" path="m,l21600,21600e" filled="f">
            <v:path arrowok="t" fillok="f" o:connecttype="none"/>
            <o:lock v:ext="edit" shapetype="t"/>
          </v:shapetype>
          <v:shape id="_x0000_s2058" type="#_x0000_t32" style="position:absolute;left:0;text-align:left;margin-left:228.5pt;margin-top:13.15pt;width:0;height:20.25pt;z-index:251668480" o:connectortype="straight">
            <v:stroke endarrow="block"/>
          </v:shape>
        </w:pict>
      </w:r>
    </w:p>
    <w:p w:rsidR="00493EB1" w:rsidRDefault="00493EB1" w:rsidP="00493EB1">
      <w:pPr>
        <w:pStyle w:val="ConsNormal"/>
        <w:widowControl/>
        <w:ind w:firstLine="0"/>
        <w:jc w:val="center"/>
        <w:rPr>
          <w:rFonts w:ascii="Times New Roman" w:hAnsi="Times New Roman"/>
          <w:b/>
          <w:sz w:val="28"/>
          <w:szCs w:val="28"/>
        </w:rPr>
      </w:pPr>
    </w:p>
    <w:p w:rsidR="00493EB1" w:rsidRDefault="00DF0A66" w:rsidP="00493EB1">
      <w:pPr>
        <w:pStyle w:val="ConsNormal"/>
        <w:widowControl/>
        <w:ind w:firstLine="0"/>
        <w:jc w:val="center"/>
        <w:rPr>
          <w:rFonts w:ascii="Times New Roman" w:hAnsi="Times New Roman"/>
          <w:b/>
          <w:sz w:val="28"/>
          <w:szCs w:val="28"/>
        </w:rPr>
      </w:pPr>
      <w:r>
        <w:rPr>
          <w:rFonts w:ascii="Times New Roman" w:hAnsi="Times New Roman"/>
          <w:b/>
          <w:noProof/>
          <w:sz w:val="28"/>
          <w:szCs w:val="28"/>
        </w:rPr>
        <w:pict>
          <v:shape id="_x0000_s2051" type="#_x0000_t202" style="position:absolute;left:0;text-align:left;margin-left:-4.75pt;margin-top:1.2pt;width:466.5pt;height:49.5pt;z-index:251661312">
            <v:textbox>
              <w:txbxContent>
                <w:p w:rsidR="00493EB1" w:rsidRPr="007A25D0" w:rsidRDefault="00493EB1" w:rsidP="00493EB1">
                  <w:pPr>
                    <w:jc w:val="center"/>
                  </w:pPr>
                  <w:r w:rsidRPr="007A25D0">
                    <w:t>Подготовка и опубликование извещения о проведении торгов на официальном сайте Российской Федерации (</w:t>
                  </w:r>
                  <w:r w:rsidRPr="007A25D0">
                    <w:rPr>
                      <w:lang w:val="en-US"/>
                    </w:rPr>
                    <w:t>torgi</w:t>
                  </w:r>
                  <w:r w:rsidRPr="007A25D0">
                    <w:t>.</w:t>
                  </w:r>
                  <w:r w:rsidRPr="007A25D0">
                    <w:rPr>
                      <w:lang w:val="en-US"/>
                    </w:rPr>
                    <w:t>gov</w:t>
                  </w:r>
                  <w:r w:rsidRPr="007A25D0">
                    <w:t>.</w:t>
                  </w:r>
                  <w:r w:rsidRPr="007A25D0">
                    <w:rPr>
                      <w:lang w:val="en-US"/>
                    </w:rPr>
                    <w:t>ru</w:t>
                  </w:r>
                  <w:r w:rsidRPr="007A25D0">
                    <w:t>)</w:t>
                  </w:r>
                  <w:r>
                    <w:t>,</w:t>
                  </w:r>
                  <w:r w:rsidRPr="007A25D0">
                    <w:t xml:space="preserve"> в газете «Светлые вести»</w:t>
                  </w:r>
                  <w:r>
                    <w:t>, р</w:t>
                  </w:r>
                  <w:r w:rsidRPr="007A25D0">
                    <w:t>азмещение на официальном сайте администрации городского округа ЗАТО Светлый</w:t>
                  </w:r>
                </w:p>
              </w:txbxContent>
            </v:textbox>
          </v:shape>
        </w:pict>
      </w:r>
    </w:p>
    <w:p w:rsidR="00493EB1" w:rsidRDefault="00493EB1" w:rsidP="00493EB1">
      <w:pPr>
        <w:pStyle w:val="ConsNormal"/>
        <w:widowControl/>
        <w:ind w:firstLine="0"/>
        <w:jc w:val="center"/>
        <w:rPr>
          <w:rFonts w:ascii="Times New Roman" w:hAnsi="Times New Roman"/>
          <w:b/>
          <w:sz w:val="28"/>
          <w:szCs w:val="28"/>
        </w:rPr>
      </w:pPr>
    </w:p>
    <w:p w:rsidR="00493EB1" w:rsidRDefault="00493EB1" w:rsidP="00493EB1">
      <w:pPr>
        <w:pStyle w:val="ConsNormal"/>
        <w:widowControl/>
        <w:ind w:firstLine="0"/>
        <w:jc w:val="center"/>
        <w:rPr>
          <w:rFonts w:ascii="Times New Roman" w:hAnsi="Times New Roman"/>
          <w:b/>
          <w:sz w:val="28"/>
          <w:szCs w:val="28"/>
        </w:rPr>
      </w:pPr>
    </w:p>
    <w:p w:rsidR="00493EB1" w:rsidRDefault="00DF0A66" w:rsidP="00493EB1">
      <w:pPr>
        <w:pStyle w:val="ConsNormal"/>
        <w:widowControl/>
        <w:ind w:firstLine="0"/>
        <w:jc w:val="center"/>
        <w:rPr>
          <w:rFonts w:ascii="Times New Roman" w:hAnsi="Times New Roman"/>
          <w:b/>
          <w:sz w:val="28"/>
          <w:szCs w:val="28"/>
        </w:rPr>
      </w:pPr>
      <w:r>
        <w:rPr>
          <w:rFonts w:ascii="Times New Roman" w:hAnsi="Times New Roman"/>
          <w:b/>
          <w:noProof/>
          <w:sz w:val="28"/>
          <w:szCs w:val="28"/>
        </w:rPr>
        <w:pict>
          <v:shape id="_x0000_s2059" type="#_x0000_t32" style="position:absolute;left:0;text-align:left;margin-left:228.5pt;margin-top:2.4pt;width:0;height:20.25pt;z-index:251669504" o:connectortype="straight">
            <v:stroke endarrow="block"/>
          </v:shape>
        </w:pict>
      </w:r>
    </w:p>
    <w:p w:rsidR="00493EB1" w:rsidRDefault="00DF0A66" w:rsidP="00493EB1">
      <w:pPr>
        <w:pStyle w:val="ConsNormal"/>
        <w:widowControl/>
        <w:ind w:firstLine="0"/>
        <w:jc w:val="center"/>
        <w:rPr>
          <w:rFonts w:ascii="Times New Roman" w:hAnsi="Times New Roman"/>
          <w:b/>
          <w:sz w:val="28"/>
          <w:szCs w:val="28"/>
        </w:rPr>
      </w:pPr>
      <w:r>
        <w:rPr>
          <w:rFonts w:ascii="Times New Roman" w:hAnsi="Times New Roman"/>
          <w:b/>
          <w:noProof/>
          <w:sz w:val="28"/>
          <w:szCs w:val="28"/>
        </w:rPr>
        <w:pict>
          <v:shape id="_x0000_s2052" type="#_x0000_t202" style="position:absolute;left:0;text-align:left;margin-left:-4.75pt;margin-top:5.8pt;width:466.5pt;height:20.25pt;z-index:251662336">
            <v:textbox>
              <w:txbxContent>
                <w:p w:rsidR="00493EB1" w:rsidRPr="007A25D0" w:rsidRDefault="00493EB1" w:rsidP="00493EB1">
                  <w:pPr>
                    <w:jc w:val="center"/>
                  </w:pPr>
                  <w:r w:rsidRPr="007A25D0">
                    <w:rPr>
                      <w:color w:val="000000"/>
                    </w:rPr>
                    <w:t>Прием и регистрация от претендентов заявок на участие в торгах</w:t>
                  </w:r>
                </w:p>
              </w:txbxContent>
            </v:textbox>
          </v:shape>
        </w:pict>
      </w:r>
    </w:p>
    <w:p w:rsidR="00493EB1" w:rsidRDefault="00DF0A66" w:rsidP="00493EB1">
      <w:pPr>
        <w:pStyle w:val="ConsNormal"/>
        <w:widowControl/>
        <w:ind w:firstLine="0"/>
        <w:jc w:val="center"/>
        <w:rPr>
          <w:rFonts w:ascii="Times New Roman" w:hAnsi="Times New Roman"/>
          <w:b/>
          <w:sz w:val="28"/>
          <w:szCs w:val="28"/>
        </w:rPr>
      </w:pPr>
      <w:r>
        <w:rPr>
          <w:rFonts w:ascii="Times New Roman" w:hAnsi="Times New Roman"/>
          <w:b/>
          <w:noProof/>
          <w:sz w:val="28"/>
          <w:szCs w:val="28"/>
        </w:rPr>
        <w:pict>
          <v:shape id="_x0000_s2063" type="#_x0000_t32" style="position:absolute;left:0;text-align:left;margin-left:228.5pt;margin-top:9.95pt;width:0;height:20.25pt;z-index:251673600" o:connectortype="straight">
            <v:stroke endarrow="block"/>
          </v:shape>
        </w:pict>
      </w:r>
    </w:p>
    <w:p w:rsidR="00493EB1" w:rsidRDefault="00DF0A66" w:rsidP="00493EB1">
      <w:pPr>
        <w:pStyle w:val="ConsNormal"/>
        <w:widowControl/>
        <w:ind w:firstLine="0"/>
        <w:jc w:val="center"/>
        <w:rPr>
          <w:rFonts w:ascii="Times New Roman" w:hAnsi="Times New Roman"/>
          <w:b/>
          <w:sz w:val="28"/>
          <w:szCs w:val="28"/>
        </w:rPr>
      </w:pPr>
      <w:r>
        <w:rPr>
          <w:rFonts w:ascii="Times New Roman" w:hAnsi="Times New Roman"/>
          <w:b/>
          <w:noProof/>
          <w:sz w:val="28"/>
          <w:szCs w:val="28"/>
        </w:rPr>
        <w:pict>
          <v:shape id="_x0000_s2053" type="#_x0000_t202" style="position:absolute;left:0;text-align:left;margin-left:-4.75pt;margin-top:14.1pt;width:466.5pt;height:49.5pt;z-index:251663360">
            <v:textbox>
              <w:txbxContent>
                <w:p w:rsidR="00493EB1" w:rsidRPr="007A25D0" w:rsidRDefault="00493EB1" w:rsidP="00493EB1">
                  <w:pPr>
                    <w:jc w:val="center"/>
                  </w:pPr>
                  <w:r w:rsidRPr="007A25D0">
                    <w:t>Рассмотрение заявок претендентов, установление факта поступления</w:t>
                  </w:r>
                  <w:r>
                    <w:t xml:space="preserve"> </w:t>
                  </w:r>
                  <w:r w:rsidRPr="007A25D0">
                    <w:t>от претендентов задатков, оформление протокола о признании претендентов участниками торгов, экспертиза предоставленных</w:t>
                  </w:r>
                  <w:r w:rsidRPr="001944E7">
                    <w:t xml:space="preserve"> </w:t>
                  </w:r>
                  <w:r w:rsidRPr="007A25D0">
                    <w:t>документов</w:t>
                  </w:r>
                </w:p>
              </w:txbxContent>
            </v:textbox>
          </v:shape>
        </w:pict>
      </w:r>
    </w:p>
    <w:p w:rsidR="00493EB1" w:rsidRDefault="00493EB1" w:rsidP="00493EB1">
      <w:pPr>
        <w:pStyle w:val="ConsNormal"/>
        <w:widowControl/>
        <w:ind w:firstLine="0"/>
        <w:jc w:val="center"/>
        <w:rPr>
          <w:rFonts w:ascii="Times New Roman" w:hAnsi="Times New Roman"/>
          <w:b/>
          <w:sz w:val="28"/>
          <w:szCs w:val="28"/>
        </w:rPr>
      </w:pPr>
    </w:p>
    <w:p w:rsidR="00493EB1" w:rsidRDefault="00493EB1" w:rsidP="00493EB1">
      <w:pPr>
        <w:pStyle w:val="ConsNormal"/>
        <w:widowControl/>
        <w:ind w:firstLine="0"/>
        <w:jc w:val="center"/>
        <w:rPr>
          <w:rFonts w:ascii="Times New Roman" w:hAnsi="Times New Roman"/>
          <w:b/>
          <w:sz w:val="28"/>
          <w:szCs w:val="28"/>
        </w:rPr>
      </w:pPr>
    </w:p>
    <w:p w:rsidR="00493EB1" w:rsidRDefault="00DF0A66" w:rsidP="00493EB1">
      <w:pPr>
        <w:pStyle w:val="ConsNormal"/>
        <w:widowControl/>
        <w:ind w:firstLine="0"/>
        <w:jc w:val="center"/>
        <w:rPr>
          <w:rFonts w:ascii="Times New Roman" w:hAnsi="Times New Roman"/>
          <w:b/>
          <w:sz w:val="28"/>
          <w:szCs w:val="28"/>
        </w:rPr>
      </w:pPr>
      <w:r>
        <w:rPr>
          <w:rFonts w:ascii="Times New Roman" w:hAnsi="Times New Roman"/>
          <w:b/>
          <w:noProof/>
          <w:sz w:val="28"/>
          <w:szCs w:val="28"/>
        </w:rPr>
        <w:pict>
          <v:shape id="_x0000_s2062" type="#_x0000_t32" style="position:absolute;left:0;text-align:left;margin-left:228.5pt;margin-top:15.3pt;width:0;height:20.25pt;z-index:251672576" o:connectortype="straight">
            <v:stroke endarrow="block"/>
          </v:shape>
        </w:pict>
      </w:r>
    </w:p>
    <w:p w:rsidR="00493EB1" w:rsidRDefault="00493EB1" w:rsidP="00493EB1">
      <w:pPr>
        <w:pStyle w:val="ConsNormal"/>
        <w:widowControl/>
        <w:ind w:firstLine="0"/>
        <w:jc w:val="center"/>
        <w:rPr>
          <w:rFonts w:ascii="Times New Roman" w:hAnsi="Times New Roman"/>
          <w:b/>
          <w:sz w:val="28"/>
          <w:szCs w:val="28"/>
        </w:rPr>
      </w:pPr>
    </w:p>
    <w:p w:rsidR="00493EB1" w:rsidRDefault="00DF0A66" w:rsidP="00493EB1">
      <w:pPr>
        <w:pStyle w:val="ConsNormal"/>
        <w:widowControl/>
        <w:ind w:firstLine="0"/>
        <w:jc w:val="center"/>
        <w:rPr>
          <w:rFonts w:ascii="Times New Roman" w:hAnsi="Times New Roman"/>
          <w:b/>
          <w:sz w:val="28"/>
          <w:szCs w:val="28"/>
        </w:rPr>
      </w:pPr>
      <w:r>
        <w:rPr>
          <w:rFonts w:ascii="Times New Roman" w:hAnsi="Times New Roman"/>
          <w:b/>
          <w:noProof/>
          <w:sz w:val="28"/>
          <w:szCs w:val="28"/>
        </w:rPr>
        <w:pict>
          <v:shape id="_x0000_s2054" type="#_x0000_t202" style="position:absolute;left:0;text-align:left;margin-left:-4.75pt;margin-top:3.35pt;width:466.5pt;height:37.5pt;z-index:251664384">
            <v:textbox>
              <w:txbxContent>
                <w:p w:rsidR="00493EB1" w:rsidRPr="007A25D0" w:rsidRDefault="00493EB1" w:rsidP="00493EB1">
                  <w:pPr>
                    <w:jc w:val="center"/>
                  </w:pPr>
                  <w:r w:rsidRPr="007A25D0">
                    <w:rPr>
                      <w:color w:val="000000"/>
                    </w:rPr>
                    <w:t>Уведомление претендентов, признанных участниками торгов, и претендентов,</w:t>
                  </w:r>
                  <w:r w:rsidRPr="007A25D0">
                    <w:rPr>
                      <w:color w:val="000000"/>
                    </w:rPr>
                    <w:br/>
                    <w:t>не допущенных к участию в торгах</w:t>
                  </w:r>
                </w:p>
              </w:txbxContent>
            </v:textbox>
          </v:shape>
        </w:pict>
      </w:r>
    </w:p>
    <w:p w:rsidR="00493EB1" w:rsidRDefault="00493EB1" w:rsidP="00493EB1">
      <w:pPr>
        <w:pStyle w:val="ConsNormal"/>
        <w:widowControl/>
        <w:ind w:firstLine="0"/>
        <w:jc w:val="center"/>
        <w:rPr>
          <w:rFonts w:ascii="Times New Roman" w:hAnsi="Times New Roman"/>
          <w:b/>
          <w:sz w:val="28"/>
          <w:szCs w:val="28"/>
        </w:rPr>
      </w:pPr>
    </w:p>
    <w:p w:rsidR="00493EB1" w:rsidRDefault="00DF0A66" w:rsidP="00493EB1">
      <w:pPr>
        <w:pStyle w:val="ConsNormal"/>
        <w:widowControl/>
        <w:ind w:firstLine="0"/>
        <w:jc w:val="center"/>
        <w:rPr>
          <w:rFonts w:ascii="Times New Roman" w:hAnsi="Times New Roman"/>
          <w:b/>
          <w:sz w:val="28"/>
          <w:szCs w:val="28"/>
        </w:rPr>
      </w:pPr>
      <w:r>
        <w:rPr>
          <w:rFonts w:ascii="Times New Roman" w:hAnsi="Times New Roman"/>
          <w:b/>
          <w:noProof/>
          <w:sz w:val="28"/>
          <w:szCs w:val="28"/>
        </w:rPr>
        <w:pict>
          <v:shape id="_x0000_s2060" type="#_x0000_t32" style="position:absolute;left:0;text-align:left;margin-left:228.5pt;margin-top:8.65pt;width:0;height:20.25pt;z-index:251670528" o:connectortype="straight">
            <v:stroke endarrow="block"/>
          </v:shape>
        </w:pict>
      </w:r>
    </w:p>
    <w:p w:rsidR="00493EB1" w:rsidRDefault="00DF0A66" w:rsidP="00493EB1">
      <w:pPr>
        <w:pStyle w:val="ConsNormal"/>
        <w:widowControl/>
        <w:ind w:firstLine="0"/>
        <w:jc w:val="center"/>
        <w:rPr>
          <w:rFonts w:ascii="Times New Roman" w:hAnsi="Times New Roman"/>
          <w:b/>
          <w:sz w:val="28"/>
          <w:szCs w:val="28"/>
        </w:rPr>
      </w:pPr>
      <w:r>
        <w:rPr>
          <w:rFonts w:ascii="Times New Roman" w:hAnsi="Times New Roman"/>
          <w:b/>
          <w:noProof/>
          <w:sz w:val="28"/>
          <w:szCs w:val="28"/>
        </w:rPr>
        <w:pict>
          <v:shape id="_x0000_s2055" type="#_x0000_t202" style="position:absolute;left:0;text-align:left;margin-left:-4.75pt;margin-top:12.8pt;width:462.3pt;height:37.5pt;z-index:251665408">
            <v:textbox>
              <w:txbxContent>
                <w:p w:rsidR="00493EB1" w:rsidRDefault="00493EB1" w:rsidP="00493EB1">
                  <w:pPr>
                    <w:jc w:val="center"/>
                  </w:pPr>
                  <w:r w:rsidRPr="007A25D0">
                    <w:t>Проведение торгов в указанном в извещении о проведении торгов месте,</w:t>
                  </w:r>
                  <w:r>
                    <w:t xml:space="preserve"> </w:t>
                  </w:r>
                  <w:r w:rsidRPr="007A25D0">
                    <w:t>в соответствующий день и час, оформление</w:t>
                  </w:r>
                  <w:r>
                    <w:t xml:space="preserve"> протокола о результатах торгов</w:t>
                  </w:r>
                </w:p>
              </w:txbxContent>
            </v:textbox>
          </v:shape>
        </w:pict>
      </w:r>
    </w:p>
    <w:p w:rsidR="00493EB1" w:rsidRDefault="00493EB1" w:rsidP="00493EB1">
      <w:pPr>
        <w:pStyle w:val="ConsNormal"/>
        <w:widowControl/>
        <w:ind w:firstLine="0"/>
        <w:jc w:val="center"/>
        <w:rPr>
          <w:rFonts w:ascii="Times New Roman" w:hAnsi="Times New Roman"/>
          <w:b/>
          <w:sz w:val="28"/>
          <w:szCs w:val="28"/>
        </w:rPr>
      </w:pPr>
    </w:p>
    <w:p w:rsidR="00493EB1" w:rsidRDefault="00493EB1" w:rsidP="00493EB1">
      <w:pPr>
        <w:pStyle w:val="ConsNormal"/>
        <w:widowControl/>
        <w:ind w:firstLine="0"/>
        <w:jc w:val="center"/>
        <w:rPr>
          <w:rFonts w:ascii="Times New Roman" w:hAnsi="Times New Roman"/>
          <w:b/>
          <w:sz w:val="28"/>
          <w:szCs w:val="28"/>
        </w:rPr>
      </w:pPr>
    </w:p>
    <w:p w:rsidR="00493EB1" w:rsidRDefault="00DF0A66" w:rsidP="00493EB1">
      <w:pPr>
        <w:pStyle w:val="ConsNormal"/>
        <w:widowControl/>
        <w:ind w:firstLine="0"/>
        <w:jc w:val="center"/>
        <w:rPr>
          <w:rFonts w:ascii="Times New Roman" w:hAnsi="Times New Roman"/>
          <w:b/>
          <w:sz w:val="28"/>
          <w:szCs w:val="28"/>
        </w:rPr>
      </w:pPr>
      <w:r>
        <w:rPr>
          <w:rFonts w:ascii="Times New Roman" w:hAnsi="Times New Roman"/>
          <w:b/>
          <w:noProof/>
          <w:sz w:val="28"/>
          <w:szCs w:val="28"/>
        </w:rPr>
        <w:pict>
          <v:shape id="_x0000_s2061" type="#_x0000_t32" style="position:absolute;left:0;text-align:left;margin-left:228.5pt;margin-top:2pt;width:0;height:20.25pt;z-index:251671552" o:connectortype="straight">
            <v:stroke endarrow="block"/>
          </v:shape>
        </w:pict>
      </w:r>
    </w:p>
    <w:p w:rsidR="00493EB1" w:rsidRDefault="00DF0A66" w:rsidP="00493EB1">
      <w:pPr>
        <w:pStyle w:val="ConsNormal"/>
        <w:widowControl/>
        <w:ind w:firstLine="0"/>
        <w:jc w:val="center"/>
        <w:rPr>
          <w:rFonts w:ascii="Times New Roman" w:hAnsi="Times New Roman"/>
          <w:b/>
          <w:sz w:val="28"/>
          <w:szCs w:val="28"/>
        </w:rPr>
      </w:pPr>
      <w:r>
        <w:rPr>
          <w:rFonts w:ascii="Times New Roman" w:hAnsi="Times New Roman"/>
          <w:b/>
          <w:noProof/>
          <w:sz w:val="28"/>
          <w:szCs w:val="28"/>
        </w:rPr>
        <w:pict>
          <v:shape id="_x0000_s2056" type="#_x0000_t202" style="position:absolute;left:0;text-align:left;margin-left:-4.75pt;margin-top:6.15pt;width:462.3pt;height:26.25pt;z-index:251666432">
            <v:textbox>
              <w:txbxContent>
                <w:p w:rsidR="00493EB1" w:rsidRPr="007A25D0" w:rsidRDefault="00493EB1" w:rsidP="00493EB1">
                  <w:pPr>
                    <w:jc w:val="center"/>
                  </w:pPr>
                  <w:r w:rsidRPr="007A25D0">
                    <w:t>Подготовка и подписание с победителем договора аренды</w:t>
                  </w:r>
                  <w:r>
                    <w:t xml:space="preserve"> </w:t>
                  </w:r>
                  <w:r w:rsidRPr="007A25D0">
                    <w:t>земельного участка</w:t>
                  </w:r>
                </w:p>
              </w:txbxContent>
            </v:textbox>
          </v:shape>
        </w:pict>
      </w:r>
    </w:p>
    <w:p w:rsidR="00493EB1" w:rsidRDefault="00493EB1" w:rsidP="00493EB1">
      <w:pPr>
        <w:pStyle w:val="ConsNormal"/>
        <w:widowControl/>
        <w:ind w:firstLine="0"/>
        <w:jc w:val="center"/>
        <w:rPr>
          <w:rFonts w:ascii="Times New Roman" w:hAnsi="Times New Roman"/>
          <w:b/>
          <w:sz w:val="28"/>
          <w:szCs w:val="28"/>
        </w:rPr>
      </w:pPr>
    </w:p>
    <w:p w:rsidR="00493EB1" w:rsidRDefault="00DF0A66" w:rsidP="00493EB1">
      <w:pPr>
        <w:pStyle w:val="ConsNormal"/>
        <w:widowControl/>
        <w:ind w:firstLine="0"/>
        <w:jc w:val="center"/>
        <w:rPr>
          <w:rFonts w:ascii="Times New Roman" w:hAnsi="Times New Roman"/>
          <w:b/>
          <w:sz w:val="28"/>
          <w:szCs w:val="28"/>
        </w:rPr>
      </w:pPr>
      <w:r>
        <w:rPr>
          <w:rFonts w:ascii="Times New Roman" w:hAnsi="Times New Roman"/>
          <w:b/>
          <w:noProof/>
          <w:sz w:val="28"/>
          <w:szCs w:val="28"/>
        </w:rPr>
        <w:pict>
          <v:shape id="_x0000_s2064" type="#_x0000_t32" style="position:absolute;left:0;text-align:left;margin-left:228.5pt;margin-top:.2pt;width:0;height:20.25pt;z-index:251674624" o:connectortype="straight">
            <v:stroke endarrow="block"/>
          </v:shape>
        </w:pict>
      </w:r>
    </w:p>
    <w:p w:rsidR="00493EB1" w:rsidRDefault="00DF0A66" w:rsidP="00493EB1">
      <w:pPr>
        <w:pStyle w:val="ConsNormal"/>
        <w:widowControl/>
        <w:ind w:firstLine="0"/>
        <w:jc w:val="center"/>
        <w:rPr>
          <w:rFonts w:ascii="Times New Roman" w:hAnsi="Times New Roman"/>
          <w:b/>
          <w:sz w:val="28"/>
          <w:szCs w:val="28"/>
        </w:rPr>
      </w:pPr>
      <w:r>
        <w:rPr>
          <w:rFonts w:ascii="Times New Roman" w:hAnsi="Times New Roman"/>
          <w:b/>
          <w:noProof/>
          <w:sz w:val="28"/>
          <w:szCs w:val="28"/>
        </w:rPr>
        <w:pict>
          <v:shape id="_x0000_s2057" type="#_x0000_t202" style="position:absolute;left:0;text-align:left;margin-left:-4.75pt;margin-top:4.35pt;width:465.4pt;height:48.35pt;z-index:251667456">
            <v:textbox>
              <w:txbxContent>
                <w:p w:rsidR="00493EB1" w:rsidRPr="007A25D0" w:rsidRDefault="00493EB1" w:rsidP="00493EB1">
                  <w:pPr>
                    <w:jc w:val="center"/>
                  </w:pPr>
                  <w:r w:rsidRPr="007A25D0">
                    <w:t>Подготовка, опубликование в средствах массовой информации и размещение</w:t>
                  </w:r>
                  <w:r w:rsidRPr="007A25D0">
                    <w:br/>
                    <w:t>на официальном сайте администрации городского округа ЗАТО Светлый информационного сообщения о результатах торгов</w:t>
                  </w:r>
                </w:p>
              </w:txbxContent>
            </v:textbox>
          </v:shape>
        </w:pict>
      </w:r>
    </w:p>
    <w:p w:rsidR="00493EB1" w:rsidRDefault="00493EB1" w:rsidP="00493EB1">
      <w:pPr>
        <w:pStyle w:val="ConsNormal"/>
        <w:widowControl/>
        <w:ind w:firstLine="0"/>
        <w:jc w:val="center"/>
        <w:rPr>
          <w:rFonts w:ascii="Times New Roman" w:hAnsi="Times New Roman"/>
          <w:b/>
          <w:sz w:val="28"/>
          <w:szCs w:val="28"/>
        </w:rPr>
      </w:pPr>
    </w:p>
    <w:p w:rsidR="00493EB1" w:rsidRPr="0010182B" w:rsidRDefault="00493EB1" w:rsidP="00493EB1">
      <w:pPr>
        <w:pStyle w:val="ConsNormal"/>
        <w:widowControl/>
        <w:ind w:firstLine="0"/>
        <w:jc w:val="center"/>
        <w:rPr>
          <w:rFonts w:ascii="Times New Roman" w:hAnsi="Times New Roman"/>
          <w:b/>
          <w:sz w:val="4"/>
          <w:szCs w:val="4"/>
        </w:rPr>
      </w:pPr>
    </w:p>
    <w:p w:rsidR="00493EB1" w:rsidRPr="00F70740" w:rsidRDefault="00493EB1" w:rsidP="00493EB1">
      <w:pPr>
        <w:keepNext/>
        <w:keepLines/>
        <w:ind w:left="2694"/>
        <w:jc w:val="center"/>
        <w:rPr>
          <w:sz w:val="28"/>
          <w:szCs w:val="28"/>
        </w:rPr>
      </w:pPr>
      <w:r w:rsidRPr="00F70740">
        <w:rPr>
          <w:sz w:val="28"/>
          <w:szCs w:val="28"/>
        </w:rPr>
        <w:lastRenderedPageBreak/>
        <w:t>Приложение № 3</w:t>
      </w:r>
    </w:p>
    <w:p w:rsidR="00493EB1" w:rsidRPr="00F70740" w:rsidRDefault="00493EB1" w:rsidP="00493EB1">
      <w:pPr>
        <w:keepNext/>
        <w:keepLines/>
        <w:ind w:left="2694"/>
        <w:jc w:val="center"/>
        <w:rPr>
          <w:sz w:val="28"/>
          <w:szCs w:val="28"/>
        </w:rPr>
      </w:pPr>
      <w:r w:rsidRPr="00F70740">
        <w:rPr>
          <w:sz w:val="28"/>
          <w:szCs w:val="28"/>
        </w:rPr>
        <w:t>к административному регламенту предоставления администрацией городского округа ЗАТО Светлый Саратовской области муниципальной услуги «Предоставление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на торгах»</w:t>
      </w:r>
    </w:p>
    <w:p w:rsidR="00493EB1" w:rsidRPr="00FC44E6" w:rsidRDefault="00493EB1" w:rsidP="00493EB1">
      <w:pPr>
        <w:keepNext/>
        <w:keepLines/>
        <w:jc w:val="right"/>
        <w:rPr>
          <w:szCs w:val="28"/>
        </w:rPr>
      </w:pPr>
    </w:p>
    <w:p w:rsidR="00493EB1" w:rsidRPr="00FC44E6" w:rsidRDefault="00493EB1" w:rsidP="00493EB1">
      <w:pPr>
        <w:jc w:val="right"/>
        <w:rPr>
          <w:szCs w:val="28"/>
        </w:rPr>
      </w:pPr>
    </w:p>
    <w:p w:rsidR="00493EB1" w:rsidRPr="00FC44E6" w:rsidRDefault="00493EB1" w:rsidP="00493EB1">
      <w:pPr>
        <w:jc w:val="right"/>
        <w:rPr>
          <w:szCs w:val="28"/>
        </w:rPr>
      </w:pPr>
    </w:p>
    <w:p w:rsidR="00493EB1" w:rsidRPr="00F70740" w:rsidRDefault="00493EB1" w:rsidP="00493EB1">
      <w:pPr>
        <w:jc w:val="center"/>
        <w:rPr>
          <w:b/>
          <w:sz w:val="28"/>
          <w:szCs w:val="28"/>
        </w:rPr>
      </w:pPr>
      <w:r w:rsidRPr="00F70740">
        <w:rPr>
          <w:b/>
          <w:sz w:val="28"/>
          <w:szCs w:val="28"/>
        </w:rPr>
        <w:t>ФОРМА УВЕДОМЛЕНИЯ</w:t>
      </w:r>
    </w:p>
    <w:p w:rsidR="00493EB1" w:rsidRPr="00F70740" w:rsidRDefault="00493EB1" w:rsidP="00493EB1">
      <w:pPr>
        <w:ind w:left="4536"/>
        <w:rPr>
          <w:sz w:val="28"/>
          <w:szCs w:val="28"/>
        </w:rPr>
      </w:pPr>
    </w:p>
    <w:p w:rsidR="00493EB1" w:rsidRPr="00F70740" w:rsidRDefault="00493EB1" w:rsidP="00F70740">
      <w:pPr>
        <w:ind w:left="5103"/>
        <w:rPr>
          <w:sz w:val="28"/>
          <w:szCs w:val="28"/>
        </w:rPr>
      </w:pPr>
      <w:r w:rsidRPr="00F70740">
        <w:rPr>
          <w:sz w:val="28"/>
          <w:szCs w:val="28"/>
        </w:rPr>
        <w:t>Ф.И.О. (наименование) заявителя:</w:t>
      </w:r>
    </w:p>
    <w:p w:rsidR="00493EB1" w:rsidRPr="00F70740" w:rsidRDefault="00493EB1" w:rsidP="00F70740">
      <w:pPr>
        <w:ind w:left="5103"/>
        <w:rPr>
          <w:sz w:val="28"/>
          <w:szCs w:val="28"/>
        </w:rPr>
      </w:pPr>
      <w:r w:rsidRPr="00F70740">
        <w:rPr>
          <w:sz w:val="28"/>
          <w:szCs w:val="28"/>
        </w:rPr>
        <w:t>_____________________________</w:t>
      </w:r>
    </w:p>
    <w:p w:rsidR="00493EB1" w:rsidRPr="00F70740" w:rsidRDefault="00493EB1" w:rsidP="00F70740">
      <w:pPr>
        <w:ind w:left="5103"/>
        <w:rPr>
          <w:sz w:val="28"/>
          <w:szCs w:val="28"/>
        </w:rPr>
      </w:pPr>
      <w:r w:rsidRPr="00F70740">
        <w:rPr>
          <w:sz w:val="28"/>
          <w:szCs w:val="28"/>
        </w:rPr>
        <w:t>Адрес регистрации: ____________</w:t>
      </w:r>
    </w:p>
    <w:p w:rsidR="00493EB1" w:rsidRPr="00F70740" w:rsidRDefault="00493EB1" w:rsidP="00F70740">
      <w:pPr>
        <w:ind w:left="5103"/>
        <w:rPr>
          <w:sz w:val="28"/>
          <w:szCs w:val="28"/>
        </w:rPr>
      </w:pPr>
      <w:r w:rsidRPr="00F70740">
        <w:rPr>
          <w:sz w:val="28"/>
          <w:szCs w:val="28"/>
        </w:rPr>
        <w:t>_____________________________</w:t>
      </w:r>
    </w:p>
    <w:p w:rsidR="00493EB1" w:rsidRDefault="00493EB1" w:rsidP="00493EB1"/>
    <w:p w:rsidR="00493EB1" w:rsidRDefault="00493EB1" w:rsidP="00493EB1"/>
    <w:p w:rsidR="00493EB1" w:rsidRPr="00F70740" w:rsidRDefault="00493EB1" w:rsidP="00F70740">
      <w:pPr>
        <w:jc w:val="center"/>
        <w:rPr>
          <w:b/>
          <w:sz w:val="28"/>
          <w:szCs w:val="28"/>
        </w:rPr>
      </w:pPr>
      <w:bookmarkStart w:id="5" w:name="Par366"/>
      <w:bookmarkEnd w:id="5"/>
      <w:r w:rsidRPr="00F70740">
        <w:rPr>
          <w:b/>
          <w:sz w:val="28"/>
          <w:szCs w:val="28"/>
        </w:rPr>
        <w:t>УВЕДОМЛЕНИЕ</w:t>
      </w:r>
    </w:p>
    <w:p w:rsidR="00493EB1" w:rsidRPr="00F70740" w:rsidRDefault="00493EB1" w:rsidP="00F70740">
      <w:pPr>
        <w:jc w:val="center"/>
        <w:rPr>
          <w:sz w:val="28"/>
          <w:szCs w:val="28"/>
        </w:rPr>
      </w:pPr>
      <w:r w:rsidRPr="00F70740">
        <w:rPr>
          <w:sz w:val="28"/>
          <w:szCs w:val="28"/>
        </w:rPr>
        <w:t>об отказе в приеме документов</w:t>
      </w:r>
    </w:p>
    <w:p w:rsidR="00493EB1" w:rsidRPr="00F70740" w:rsidRDefault="00493EB1" w:rsidP="00F70740">
      <w:pPr>
        <w:jc w:val="both"/>
        <w:rPr>
          <w:sz w:val="28"/>
          <w:szCs w:val="28"/>
        </w:rPr>
      </w:pPr>
    </w:p>
    <w:p w:rsidR="00493EB1" w:rsidRPr="00F70740" w:rsidRDefault="00493EB1" w:rsidP="00F70740">
      <w:pPr>
        <w:ind w:firstLine="709"/>
        <w:jc w:val="both"/>
        <w:rPr>
          <w:sz w:val="28"/>
          <w:szCs w:val="28"/>
        </w:rPr>
      </w:pPr>
      <w:r w:rsidRPr="00F70740">
        <w:rPr>
          <w:sz w:val="28"/>
          <w:szCs w:val="28"/>
        </w:rPr>
        <w:t xml:space="preserve">На основании </w:t>
      </w:r>
      <w:hyperlink w:anchor="Par87" w:tooltip="Ссылка на текущий документ" w:history="1">
        <w:r w:rsidRPr="00F70740">
          <w:rPr>
            <w:sz w:val="28"/>
            <w:szCs w:val="28"/>
          </w:rPr>
          <w:t>пункта 11</w:t>
        </w:r>
      </w:hyperlink>
      <w:r w:rsidRPr="00F70740">
        <w:rPr>
          <w:sz w:val="28"/>
          <w:szCs w:val="28"/>
        </w:rPr>
        <w:t xml:space="preserve"> административного регламента предоставления администрацией городского округа ЗАТО Светлый Саратовской области </w:t>
      </w:r>
      <w:r w:rsidR="00F70740">
        <w:rPr>
          <w:sz w:val="28"/>
          <w:szCs w:val="28"/>
        </w:rPr>
        <w:t xml:space="preserve">муниципальной услуги </w:t>
      </w:r>
      <w:r w:rsidRPr="00F70740">
        <w:rPr>
          <w:sz w:val="28"/>
          <w:szCs w:val="28"/>
        </w:rPr>
        <w:t xml:space="preserve">«Предоставление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на  торгах», утвержденного постановлением администрации городского округа ЗАТО Светлый от ____________ № _____, Вам отказано в  приеме документов для проведения аукциона в отношении земельного участка площадью ____ кв. м, расположенного по адресу: Саратовская область, </w:t>
      </w:r>
      <w:r w:rsidRPr="00F70740">
        <w:rPr>
          <w:sz w:val="28"/>
          <w:szCs w:val="28"/>
        </w:rPr>
        <w:br/>
        <w:t>пос. Светлый, _____________________________________________________</w:t>
      </w:r>
    </w:p>
    <w:p w:rsidR="00493EB1" w:rsidRPr="008C2113" w:rsidRDefault="00493EB1" w:rsidP="00493EB1">
      <w:pPr>
        <w:ind w:left="1701"/>
        <w:jc w:val="center"/>
        <w:rPr>
          <w:sz w:val="20"/>
        </w:rPr>
      </w:pPr>
      <w:r w:rsidRPr="008C2113">
        <w:rPr>
          <w:sz w:val="20"/>
        </w:rPr>
        <w:t>(район, улица, номер дома)</w:t>
      </w:r>
    </w:p>
    <w:p w:rsidR="00493EB1" w:rsidRPr="00F70740" w:rsidRDefault="00493EB1" w:rsidP="00493EB1">
      <w:pPr>
        <w:rPr>
          <w:sz w:val="28"/>
          <w:szCs w:val="28"/>
        </w:rPr>
      </w:pPr>
      <w:r w:rsidRPr="00F70740">
        <w:rPr>
          <w:sz w:val="28"/>
          <w:szCs w:val="28"/>
        </w:rPr>
        <w:t>с разрешенным использованием ________________________________</w:t>
      </w:r>
      <w:r w:rsidR="00F70740">
        <w:rPr>
          <w:sz w:val="28"/>
          <w:szCs w:val="28"/>
        </w:rPr>
        <w:t>______</w:t>
      </w:r>
    </w:p>
    <w:p w:rsidR="00493EB1" w:rsidRPr="008C2113" w:rsidRDefault="00493EB1" w:rsidP="00493EB1">
      <w:pPr>
        <w:ind w:left="3828"/>
        <w:jc w:val="center"/>
        <w:rPr>
          <w:sz w:val="20"/>
        </w:rPr>
      </w:pPr>
      <w:r w:rsidRPr="008C2113">
        <w:rPr>
          <w:sz w:val="20"/>
        </w:rPr>
        <w:t>(назначение участка)</w:t>
      </w:r>
    </w:p>
    <w:p w:rsidR="00493EB1" w:rsidRPr="00F70740" w:rsidRDefault="00493EB1" w:rsidP="00493EB1">
      <w:pPr>
        <w:rPr>
          <w:sz w:val="28"/>
          <w:szCs w:val="28"/>
        </w:rPr>
      </w:pPr>
      <w:r w:rsidRPr="00F70740">
        <w:rPr>
          <w:sz w:val="28"/>
          <w:szCs w:val="28"/>
        </w:rPr>
        <w:t>цель предоставления земельного участка _________________________</w:t>
      </w:r>
      <w:r w:rsidR="00F70740">
        <w:rPr>
          <w:sz w:val="28"/>
          <w:szCs w:val="28"/>
        </w:rPr>
        <w:t>_____</w:t>
      </w:r>
    </w:p>
    <w:p w:rsidR="00493EB1" w:rsidRPr="00F70740" w:rsidRDefault="00493EB1" w:rsidP="00493EB1">
      <w:pPr>
        <w:rPr>
          <w:sz w:val="28"/>
          <w:szCs w:val="28"/>
        </w:rPr>
      </w:pPr>
      <w:r w:rsidRPr="00F70740">
        <w:rPr>
          <w:sz w:val="28"/>
          <w:szCs w:val="28"/>
        </w:rPr>
        <w:t>иные сведения о земельном участке______________________________</w:t>
      </w:r>
      <w:r w:rsidR="00F70740">
        <w:rPr>
          <w:sz w:val="28"/>
          <w:szCs w:val="28"/>
        </w:rPr>
        <w:t>_____</w:t>
      </w:r>
    </w:p>
    <w:p w:rsidR="00493EB1" w:rsidRPr="008C2113" w:rsidRDefault="00493EB1" w:rsidP="00493EB1">
      <w:pPr>
        <w:ind w:left="4395"/>
        <w:jc w:val="center"/>
        <w:rPr>
          <w:sz w:val="20"/>
        </w:rPr>
      </w:pPr>
      <w:r w:rsidRPr="008C2113">
        <w:rPr>
          <w:sz w:val="20"/>
        </w:rPr>
        <w:t>(кадастровый номер, номер и дата выдачи</w:t>
      </w:r>
    </w:p>
    <w:p w:rsidR="00493EB1" w:rsidRDefault="00493EB1" w:rsidP="00493EB1">
      <w:r>
        <w:t>__________________________________________________________________</w:t>
      </w:r>
      <w:r w:rsidR="00F70740">
        <w:t>___________</w:t>
      </w:r>
    </w:p>
    <w:p w:rsidR="00493EB1" w:rsidRPr="008C2113" w:rsidRDefault="00493EB1" w:rsidP="00493EB1">
      <w:pPr>
        <w:jc w:val="center"/>
        <w:rPr>
          <w:sz w:val="20"/>
        </w:rPr>
      </w:pPr>
      <w:r w:rsidRPr="008C2113">
        <w:rPr>
          <w:sz w:val="20"/>
        </w:rPr>
        <w:t>кадастрового паспорта земельного участка и т.д.)</w:t>
      </w:r>
    </w:p>
    <w:p w:rsidR="00493EB1" w:rsidRPr="00F70740" w:rsidRDefault="00493EB1" w:rsidP="00493EB1">
      <w:pPr>
        <w:rPr>
          <w:sz w:val="28"/>
          <w:szCs w:val="28"/>
        </w:rPr>
      </w:pPr>
      <w:r w:rsidRPr="00F70740">
        <w:rPr>
          <w:sz w:val="28"/>
          <w:szCs w:val="28"/>
        </w:rPr>
        <w:t>по следующим основаниям: _________________________________________</w:t>
      </w:r>
    </w:p>
    <w:p w:rsidR="00493EB1" w:rsidRPr="00F70740" w:rsidRDefault="00493EB1" w:rsidP="00493EB1">
      <w:pPr>
        <w:rPr>
          <w:sz w:val="28"/>
          <w:szCs w:val="28"/>
        </w:rPr>
      </w:pPr>
      <w:r w:rsidRPr="00F70740">
        <w:rPr>
          <w:sz w:val="28"/>
          <w:szCs w:val="28"/>
        </w:rPr>
        <w:t>__________________________________________________________________</w:t>
      </w:r>
    </w:p>
    <w:p w:rsidR="00493EB1" w:rsidRDefault="00493EB1" w:rsidP="00493EB1"/>
    <w:p w:rsidR="00493EB1" w:rsidRPr="0010182B" w:rsidRDefault="00493EB1" w:rsidP="00493EB1">
      <w:pPr>
        <w:rPr>
          <w:sz w:val="16"/>
          <w:szCs w:val="16"/>
        </w:rPr>
      </w:pPr>
    </w:p>
    <w:tbl>
      <w:tblPr>
        <w:tblStyle w:val="a9"/>
        <w:tblW w:w="0" w:type="auto"/>
        <w:tblLook w:val="04A0"/>
      </w:tblPr>
      <w:tblGrid>
        <w:gridCol w:w="2559"/>
        <w:gridCol w:w="808"/>
        <w:gridCol w:w="1986"/>
        <w:gridCol w:w="567"/>
        <w:gridCol w:w="3537"/>
      </w:tblGrid>
      <w:tr w:rsidR="00493EB1" w:rsidTr="009A14B6">
        <w:tc>
          <w:tcPr>
            <w:tcW w:w="2559" w:type="dxa"/>
            <w:tcBorders>
              <w:top w:val="nil"/>
              <w:left w:val="nil"/>
              <w:bottom w:val="single" w:sz="4" w:space="0" w:color="auto"/>
              <w:right w:val="nil"/>
            </w:tcBorders>
          </w:tcPr>
          <w:p w:rsidR="00493EB1" w:rsidRDefault="00493EB1" w:rsidP="009A14B6">
            <w:pPr>
              <w:autoSpaceDE w:val="0"/>
              <w:autoSpaceDN w:val="0"/>
              <w:adjustRightInd w:val="0"/>
              <w:rPr>
                <w:rFonts w:eastAsiaTheme="minorHAnsi"/>
                <w:szCs w:val="28"/>
                <w:lang w:eastAsia="en-US"/>
              </w:rPr>
            </w:pPr>
          </w:p>
        </w:tc>
        <w:tc>
          <w:tcPr>
            <w:tcW w:w="808" w:type="dxa"/>
            <w:tcBorders>
              <w:top w:val="nil"/>
              <w:left w:val="nil"/>
              <w:bottom w:val="nil"/>
              <w:right w:val="nil"/>
            </w:tcBorders>
            <w:hideMark/>
          </w:tcPr>
          <w:p w:rsidR="00493EB1" w:rsidRDefault="00493EB1" w:rsidP="009A14B6">
            <w:pPr>
              <w:autoSpaceDE w:val="0"/>
              <w:autoSpaceDN w:val="0"/>
              <w:adjustRightInd w:val="0"/>
              <w:rPr>
                <w:rFonts w:eastAsiaTheme="minorHAnsi"/>
                <w:szCs w:val="28"/>
                <w:lang w:eastAsia="en-US"/>
              </w:rPr>
            </w:pPr>
            <w:r>
              <w:rPr>
                <w:rFonts w:eastAsiaTheme="minorHAnsi"/>
                <w:szCs w:val="28"/>
                <w:lang w:eastAsia="en-US"/>
              </w:rPr>
              <w:t>М.П.</w:t>
            </w:r>
          </w:p>
        </w:tc>
        <w:tc>
          <w:tcPr>
            <w:tcW w:w="1986" w:type="dxa"/>
            <w:tcBorders>
              <w:top w:val="nil"/>
              <w:left w:val="nil"/>
              <w:bottom w:val="single" w:sz="4" w:space="0" w:color="auto"/>
              <w:right w:val="nil"/>
            </w:tcBorders>
          </w:tcPr>
          <w:p w:rsidR="00493EB1" w:rsidRDefault="00493EB1" w:rsidP="009A14B6">
            <w:pPr>
              <w:autoSpaceDE w:val="0"/>
              <w:autoSpaceDN w:val="0"/>
              <w:adjustRightInd w:val="0"/>
              <w:rPr>
                <w:rFonts w:eastAsiaTheme="minorHAnsi"/>
                <w:szCs w:val="28"/>
                <w:lang w:eastAsia="en-US"/>
              </w:rPr>
            </w:pPr>
          </w:p>
        </w:tc>
        <w:tc>
          <w:tcPr>
            <w:tcW w:w="567" w:type="dxa"/>
            <w:tcBorders>
              <w:top w:val="nil"/>
              <w:left w:val="nil"/>
              <w:bottom w:val="nil"/>
              <w:right w:val="nil"/>
            </w:tcBorders>
          </w:tcPr>
          <w:p w:rsidR="00493EB1" w:rsidRDefault="00493EB1" w:rsidP="009A14B6">
            <w:pPr>
              <w:autoSpaceDE w:val="0"/>
              <w:autoSpaceDN w:val="0"/>
              <w:adjustRightInd w:val="0"/>
              <w:rPr>
                <w:rFonts w:eastAsiaTheme="minorHAnsi"/>
                <w:szCs w:val="28"/>
                <w:lang w:eastAsia="en-US"/>
              </w:rPr>
            </w:pPr>
          </w:p>
        </w:tc>
        <w:tc>
          <w:tcPr>
            <w:tcW w:w="3537" w:type="dxa"/>
            <w:tcBorders>
              <w:top w:val="nil"/>
              <w:left w:val="nil"/>
              <w:bottom w:val="single" w:sz="4" w:space="0" w:color="auto"/>
              <w:right w:val="nil"/>
            </w:tcBorders>
          </w:tcPr>
          <w:p w:rsidR="00493EB1" w:rsidRDefault="00493EB1" w:rsidP="009A14B6">
            <w:pPr>
              <w:autoSpaceDE w:val="0"/>
              <w:autoSpaceDN w:val="0"/>
              <w:adjustRightInd w:val="0"/>
              <w:rPr>
                <w:rFonts w:eastAsiaTheme="minorHAnsi"/>
                <w:szCs w:val="28"/>
                <w:lang w:eastAsia="en-US"/>
              </w:rPr>
            </w:pPr>
          </w:p>
        </w:tc>
      </w:tr>
      <w:tr w:rsidR="00493EB1" w:rsidTr="009A14B6">
        <w:tc>
          <w:tcPr>
            <w:tcW w:w="2559" w:type="dxa"/>
            <w:tcBorders>
              <w:top w:val="single" w:sz="4" w:space="0" w:color="auto"/>
              <w:left w:val="nil"/>
              <w:bottom w:val="nil"/>
              <w:right w:val="nil"/>
            </w:tcBorders>
            <w:hideMark/>
          </w:tcPr>
          <w:p w:rsidR="00493EB1" w:rsidRDefault="00493EB1" w:rsidP="009A14B6">
            <w:pPr>
              <w:autoSpaceDE w:val="0"/>
              <w:autoSpaceDN w:val="0"/>
              <w:adjustRightInd w:val="0"/>
              <w:jc w:val="center"/>
              <w:rPr>
                <w:rFonts w:eastAsiaTheme="minorHAnsi"/>
                <w:szCs w:val="28"/>
                <w:lang w:eastAsia="en-US"/>
              </w:rPr>
            </w:pPr>
            <w:r>
              <w:rPr>
                <w:rFonts w:eastAsiaTheme="minorHAnsi"/>
                <w:sz w:val="20"/>
                <w:lang w:eastAsia="en-US"/>
              </w:rPr>
              <w:t>(должность)</w:t>
            </w:r>
          </w:p>
        </w:tc>
        <w:tc>
          <w:tcPr>
            <w:tcW w:w="808" w:type="dxa"/>
            <w:tcBorders>
              <w:top w:val="nil"/>
              <w:left w:val="nil"/>
              <w:bottom w:val="nil"/>
              <w:right w:val="nil"/>
            </w:tcBorders>
          </w:tcPr>
          <w:p w:rsidR="00493EB1" w:rsidRDefault="00493EB1" w:rsidP="009A14B6">
            <w:pPr>
              <w:autoSpaceDE w:val="0"/>
              <w:autoSpaceDN w:val="0"/>
              <w:adjustRightInd w:val="0"/>
              <w:jc w:val="center"/>
              <w:rPr>
                <w:rFonts w:eastAsiaTheme="minorHAnsi"/>
                <w:szCs w:val="28"/>
                <w:lang w:eastAsia="en-US"/>
              </w:rPr>
            </w:pPr>
          </w:p>
        </w:tc>
        <w:tc>
          <w:tcPr>
            <w:tcW w:w="1986" w:type="dxa"/>
            <w:tcBorders>
              <w:top w:val="single" w:sz="4" w:space="0" w:color="auto"/>
              <w:left w:val="nil"/>
              <w:bottom w:val="nil"/>
              <w:right w:val="nil"/>
            </w:tcBorders>
            <w:hideMark/>
          </w:tcPr>
          <w:p w:rsidR="00493EB1" w:rsidRDefault="00493EB1" w:rsidP="009A14B6">
            <w:pPr>
              <w:autoSpaceDE w:val="0"/>
              <w:autoSpaceDN w:val="0"/>
              <w:adjustRightInd w:val="0"/>
              <w:jc w:val="center"/>
              <w:rPr>
                <w:rFonts w:eastAsiaTheme="minorHAnsi"/>
                <w:szCs w:val="28"/>
                <w:lang w:eastAsia="en-US"/>
              </w:rPr>
            </w:pPr>
            <w:r>
              <w:rPr>
                <w:rFonts w:eastAsiaTheme="minorHAnsi"/>
                <w:sz w:val="20"/>
                <w:lang w:eastAsia="en-US"/>
              </w:rPr>
              <w:t>(подпись)</w:t>
            </w:r>
          </w:p>
        </w:tc>
        <w:tc>
          <w:tcPr>
            <w:tcW w:w="567" w:type="dxa"/>
            <w:tcBorders>
              <w:top w:val="nil"/>
              <w:left w:val="nil"/>
              <w:bottom w:val="nil"/>
              <w:right w:val="nil"/>
            </w:tcBorders>
          </w:tcPr>
          <w:p w:rsidR="00493EB1" w:rsidRDefault="00493EB1" w:rsidP="009A14B6">
            <w:pPr>
              <w:autoSpaceDE w:val="0"/>
              <w:autoSpaceDN w:val="0"/>
              <w:adjustRightInd w:val="0"/>
              <w:rPr>
                <w:rFonts w:eastAsiaTheme="minorHAnsi"/>
                <w:szCs w:val="28"/>
                <w:lang w:eastAsia="en-US"/>
              </w:rPr>
            </w:pPr>
          </w:p>
        </w:tc>
        <w:tc>
          <w:tcPr>
            <w:tcW w:w="3537" w:type="dxa"/>
            <w:tcBorders>
              <w:top w:val="single" w:sz="4" w:space="0" w:color="auto"/>
              <w:left w:val="nil"/>
              <w:bottom w:val="nil"/>
              <w:right w:val="nil"/>
            </w:tcBorders>
            <w:hideMark/>
          </w:tcPr>
          <w:p w:rsidR="00493EB1" w:rsidRDefault="00493EB1" w:rsidP="009A14B6">
            <w:pPr>
              <w:autoSpaceDE w:val="0"/>
              <w:autoSpaceDN w:val="0"/>
              <w:adjustRightInd w:val="0"/>
              <w:jc w:val="center"/>
              <w:rPr>
                <w:rFonts w:eastAsiaTheme="minorHAnsi"/>
                <w:sz w:val="20"/>
                <w:lang w:eastAsia="en-US"/>
              </w:rPr>
            </w:pPr>
            <w:r>
              <w:rPr>
                <w:rFonts w:eastAsiaTheme="minorHAnsi"/>
                <w:sz w:val="20"/>
                <w:lang w:eastAsia="en-US"/>
              </w:rPr>
              <w:t>(инициалы, фамилия)</w:t>
            </w:r>
          </w:p>
        </w:tc>
      </w:tr>
    </w:tbl>
    <w:p w:rsidR="00493EB1" w:rsidRPr="0010182B" w:rsidRDefault="00493EB1" w:rsidP="00493EB1">
      <w:pPr>
        <w:tabs>
          <w:tab w:val="left" w:pos="7335"/>
        </w:tabs>
        <w:rPr>
          <w:bCs/>
          <w:sz w:val="4"/>
          <w:szCs w:val="4"/>
        </w:rPr>
      </w:pPr>
    </w:p>
    <w:p w:rsidR="00493EB1" w:rsidRPr="000F76CA" w:rsidRDefault="00493EB1" w:rsidP="00464125">
      <w:pPr>
        <w:widowControl w:val="0"/>
        <w:autoSpaceDE w:val="0"/>
        <w:autoSpaceDN w:val="0"/>
        <w:adjustRightInd w:val="0"/>
        <w:jc w:val="both"/>
        <w:rPr>
          <w:sz w:val="28"/>
          <w:szCs w:val="28"/>
        </w:rPr>
      </w:pPr>
    </w:p>
    <w:sectPr w:rsidR="00493EB1" w:rsidRPr="000F76CA" w:rsidSect="001D7FF2">
      <w:headerReference w:type="default" r:id="rId34"/>
      <w:headerReference w:type="first" r:id="rId35"/>
      <w:pgSz w:w="11906" w:h="16838"/>
      <w:pgMar w:top="851" w:right="680" w:bottom="426" w:left="1985" w:header="284" w:footer="255"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0C69" w:rsidRDefault="004D0C69">
      <w:r>
        <w:separator/>
      </w:r>
    </w:p>
  </w:endnote>
  <w:endnote w:type="continuationSeparator" w:id="1">
    <w:p w:rsidR="004D0C69" w:rsidRDefault="004D0C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mn-e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0C69" w:rsidRDefault="004D0C69">
      <w:r>
        <w:separator/>
      </w:r>
    </w:p>
  </w:footnote>
  <w:footnote w:type="continuationSeparator" w:id="1">
    <w:p w:rsidR="004D0C69" w:rsidRDefault="004D0C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F0" w:rsidRDefault="00B514F0" w:rsidP="00B514F0">
    <w:pPr>
      <w:pStyle w:val="a3"/>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95E" w:rsidRDefault="006B09AB">
    <w:pPr>
      <w:spacing w:before="1332" w:line="300" w:lineRule="exact"/>
      <w:jc w:val="center"/>
      <w:rPr>
        <w:rFonts w:ascii="Courier New" w:hAnsi="Courier New"/>
        <w:spacing w:val="20"/>
        <w:lang w:val="en-US"/>
      </w:rPr>
    </w:pPr>
    <w:r>
      <w:rPr>
        <w:noProof/>
      </w:rPr>
      <w:drawing>
        <wp:anchor distT="42672" distB="40932" distL="144780" distR="151747" simplePos="0" relativeHeight="251658240" behindDoc="1" locked="0" layoutInCell="1" allowOverlap="1">
          <wp:simplePos x="0" y="0"/>
          <wp:positionH relativeFrom="column">
            <wp:posOffset>2616200</wp:posOffset>
          </wp:positionH>
          <wp:positionV relativeFrom="paragraph">
            <wp:posOffset>181610</wp:posOffset>
          </wp:positionV>
          <wp:extent cx="666750" cy="781050"/>
          <wp:effectExtent l="19050" t="0" r="0" b="0"/>
          <wp:wrapNone/>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duotone>
                      <a:prstClr val="black"/>
                      <a:schemeClr val="tx1">
                        <a:tint val="45000"/>
                        <a:satMod val="400000"/>
                      </a:schemeClr>
                    </a:duotone>
                  </a:blip>
                  <a:srcRect/>
                  <a:stretch>
                    <a:fillRect/>
                  </a:stretch>
                </pic:blipFill>
                <pic:spPr bwMode="auto">
                  <a:xfrm>
                    <a:off x="0" y="0"/>
                    <a:ext cx="666750" cy="781050"/>
                  </a:xfrm>
                  <a:prstGeom prst="rect">
                    <a:avLst/>
                  </a:prstGeom>
                  <a:noFill/>
                  <a:ln w="9525">
                    <a:noFill/>
                    <a:miter lim="800000"/>
                    <a:headEnd/>
                    <a:tailEnd/>
                  </a:ln>
                </pic:spPr>
              </pic:pic>
            </a:graphicData>
          </a:graphic>
        </wp:anchor>
      </w:drawing>
    </w:r>
  </w:p>
  <w:p w:rsidR="0018195E" w:rsidRDefault="000C02EA">
    <w:pPr>
      <w:spacing w:line="252" w:lineRule="auto"/>
      <w:jc w:val="center"/>
      <w:rPr>
        <w:b/>
        <w:spacing w:val="24"/>
      </w:rPr>
    </w:pPr>
    <w:r>
      <w:rPr>
        <w:b/>
        <w:spacing w:val="24"/>
      </w:rPr>
      <w:t>АДМИНИСТРАЦИЯ</w:t>
    </w:r>
    <w:r w:rsidR="0018195E">
      <w:rPr>
        <w:b/>
        <w:spacing w:val="24"/>
      </w:rPr>
      <w:t xml:space="preserve"> </w:t>
    </w:r>
  </w:p>
  <w:p w:rsidR="002B6446" w:rsidRDefault="0018195E">
    <w:pPr>
      <w:pStyle w:val="a3"/>
      <w:spacing w:line="252" w:lineRule="auto"/>
      <w:jc w:val="center"/>
      <w:rPr>
        <w:b/>
        <w:spacing w:val="24"/>
      </w:rPr>
    </w:pPr>
    <w:r>
      <w:rPr>
        <w:b/>
        <w:spacing w:val="24"/>
      </w:rPr>
      <w:t xml:space="preserve">ГОРОДСКОГО ОКРУГА ЗАТО СВЕТЛЫЙ </w:t>
    </w:r>
  </w:p>
  <w:p w:rsidR="0018195E" w:rsidRDefault="0018195E">
    <w:pPr>
      <w:pStyle w:val="a3"/>
      <w:spacing w:line="252" w:lineRule="auto"/>
      <w:jc w:val="center"/>
      <w:rPr>
        <w:b/>
        <w:spacing w:val="24"/>
      </w:rPr>
    </w:pPr>
    <w:r>
      <w:rPr>
        <w:b/>
        <w:spacing w:val="24"/>
      </w:rPr>
      <w:t>САРАТОВСКОЙ ОБЛАСТИ</w:t>
    </w:r>
  </w:p>
  <w:p w:rsidR="0018195E" w:rsidRDefault="00172BDB">
    <w:pPr>
      <w:pStyle w:val="a3"/>
      <w:tabs>
        <w:tab w:val="clear" w:pos="4536"/>
        <w:tab w:val="clear" w:pos="9072"/>
      </w:tabs>
      <w:spacing w:before="240"/>
      <w:jc w:val="center"/>
      <w:rPr>
        <w:b/>
        <w:spacing w:val="30"/>
      </w:rPr>
    </w:pPr>
    <w:r>
      <w:rPr>
        <w:b/>
        <w:spacing w:val="110"/>
        <w:sz w:val="30"/>
      </w:rPr>
      <w:t>ПОСТАНОВЛЕНИЕ</w:t>
    </w:r>
  </w:p>
  <w:p w:rsidR="0018195E" w:rsidRDefault="0018195E" w:rsidP="00F74858">
    <w:pPr>
      <w:pStyle w:val="a3"/>
      <w:spacing w:line="252" w:lineRule="auto"/>
      <w:jc w:val="center"/>
      <w:rPr>
        <w:spacing w:val="22"/>
        <w:sz w:val="16"/>
        <w:szCs w:val="16"/>
      </w:rPr>
    </w:pPr>
  </w:p>
  <w:tbl>
    <w:tblPr>
      <w:tblStyle w:val="a9"/>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821"/>
    </w:tblGrid>
    <w:tr w:rsidR="00EF2F52" w:rsidRPr="00EF2F52" w:rsidTr="0039016F">
      <w:tc>
        <w:tcPr>
          <w:tcW w:w="4643" w:type="dxa"/>
        </w:tcPr>
        <w:p w:rsidR="00EF2F52" w:rsidRPr="00FE6B31" w:rsidRDefault="000F76CA" w:rsidP="00A860D1">
          <w:pPr>
            <w:rPr>
              <w:sz w:val="28"/>
              <w:szCs w:val="28"/>
            </w:rPr>
          </w:pPr>
          <w:r>
            <w:rPr>
              <w:sz w:val="28"/>
              <w:szCs w:val="28"/>
            </w:rPr>
            <w:t>31</w:t>
          </w:r>
          <w:r w:rsidR="00BE4312">
            <w:rPr>
              <w:sz w:val="28"/>
              <w:szCs w:val="28"/>
            </w:rPr>
            <w:t>.08.2015</w:t>
          </w:r>
        </w:p>
      </w:tc>
      <w:tc>
        <w:tcPr>
          <w:tcW w:w="4821" w:type="dxa"/>
        </w:tcPr>
        <w:p w:rsidR="00EF2F52" w:rsidRPr="00FE6B31" w:rsidRDefault="00BE4312" w:rsidP="000F76CA">
          <w:pPr>
            <w:jc w:val="right"/>
            <w:rPr>
              <w:sz w:val="28"/>
              <w:szCs w:val="28"/>
            </w:rPr>
          </w:pPr>
          <w:r>
            <w:rPr>
              <w:sz w:val="28"/>
              <w:szCs w:val="28"/>
            </w:rPr>
            <w:t>№ 2</w:t>
          </w:r>
          <w:r w:rsidR="00A860D1">
            <w:rPr>
              <w:sz w:val="28"/>
              <w:szCs w:val="28"/>
            </w:rPr>
            <w:t>5</w:t>
          </w:r>
          <w:r w:rsidR="000F76CA">
            <w:rPr>
              <w:sz w:val="28"/>
              <w:szCs w:val="28"/>
            </w:rPr>
            <w:t>3</w:t>
          </w:r>
        </w:p>
      </w:tc>
    </w:tr>
  </w:tbl>
  <w:p w:rsidR="00DE50B7" w:rsidRPr="00BD4B4D" w:rsidRDefault="00DE50B7" w:rsidP="00F74858">
    <w:pPr>
      <w:pStyle w:val="a3"/>
      <w:spacing w:line="252" w:lineRule="auto"/>
      <w:jc w:val="center"/>
      <w:rPr>
        <w:spacing w:val="22"/>
        <w:sz w:val="16"/>
        <w:szCs w:val="16"/>
      </w:rPr>
    </w:pPr>
  </w:p>
  <w:p w:rsidR="0018195E" w:rsidRPr="002B6446" w:rsidRDefault="0018195E" w:rsidP="00F74858">
    <w:pPr>
      <w:pStyle w:val="a3"/>
      <w:spacing w:line="288" w:lineRule="auto"/>
      <w:jc w:val="center"/>
      <w:rPr>
        <w:b/>
        <w:sz w:val="12"/>
      </w:rPr>
    </w:pPr>
    <w:r w:rsidRPr="002B6446">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122950E"/>
    <w:lvl w:ilvl="0">
      <w:start w:val="1"/>
      <w:numFmt w:val="decimal"/>
      <w:lvlText w:val="%1."/>
      <w:lvlJc w:val="left"/>
      <w:pPr>
        <w:tabs>
          <w:tab w:val="num" w:pos="720"/>
        </w:tabs>
        <w:ind w:left="720" w:hanging="360"/>
      </w:pPr>
      <w:rPr>
        <w:rFonts w:hint="default"/>
      </w:rPr>
    </w:lvl>
    <w:lvl w:ilvl="1">
      <w:start w:val="2"/>
      <w:numFmt w:val="decimal"/>
      <w:suff w:val="space"/>
      <w:lvlText w:val="%1.%2."/>
      <w:lvlJc w:val="left"/>
      <w:pPr>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FB00FCD"/>
    <w:multiLevelType w:val="hybridMultilevel"/>
    <w:tmpl w:val="F7B809BC"/>
    <w:lvl w:ilvl="0" w:tplc="772659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B5C4099"/>
    <w:multiLevelType w:val="singleLevel"/>
    <w:tmpl w:val="0419000F"/>
    <w:lvl w:ilvl="0">
      <w:start w:val="1"/>
      <w:numFmt w:val="decimal"/>
      <w:lvlText w:val="%1."/>
      <w:lvlJc w:val="left"/>
      <w:pPr>
        <w:tabs>
          <w:tab w:val="num" w:pos="360"/>
        </w:tabs>
        <w:ind w:left="360" w:hanging="360"/>
      </w:pPr>
    </w:lvl>
  </w:abstractNum>
  <w:abstractNum w:abstractNumId="4">
    <w:nsid w:val="1BB4785B"/>
    <w:multiLevelType w:val="hybridMultilevel"/>
    <w:tmpl w:val="ABA69FD4"/>
    <w:lvl w:ilvl="0" w:tplc="5B8EE80C">
      <w:start w:val="7"/>
      <w:numFmt w:val="decimal"/>
      <w:suff w:val="space"/>
      <w:lvlText w:val="%1."/>
      <w:lvlJc w:val="left"/>
      <w:pPr>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D1F757D"/>
    <w:multiLevelType w:val="hybridMultilevel"/>
    <w:tmpl w:val="E0CEE48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DD8288C"/>
    <w:multiLevelType w:val="hybridMultilevel"/>
    <w:tmpl w:val="85CA36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4714DEE"/>
    <w:multiLevelType w:val="hybridMultilevel"/>
    <w:tmpl w:val="F7B809BC"/>
    <w:lvl w:ilvl="0" w:tplc="772659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5D2131A"/>
    <w:multiLevelType w:val="hybridMultilevel"/>
    <w:tmpl w:val="05722A1A"/>
    <w:lvl w:ilvl="0" w:tplc="955441E2">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666603D"/>
    <w:multiLevelType w:val="hybridMultilevel"/>
    <w:tmpl w:val="B0343C2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BAD4728"/>
    <w:multiLevelType w:val="hybridMultilevel"/>
    <w:tmpl w:val="FFFADB24"/>
    <w:lvl w:ilvl="0" w:tplc="B106BD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CAC097C"/>
    <w:multiLevelType w:val="hybridMultilevel"/>
    <w:tmpl w:val="ADD67616"/>
    <w:lvl w:ilvl="0" w:tplc="9B2C6442">
      <w:start w:val="1"/>
      <w:numFmt w:val="decimal"/>
      <w:suff w:val="space"/>
      <w:lvlText w:val="%1."/>
      <w:lvlJc w:val="left"/>
      <w:pPr>
        <w:ind w:left="1782" w:hanging="12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E3A1274"/>
    <w:multiLevelType w:val="hybridMultilevel"/>
    <w:tmpl w:val="A37EC112"/>
    <w:lvl w:ilvl="0" w:tplc="A82E8116">
      <w:start w:val="1"/>
      <w:numFmt w:val="decimal"/>
      <w:lvlText w:val="%1."/>
      <w:lvlJc w:val="left"/>
      <w:pPr>
        <w:ind w:left="1730" w:hanging="10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E80277F"/>
    <w:multiLevelType w:val="hybridMultilevel"/>
    <w:tmpl w:val="6AB4DDEE"/>
    <w:lvl w:ilvl="0" w:tplc="A11678E4">
      <w:start w:val="1"/>
      <w:numFmt w:val="decimal"/>
      <w:lvlText w:val="%1."/>
      <w:lvlJc w:val="left"/>
      <w:pPr>
        <w:ind w:left="960" w:hanging="360"/>
      </w:pPr>
      <w:rPr>
        <w:rFonts w:hint="default"/>
        <w:color w:val="auto"/>
        <w:sz w:val="28"/>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
    <w:nsid w:val="3DAD4AE4"/>
    <w:multiLevelType w:val="hybridMultilevel"/>
    <w:tmpl w:val="916C6C0A"/>
    <w:lvl w:ilvl="0" w:tplc="0419000F">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E1B41A7"/>
    <w:multiLevelType w:val="hybridMultilevel"/>
    <w:tmpl w:val="C98A445A"/>
    <w:lvl w:ilvl="0" w:tplc="F99094D8">
      <w:start w:val="1"/>
      <w:numFmt w:val="upperRoman"/>
      <w:suff w:val="space"/>
      <w:lvlText w:val="%1."/>
      <w:lvlJc w:val="left"/>
      <w:pPr>
        <w:ind w:left="1080" w:hanging="72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9B1437"/>
    <w:multiLevelType w:val="hybridMultilevel"/>
    <w:tmpl w:val="B6F0C4D4"/>
    <w:lvl w:ilvl="0" w:tplc="8102CFF2">
      <w:start w:val="1"/>
      <w:numFmt w:val="upperRoman"/>
      <w:lvlText w:val="%1."/>
      <w:lvlJc w:val="right"/>
      <w:pPr>
        <w:ind w:left="1069" w:hanging="360"/>
      </w:pPr>
      <w:rPr>
        <w:rFonts w:hint="default"/>
        <w:b w:val="0"/>
      </w:rPr>
    </w:lvl>
    <w:lvl w:ilvl="1" w:tplc="31B0A710">
      <w:numFmt w:val="none"/>
      <w:lvlText w:val=""/>
      <w:lvlJc w:val="left"/>
      <w:pPr>
        <w:tabs>
          <w:tab w:val="num" w:pos="360"/>
        </w:tabs>
      </w:pPr>
      <w:rPr>
        <w:rFonts w:cs="Times New Roman"/>
      </w:rPr>
    </w:lvl>
    <w:lvl w:ilvl="2" w:tplc="8DA8E192">
      <w:numFmt w:val="none"/>
      <w:lvlText w:val=""/>
      <w:lvlJc w:val="left"/>
      <w:pPr>
        <w:tabs>
          <w:tab w:val="num" w:pos="360"/>
        </w:tabs>
      </w:pPr>
      <w:rPr>
        <w:rFonts w:cs="Times New Roman"/>
      </w:rPr>
    </w:lvl>
    <w:lvl w:ilvl="3" w:tplc="408EDC92">
      <w:numFmt w:val="none"/>
      <w:lvlText w:val=""/>
      <w:lvlJc w:val="left"/>
      <w:pPr>
        <w:tabs>
          <w:tab w:val="num" w:pos="360"/>
        </w:tabs>
      </w:pPr>
      <w:rPr>
        <w:rFonts w:cs="Times New Roman"/>
      </w:rPr>
    </w:lvl>
    <w:lvl w:ilvl="4" w:tplc="6570FFBA">
      <w:numFmt w:val="none"/>
      <w:lvlText w:val=""/>
      <w:lvlJc w:val="left"/>
      <w:pPr>
        <w:tabs>
          <w:tab w:val="num" w:pos="360"/>
        </w:tabs>
      </w:pPr>
      <w:rPr>
        <w:rFonts w:cs="Times New Roman"/>
      </w:rPr>
    </w:lvl>
    <w:lvl w:ilvl="5" w:tplc="2938B4E8">
      <w:numFmt w:val="none"/>
      <w:lvlText w:val=""/>
      <w:lvlJc w:val="left"/>
      <w:pPr>
        <w:tabs>
          <w:tab w:val="num" w:pos="360"/>
        </w:tabs>
      </w:pPr>
      <w:rPr>
        <w:rFonts w:cs="Times New Roman"/>
      </w:rPr>
    </w:lvl>
    <w:lvl w:ilvl="6" w:tplc="C5BC30EA">
      <w:numFmt w:val="none"/>
      <w:lvlText w:val=""/>
      <w:lvlJc w:val="left"/>
      <w:pPr>
        <w:tabs>
          <w:tab w:val="num" w:pos="360"/>
        </w:tabs>
      </w:pPr>
      <w:rPr>
        <w:rFonts w:cs="Times New Roman"/>
      </w:rPr>
    </w:lvl>
    <w:lvl w:ilvl="7" w:tplc="1040B9C4">
      <w:numFmt w:val="none"/>
      <w:lvlText w:val=""/>
      <w:lvlJc w:val="left"/>
      <w:pPr>
        <w:tabs>
          <w:tab w:val="num" w:pos="360"/>
        </w:tabs>
      </w:pPr>
      <w:rPr>
        <w:rFonts w:cs="Times New Roman"/>
      </w:rPr>
    </w:lvl>
    <w:lvl w:ilvl="8" w:tplc="2996E42E">
      <w:numFmt w:val="none"/>
      <w:lvlText w:val=""/>
      <w:lvlJc w:val="left"/>
      <w:pPr>
        <w:tabs>
          <w:tab w:val="num" w:pos="360"/>
        </w:tabs>
      </w:pPr>
      <w:rPr>
        <w:rFonts w:cs="Times New Roman"/>
      </w:rPr>
    </w:lvl>
  </w:abstractNum>
  <w:abstractNum w:abstractNumId="17">
    <w:nsid w:val="41B6250B"/>
    <w:multiLevelType w:val="multilevel"/>
    <w:tmpl w:val="8C7606D0"/>
    <w:lvl w:ilvl="0">
      <w:start w:val="1"/>
      <w:numFmt w:val="decimal"/>
      <w:suff w:val="space"/>
      <w:lvlText w:val="%1."/>
      <w:lvlJc w:val="left"/>
      <w:pPr>
        <w:ind w:left="360" w:hanging="360"/>
      </w:pPr>
      <w:rPr>
        <w:rFonts w:hint="default"/>
        <w:sz w:val="28"/>
        <w:szCs w:val="28"/>
      </w:rPr>
    </w:lvl>
    <w:lvl w:ilvl="1">
      <w:start w:val="1"/>
      <w:numFmt w:val="decimal"/>
      <w:isLgl/>
      <w:suff w:val="space"/>
      <w:lvlText w:val="%1.%2."/>
      <w:lvlJc w:val="left"/>
      <w:pPr>
        <w:ind w:left="1070" w:hanging="360"/>
      </w:pPr>
      <w:rPr>
        <w:rFonts w:hint="default"/>
        <w:sz w:val="28"/>
        <w:szCs w:val="28"/>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8">
    <w:nsid w:val="4355499E"/>
    <w:multiLevelType w:val="hybridMultilevel"/>
    <w:tmpl w:val="BE4CFA3C"/>
    <w:lvl w:ilvl="0" w:tplc="BC38584C">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4744BB1"/>
    <w:multiLevelType w:val="hybridMultilevel"/>
    <w:tmpl w:val="B344BD1E"/>
    <w:lvl w:ilvl="0" w:tplc="FC2CCF7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456C1490"/>
    <w:multiLevelType w:val="hybridMultilevel"/>
    <w:tmpl w:val="BCE8C5A0"/>
    <w:lvl w:ilvl="0" w:tplc="8A567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9A0312D"/>
    <w:multiLevelType w:val="hybridMultilevel"/>
    <w:tmpl w:val="0FB86436"/>
    <w:lvl w:ilvl="0" w:tplc="B68814EC">
      <w:start w:val="1"/>
      <w:numFmt w:val="decimal"/>
      <w:lvlText w:val="%1."/>
      <w:lvlJc w:val="left"/>
      <w:pPr>
        <w:ind w:left="360" w:hanging="360"/>
      </w:pPr>
    </w:lvl>
    <w:lvl w:ilvl="1" w:tplc="04190019">
      <w:start w:val="1"/>
      <w:numFmt w:val="decimal"/>
      <w:lvlText w:val="%2."/>
      <w:lvlJc w:val="left"/>
      <w:pPr>
        <w:tabs>
          <w:tab w:val="num" w:pos="589"/>
        </w:tabs>
        <w:ind w:left="589" w:hanging="360"/>
      </w:pPr>
    </w:lvl>
    <w:lvl w:ilvl="2" w:tplc="0419001B">
      <w:start w:val="1"/>
      <w:numFmt w:val="decimal"/>
      <w:lvlText w:val="%3."/>
      <w:lvlJc w:val="left"/>
      <w:pPr>
        <w:tabs>
          <w:tab w:val="num" w:pos="1309"/>
        </w:tabs>
        <w:ind w:left="1309" w:hanging="360"/>
      </w:pPr>
    </w:lvl>
    <w:lvl w:ilvl="3" w:tplc="0419000F">
      <w:start w:val="1"/>
      <w:numFmt w:val="decimal"/>
      <w:lvlText w:val="%4."/>
      <w:lvlJc w:val="left"/>
      <w:pPr>
        <w:tabs>
          <w:tab w:val="num" w:pos="2029"/>
        </w:tabs>
        <w:ind w:left="2029" w:hanging="360"/>
      </w:pPr>
    </w:lvl>
    <w:lvl w:ilvl="4" w:tplc="04190019">
      <w:start w:val="1"/>
      <w:numFmt w:val="decimal"/>
      <w:lvlText w:val="%5."/>
      <w:lvlJc w:val="left"/>
      <w:pPr>
        <w:tabs>
          <w:tab w:val="num" w:pos="2749"/>
        </w:tabs>
        <w:ind w:left="2749" w:hanging="360"/>
      </w:pPr>
    </w:lvl>
    <w:lvl w:ilvl="5" w:tplc="0419001B">
      <w:start w:val="1"/>
      <w:numFmt w:val="decimal"/>
      <w:lvlText w:val="%6."/>
      <w:lvlJc w:val="left"/>
      <w:pPr>
        <w:tabs>
          <w:tab w:val="num" w:pos="3469"/>
        </w:tabs>
        <w:ind w:left="3469" w:hanging="360"/>
      </w:pPr>
    </w:lvl>
    <w:lvl w:ilvl="6" w:tplc="0419000F">
      <w:start w:val="1"/>
      <w:numFmt w:val="decimal"/>
      <w:lvlText w:val="%7."/>
      <w:lvlJc w:val="left"/>
      <w:pPr>
        <w:tabs>
          <w:tab w:val="num" w:pos="4189"/>
        </w:tabs>
        <w:ind w:left="4189" w:hanging="360"/>
      </w:pPr>
    </w:lvl>
    <w:lvl w:ilvl="7" w:tplc="04190019">
      <w:start w:val="1"/>
      <w:numFmt w:val="decimal"/>
      <w:lvlText w:val="%8."/>
      <w:lvlJc w:val="left"/>
      <w:pPr>
        <w:tabs>
          <w:tab w:val="num" w:pos="4909"/>
        </w:tabs>
        <w:ind w:left="4909" w:hanging="360"/>
      </w:pPr>
    </w:lvl>
    <w:lvl w:ilvl="8" w:tplc="0419001B">
      <w:start w:val="1"/>
      <w:numFmt w:val="decimal"/>
      <w:lvlText w:val="%9."/>
      <w:lvlJc w:val="left"/>
      <w:pPr>
        <w:tabs>
          <w:tab w:val="num" w:pos="5629"/>
        </w:tabs>
        <w:ind w:left="5629" w:hanging="360"/>
      </w:pPr>
    </w:lvl>
  </w:abstractNum>
  <w:abstractNum w:abstractNumId="22">
    <w:nsid w:val="4D0D3483"/>
    <w:multiLevelType w:val="hybridMultilevel"/>
    <w:tmpl w:val="99608A2E"/>
    <w:lvl w:ilvl="0" w:tplc="C04CC420">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9200F1"/>
    <w:multiLevelType w:val="hybridMultilevel"/>
    <w:tmpl w:val="6C961062"/>
    <w:lvl w:ilvl="0" w:tplc="EABE41BE">
      <w:start w:val="3"/>
      <w:numFmt w:val="upperRoman"/>
      <w:suff w:val="space"/>
      <w:lvlText w:val="%1."/>
      <w:lvlJc w:val="left"/>
      <w:pPr>
        <w:ind w:left="720" w:hanging="72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7065702"/>
    <w:multiLevelType w:val="hybridMultilevel"/>
    <w:tmpl w:val="BCE8C5A0"/>
    <w:lvl w:ilvl="0" w:tplc="8A567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1AE1585"/>
    <w:multiLevelType w:val="hybridMultilevel"/>
    <w:tmpl w:val="E280E1EC"/>
    <w:lvl w:ilvl="0" w:tplc="7A1869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3A74D8C"/>
    <w:multiLevelType w:val="hybridMultilevel"/>
    <w:tmpl w:val="69820A14"/>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65F161E"/>
    <w:multiLevelType w:val="hybridMultilevel"/>
    <w:tmpl w:val="9858EB66"/>
    <w:lvl w:ilvl="0" w:tplc="C0FE48EA">
      <w:start w:val="1"/>
      <w:numFmt w:val="decimal"/>
      <w:suff w:val="space"/>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678D4E45"/>
    <w:multiLevelType w:val="hybridMultilevel"/>
    <w:tmpl w:val="8A4E6646"/>
    <w:lvl w:ilvl="0" w:tplc="FC501460">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69790564"/>
    <w:multiLevelType w:val="hybridMultilevel"/>
    <w:tmpl w:val="CB701E26"/>
    <w:lvl w:ilvl="0" w:tplc="C04CC420">
      <w:start w:val="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18B371F"/>
    <w:multiLevelType w:val="hybridMultilevel"/>
    <w:tmpl w:val="41BE780E"/>
    <w:lvl w:ilvl="0" w:tplc="0419000F">
      <w:start w:val="1"/>
      <w:numFmt w:val="decimal"/>
      <w:lvlText w:val="%1."/>
      <w:lvlJc w:val="left"/>
      <w:pPr>
        <w:ind w:left="1146"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73E4362B"/>
    <w:multiLevelType w:val="hybridMultilevel"/>
    <w:tmpl w:val="B0343C2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4D4373B"/>
    <w:multiLevelType w:val="hybridMultilevel"/>
    <w:tmpl w:val="6BA4F50A"/>
    <w:lvl w:ilvl="0" w:tplc="632E53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6E21B5"/>
    <w:multiLevelType w:val="hybridMultilevel"/>
    <w:tmpl w:val="4FDE7708"/>
    <w:lvl w:ilvl="0" w:tplc="10A87C98">
      <w:start w:val="1"/>
      <w:numFmt w:val="upperRoman"/>
      <w:lvlText w:val="%1."/>
      <w:lvlJc w:val="left"/>
      <w:pPr>
        <w:ind w:left="1800" w:hanging="72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79601BF7"/>
    <w:multiLevelType w:val="multilevel"/>
    <w:tmpl w:val="E28A6374"/>
    <w:lvl w:ilvl="0">
      <w:start w:val="1"/>
      <w:numFmt w:val="decimal"/>
      <w:lvlText w:val="%1."/>
      <w:lvlJc w:val="left"/>
      <w:pPr>
        <w:ind w:left="720" w:hanging="360"/>
      </w:pPr>
      <w:rPr>
        <w:rFonts w:hint="default"/>
        <w:b/>
        <w:i w:val="0"/>
      </w:rPr>
    </w:lvl>
    <w:lvl w:ilvl="1">
      <w:start w:val="1"/>
      <w:numFmt w:val="decimal"/>
      <w:isLgl/>
      <w:lvlText w:val="%1.%2."/>
      <w:lvlJc w:val="left"/>
      <w:pPr>
        <w:ind w:left="525" w:hanging="52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
    <w:lvlOverride w:ilvl="0">
      <w:startOverride w:val="1"/>
    </w:lvlOverride>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5"/>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7"/>
  </w:num>
  <w:num w:numId="8">
    <w:abstractNumId w:val="2"/>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0"/>
  </w:num>
  <w:num w:numId="12">
    <w:abstractNumId w:val="24"/>
  </w:num>
  <w:num w:numId="13">
    <w:abstractNumId w:val="0"/>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6"/>
  </w:num>
  <w:num w:numId="18">
    <w:abstractNumId w:val="19"/>
  </w:num>
  <w:num w:numId="19">
    <w:abstractNumId w:val="25"/>
  </w:num>
  <w:num w:numId="20">
    <w:abstractNumId w:val="12"/>
  </w:num>
  <w:num w:numId="21">
    <w:abstractNumId w:val="11"/>
  </w:num>
  <w:num w:numId="22">
    <w:abstractNumId w:val="29"/>
  </w:num>
  <w:num w:numId="23">
    <w:abstractNumId w:val="22"/>
  </w:num>
  <w:num w:numId="24">
    <w:abstractNumId w:val="10"/>
  </w:num>
  <w:num w:numId="25">
    <w:abstractNumId w:val="13"/>
  </w:num>
  <w:num w:numId="26">
    <w:abstractNumId w:val="34"/>
  </w:num>
  <w:num w:numId="27">
    <w:abstractNumId w:val="6"/>
  </w:num>
  <w:num w:numId="28">
    <w:abstractNumId w:val="32"/>
  </w:num>
  <w:num w:numId="29">
    <w:abstractNumId w:val="8"/>
  </w:num>
  <w:num w:numId="30">
    <w:abstractNumId w:val="15"/>
  </w:num>
  <w:num w:numId="31">
    <w:abstractNumId w:val="14"/>
  </w:num>
  <w:num w:numId="32">
    <w:abstractNumId w:val="33"/>
  </w:num>
  <w:num w:numId="33">
    <w:abstractNumId w:val="18"/>
  </w:num>
  <w:num w:numId="34">
    <w:abstractNumId w:val="4"/>
  </w:num>
  <w:num w:numId="35">
    <w:abstractNumId w:val="27"/>
  </w:num>
  <w:num w:numId="36">
    <w:abstractNumId w:val="16"/>
  </w:num>
  <w:num w:numId="3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519170"/>
  </w:hdrShapeDefaults>
  <w:footnotePr>
    <w:footnote w:id="0"/>
    <w:footnote w:id="1"/>
  </w:footnotePr>
  <w:endnotePr>
    <w:endnote w:id="0"/>
    <w:endnote w:id="1"/>
  </w:endnotePr>
  <w:compat/>
  <w:rsids>
    <w:rsidRoot w:val="003139A8"/>
    <w:rsid w:val="00005188"/>
    <w:rsid w:val="000062CB"/>
    <w:rsid w:val="000103B0"/>
    <w:rsid w:val="000130C8"/>
    <w:rsid w:val="00014162"/>
    <w:rsid w:val="000144BE"/>
    <w:rsid w:val="000162A0"/>
    <w:rsid w:val="000214FB"/>
    <w:rsid w:val="00025037"/>
    <w:rsid w:val="000250CB"/>
    <w:rsid w:val="00031849"/>
    <w:rsid w:val="00032333"/>
    <w:rsid w:val="000339C6"/>
    <w:rsid w:val="00034EB1"/>
    <w:rsid w:val="0003573E"/>
    <w:rsid w:val="00037670"/>
    <w:rsid w:val="00040BFA"/>
    <w:rsid w:val="00040FB6"/>
    <w:rsid w:val="0004137D"/>
    <w:rsid w:val="000418A1"/>
    <w:rsid w:val="00042B18"/>
    <w:rsid w:val="00042E6A"/>
    <w:rsid w:val="00043758"/>
    <w:rsid w:val="00044295"/>
    <w:rsid w:val="0005325F"/>
    <w:rsid w:val="000545CF"/>
    <w:rsid w:val="0005568B"/>
    <w:rsid w:val="000573CB"/>
    <w:rsid w:val="00057FCB"/>
    <w:rsid w:val="00061B5A"/>
    <w:rsid w:val="000634BC"/>
    <w:rsid w:val="0006366C"/>
    <w:rsid w:val="0006465F"/>
    <w:rsid w:val="00064936"/>
    <w:rsid w:val="000655DB"/>
    <w:rsid w:val="000713E4"/>
    <w:rsid w:val="00071D57"/>
    <w:rsid w:val="000761A9"/>
    <w:rsid w:val="0008081C"/>
    <w:rsid w:val="0008115F"/>
    <w:rsid w:val="000828C1"/>
    <w:rsid w:val="000829B4"/>
    <w:rsid w:val="00084DEC"/>
    <w:rsid w:val="00084E9C"/>
    <w:rsid w:val="000854E7"/>
    <w:rsid w:val="00087DCE"/>
    <w:rsid w:val="00092602"/>
    <w:rsid w:val="000933E0"/>
    <w:rsid w:val="00093AA0"/>
    <w:rsid w:val="0009507D"/>
    <w:rsid w:val="0009618B"/>
    <w:rsid w:val="00097760"/>
    <w:rsid w:val="000A184C"/>
    <w:rsid w:val="000A1997"/>
    <w:rsid w:val="000A2AC3"/>
    <w:rsid w:val="000A339E"/>
    <w:rsid w:val="000A4D42"/>
    <w:rsid w:val="000C02EA"/>
    <w:rsid w:val="000C035D"/>
    <w:rsid w:val="000C1C33"/>
    <w:rsid w:val="000C2259"/>
    <w:rsid w:val="000C3B4A"/>
    <w:rsid w:val="000C55D9"/>
    <w:rsid w:val="000C5F00"/>
    <w:rsid w:val="000C629C"/>
    <w:rsid w:val="000C6533"/>
    <w:rsid w:val="000C6B31"/>
    <w:rsid w:val="000C7D05"/>
    <w:rsid w:val="000D16AC"/>
    <w:rsid w:val="000D1787"/>
    <w:rsid w:val="000D3A98"/>
    <w:rsid w:val="000D5104"/>
    <w:rsid w:val="000D5C8A"/>
    <w:rsid w:val="000D7A4C"/>
    <w:rsid w:val="000E00B0"/>
    <w:rsid w:val="000E0EFA"/>
    <w:rsid w:val="000E4332"/>
    <w:rsid w:val="000E463E"/>
    <w:rsid w:val="000E673E"/>
    <w:rsid w:val="000F0C44"/>
    <w:rsid w:val="000F20E3"/>
    <w:rsid w:val="000F4879"/>
    <w:rsid w:val="000F6A69"/>
    <w:rsid w:val="000F76CA"/>
    <w:rsid w:val="000F7786"/>
    <w:rsid w:val="0010288A"/>
    <w:rsid w:val="00102F6C"/>
    <w:rsid w:val="0010304B"/>
    <w:rsid w:val="00103DF1"/>
    <w:rsid w:val="001065DE"/>
    <w:rsid w:val="001103B2"/>
    <w:rsid w:val="00111C04"/>
    <w:rsid w:val="0011205B"/>
    <w:rsid w:val="001155A2"/>
    <w:rsid w:val="00115ACB"/>
    <w:rsid w:val="0011660D"/>
    <w:rsid w:val="001206F8"/>
    <w:rsid w:val="001221CD"/>
    <w:rsid w:val="00125AD2"/>
    <w:rsid w:val="00126801"/>
    <w:rsid w:val="0012770B"/>
    <w:rsid w:val="00127C83"/>
    <w:rsid w:val="00130DE0"/>
    <w:rsid w:val="00132882"/>
    <w:rsid w:val="00132E50"/>
    <w:rsid w:val="00134597"/>
    <w:rsid w:val="001347C1"/>
    <w:rsid w:val="001348D5"/>
    <w:rsid w:val="00140035"/>
    <w:rsid w:val="001404C4"/>
    <w:rsid w:val="0014118D"/>
    <w:rsid w:val="00142BC2"/>
    <w:rsid w:val="001458A1"/>
    <w:rsid w:val="00147FD0"/>
    <w:rsid w:val="00151AFD"/>
    <w:rsid w:val="0015233F"/>
    <w:rsid w:val="001528EB"/>
    <w:rsid w:val="001544E2"/>
    <w:rsid w:val="00165F3E"/>
    <w:rsid w:val="00166D08"/>
    <w:rsid w:val="001671D5"/>
    <w:rsid w:val="00172BDB"/>
    <w:rsid w:val="001744F2"/>
    <w:rsid w:val="0017496C"/>
    <w:rsid w:val="00176AF6"/>
    <w:rsid w:val="00176EDB"/>
    <w:rsid w:val="00176F21"/>
    <w:rsid w:val="0018195E"/>
    <w:rsid w:val="00184D92"/>
    <w:rsid w:val="00185C8F"/>
    <w:rsid w:val="0018789C"/>
    <w:rsid w:val="00187E64"/>
    <w:rsid w:val="00190C26"/>
    <w:rsid w:val="001927DD"/>
    <w:rsid w:val="001937F0"/>
    <w:rsid w:val="0019443B"/>
    <w:rsid w:val="001969D4"/>
    <w:rsid w:val="001A1566"/>
    <w:rsid w:val="001A23F4"/>
    <w:rsid w:val="001A5A49"/>
    <w:rsid w:val="001A7EB3"/>
    <w:rsid w:val="001B1A2D"/>
    <w:rsid w:val="001B22D7"/>
    <w:rsid w:val="001B362F"/>
    <w:rsid w:val="001B4823"/>
    <w:rsid w:val="001B6670"/>
    <w:rsid w:val="001B6927"/>
    <w:rsid w:val="001B7BA0"/>
    <w:rsid w:val="001C1494"/>
    <w:rsid w:val="001C5C6E"/>
    <w:rsid w:val="001D0CAE"/>
    <w:rsid w:val="001D18CA"/>
    <w:rsid w:val="001D327D"/>
    <w:rsid w:val="001D3DBC"/>
    <w:rsid w:val="001D5ABA"/>
    <w:rsid w:val="001D6571"/>
    <w:rsid w:val="001D660B"/>
    <w:rsid w:val="001D7580"/>
    <w:rsid w:val="001D75DB"/>
    <w:rsid w:val="001D7734"/>
    <w:rsid w:val="001D7FF2"/>
    <w:rsid w:val="001E409C"/>
    <w:rsid w:val="001E54D7"/>
    <w:rsid w:val="001E6092"/>
    <w:rsid w:val="001F7025"/>
    <w:rsid w:val="002023D3"/>
    <w:rsid w:val="00202AC7"/>
    <w:rsid w:val="00202B09"/>
    <w:rsid w:val="00203503"/>
    <w:rsid w:val="00203CF1"/>
    <w:rsid w:val="00204B19"/>
    <w:rsid w:val="00212301"/>
    <w:rsid w:val="00214D6E"/>
    <w:rsid w:val="00215784"/>
    <w:rsid w:val="00216F09"/>
    <w:rsid w:val="0022386C"/>
    <w:rsid w:val="002238E8"/>
    <w:rsid w:val="00225656"/>
    <w:rsid w:val="00225BD7"/>
    <w:rsid w:val="00226254"/>
    <w:rsid w:val="00226279"/>
    <w:rsid w:val="00227D87"/>
    <w:rsid w:val="00233781"/>
    <w:rsid w:val="00234AC1"/>
    <w:rsid w:val="002350B4"/>
    <w:rsid w:val="002413EE"/>
    <w:rsid w:val="0024452D"/>
    <w:rsid w:val="002450F0"/>
    <w:rsid w:val="002500DE"/>
    <w:rsid w:val="00251770"/>
    <w:rsid w:val="00254300"/>
    <w:rsid w:val="00255EE6"/>
    <w:rsid w:val="00256C39"/>
    <w:rsid w:val="002603C2"/>
    <w:rsid w:val="0026065A"/>
    <w:rsid w:val="00260E4C"/>
    <w:rsid w:val="00262FD7"/>
    <w:rsid w:val="00264533"/>
    <w:rsid w:val="00265D73"/>
    <w:rsid w:val="00266097"/>
    <w:rsid w:val="0027052D"/>
    <w:rsid w:val="00270DA6"/>
    <w:rsid w:val="002730F9"/>
    <w:rsid w:val="0027345C"/>
    <w:rsid w:val="0027724C"/>
    <w:rsid w:val="002775D9"/>
    <w:rsid w:val="002776C9"/>
    <w:rsid w:val="00282636"/>
    <w:rsid w:val="00282E50"/>
    <w:rsid w:val="002833CA"/>
    <w:rsid w:val="0028352A"/>
    <w:rsid w:val="00285059"/>
    <w:rsid w:val="002864EB"/>
    <w:rsid w:val="002929F9"/>
    <w:rsid w:val="002936FB"/>
    <w:rsid w:val="00294EA6"/>
    <w:rsid w:val="00297C14"/>
    <w:rsid w:val="002A036C"/>
    <w:rsid w:val="002A0829"/>
    <w:rsid w:val="002A08F3"/>
    <w:rsid w:val="002A2A05"/>
    <w:rsid w:val="002A390A"/>
    <w:rsid w:val="002A3B5B"/>
    <w:rsid w:val="002A3C57"/>
    <w:rsid w:val="002A6500"/>
    <w:rsid w:val="002A6608"/>
    <w:rsid w:val="002A7258"/>
    <w:rsid w:val="002B4E0E"/>
    <w:rsid w:val="002B6446"/>
    <w:rsid w:val="002C4256"/>
    <w:rsid w:val="002C509B"/>
    <w:rsid w:val="002C517F"/>
    <w:rsid w:val="002C5DB2"/>
    <w:rsid w:val="002C7369"/>
    <w:rsid w:val="002D10A4"/>
    <w:rsid w:val="002D1DBF"/>
    <w:rsid w:val="002D50A6"/>
    <w:rsid w:val="002D7ECF"/>
    <w:rsid w:val="002E1169"/>
    <w:rsid w:val="002E119A"/>
    <w:rsid w:val="002E15AE"/>
    <w:rsid w:val="002E17E2"/>
    <w:rsid w:val="002E248F"/>
    <w:rsid w:val="002E419D"/>
    <w:rsid w:val="002E5C0F"/>
    <w:rsid w:val="002F23AE"/>
    <w:rsid w:val="002F48F4"/>
    <w:rsid w:val="002F50C5"/>
    <w:rsid w:val="002F518D"/>
    <w:rsid w:val="002F6A06"/>
    <w:rsid w:val="002F737F"/>
    <w:rsid w:val="003016CD"/>
    <w:rsid w:val="00301784"/>
    <w:rsid w:val="00301985"/>
    <w:rsid w:val="00302C3F"/>
    <w:rsid w:val="003052B0"/>
    <w:rsid w:val="003065C2"/>
    <w:rsid w:val="00306F7C"/>
    <w:rsid w:val="003114AC"/>
    <w:rsid w:val="0031171D"/>
    <w:rsid w:val="00312BEF"/>
    <w:rsid w:val="00312DE4"/>
    <w:rsid w:val="003139A8"/>
    <w:rsid w:val="00315712"/>
    <w:rsid w:val="003168D0"/>
    <w:rsid w:val="003175C2"/>
    <w:rsid w:val="00320887"/>
    <w:rsid w:val="00320DBD"/>
    <w:rsid w:val="00320DC2"/>
    <w:rsid w:val="0032177D"/>
    <w:rsid w:val="00322275"/>
    <w:rsid w:val="00323C37"/>
    <w:rsid w:val="00325192"/>
    <w:rsid w:val="00326390"/>
    <w:rsid w:val="00327C4B"/>
    <w:rsid w:val="00327D05"/>
    <w:rsid w:val="003320CD"/>
    <w:rsid w:val="00334F8F"/>
    <w:rsid w:val="00337DAE"/>
    <w:rsid w:val="00337E78"/>
    <w:rsid w:val="00342FB0"/>
    <w:rsid w:val="003433F5"/>
    <w:rsid w:val="00343D38"/>
    <w:rsid w:val="00347785"/>
    <w:rsid w:val="00352E75"/>
    <w:rsid w:val="00355B84"/>
    <w:rsid w:val="00356A82"/>
    <w:rsid w:val="00356AB8"/>
    <w:rsid w:val="0036159D"/>
    <w:rsid w:val="00362BEF"/>
    <w:rsid w:val="00363512"/>
    <w:rsid w:val="00365AE1"/>
    <w:rsid w:val="00370957"/>
    <w:rsid w:val="00373C2B"/>
    <w:rsid w:val="003776EE"/>
    <w:rsid w:val="00377D65"/>
    <w:rsid w:val="00377FA8"/>
    <w:rsid w:val="0038191C"/>
    <w:rsid w:val="00381FA5"/>
    <w:rsid w:val="003821A2"/>
    <w:rsid w:val="00382546"/>
    <w:rsid w:val="00382F40"/>
    <w:rsid w:val="00385824"/>
    <w:rsid w:val="0038645B"/>
    <w:rsid w:val="00386587"/>
    <w:rsid w:val="0039016F"/>
    <w:rsid w:val="00395860"/>
    <w:rsid w:val="00397587"/>
    <w:rsid w:val="00397806"/>
    <w:rsid w:val="003A06F0"/>
    <w:rsid w:val="003A7959"/>
    <w:rsid w:val="003A7A71"/>
    <w:rsid w:val="003B1707"/>
    <w:rsid w:val="003B2ED9"/>
    <w:rsid w:val="003B2EDF"/>
    <w:rsid w:val="003B7AF6"/>
    <w:rsid w:val="003C0EB3"/>
    <w:rsid w:val="003C143B"/>
    <w:rsid w:val="003C284C"/>
    <w:rsid w:val="003C294D"/>
    <w:rsid w:val="003C4417"/>
    <w:rsid w:val="003C5055"/>
    <w:rsid w:val="003C62CA"/>
    <w:rsid w:val="003C66E1"/>
    <w:rsid w:val="003C6D32"/>
    <w:rsid w:val="003C7D93"/>
    <w:rsid w:val="003D0A49"/>
    <w:rsid w:val="003D14F3"/>
    <w:rsid w:val="003D2DFD"/>
    <w:rsid w:val="003D531F"/>
    <w:rsid w:val="003D6C65"/>
    <w:rsid w:val="003E3453"/>
    <w:rsid w:val="003E3A43"/>
    <w:rsid w:val="003E3B7D"/>
    <w:rsid w:val="003E54E2"/>
    <w:rsid w:val="003E5B05"/>
    <w:rsid w:val="003E6B07"/>
    <w:rsid w:val="003E76C6"/>
    <w:rsid w:val="003F000A"/>
    <w:rsid w:val="003F1680"/>
    <w:rsid w:val="003F1919"/>
    <w:rsid w:val="003F5BB3"/>
    <w:rsid w:val="003F64C1"/>
    <w:rsid w:val="003F6F15"/>
    <w:rsid w:val="004007D4"/>
    <w:rsid w:val="004032AB"/>
    <w:rsid w:val="004044D5"/>
    <w:rsid w:val="00405DAE"/>
    <w:rsid w:val="00407485"/>
    <w:rsid w:val="004075B8"/>
    <w:rsid w:val="00413966"/>
    <w:rsid w:val="004141B8"/>
    <w:rsid w:val="004146FD"/>
    <w:rsid w:val="00414D5E"/>
    <w:rsid w:val="0042253A"/>
    <w:rsid w:val="004242C9"/>
    <w:rsid w:val="00424492"/>
    <w:rsid w:val="00425E27"/>
    <w:rsid w:val="0042753A"/>
    <w:rsid w:val="0043193A"/>
    <w:rsid w:val="00435458"/>
    <w:rsid w:val="0043612E"/>
    <w:rsid w:val="004424D6"/>
    <w:rsid w:val="00445C59"/>
    <w:rsid w:val="00450D2E"/>
    <w:rsid w:val="004513C6"/>
    <w:rsid w:val="0045180B"/>
    <w:rsid w:val="00451DC4"/>
    <w:rsid w:val="00452A14"/>
    <w:rsid w:val="00454247"/>
    <w:rsid w:val="004542ED"/>
    <w:rsid w:val="0045523B"/>
    <w:rsid w:val="004564C9"/>
    <w:rsid w:val="004571AE"/>
    <w:rsid w:val="00464081"/>
    <w:rsid w:val="00464125"/>
    <w:rsid w:val="0046525D"/>
    <w:rsid w:val="004655AA"/>
    <w:rsid w:val="00470B09"/>
    <w:rsid w:val="00472651"/>
    <w:rsid w:val="00472D44"/>
    <w:rsid w:val="0047541B"/>
    <w:rsid w:val="00481C00"/>
    <w:rsid w:val="004832BF"/>
    <w:rsid w:val="004836D1"/>
    <w:rsid w:val="0048579D"/>
    <w:rsid w:val="00485807"/>
    <w:rsid w:val="004858C8"/>
    <w:rsid w:val="00485ACF"/>
    <w:rsid w:val="004908F1"/>
    <w:rsid w:val="004925DF"/>
    <w:rsid w:val="00493EB1"/>
    <w:rsid w:val="00494470"/>
    <w:rsid w:val="00495630"/>
    <w:rsid w:val="00496B53"/>
    <w:rsid w:val="004A06B8"/>
    <w:rsid w:val="004A0A69"/>
    <w:rsid w:val="004A1DCB"/>
    <w:rsid w:val="004A2076"/>
    <w:rsid w:val="004A4408"/>
    <w:rsid w:val="004B07A4"/>
    <w:rsid w:val="004B0EDA"/>
    <w:rsid w:val="004B1706"/>
    <w:rsid w:val="004B22F0"/>
    <w:rsid w:val="004B40E7"/>
    <w:rsid w:val="004B524E"/>
    <w:rsid w:val="004B7A4F"/>
    <w:rsid w:val="004C1E51"/>
    <w:rsid w:val="004C30A5"/>
    <w:rsid w:val="004C3769"/>
    <w:rsid w:val="004C7CB5"/>
    <w:rsid w:val="004D0076"/>
    <w:rsid w:val="004D0C69"/>
    <w:rsid w:val="004D2654"/>
    <w:rsid w:val="004D4001"/>
    <w:rsid w:val="004D4DBF"/>
    <w:rsid w:val="004D62EF"/>
    <w:rsid w:val="004D72B1"/>
    <w:rsid w:val="004E0379"/>
    <w:rsid w:val="004E05B7"/>
    <w:rsid w:val="004E216A"/>
    <w:rsid w:val="004E2B57"/>
    <w:rsid w:val="004E3825"/>
    <w:rsid w:val="004E41C2"/>
    <w:rsid w:val="004E5116"/>
    <w:rsid w:val="004E6C73"/>
    <w:rsid w:val="004F2D33"/>
    <w:rsid w:val="004F3CB7"/>
    <w:rsid w:val="004F4EA2"/>
    <w:rsid w:val="004F75A4"/>
    <w:rsid w:val="004F764E"/>
    <w:rsid w:val="00500D13"/>
    <w:rsid w:val="005012E6"/>
    <w:rsid w:val="0050145E"/>
    <w:rsid w:val="00502239"/>
    <w:rsid w:val="005042AC"/>
    <w:rsid w:val="00504F60"/>
    <w:rsid w:val="005050C9"/>
    <w:rsid w:val="00510D69"/>
    <w:rsid w:val="00511857"/>
    <w:rsid w:val="00515E01"/>
    <w:rsid w:val="00516EC7"/>
    <w:rsid w:val="00517E07"/>
    <w:rsid w:val="00521187"/>
    <w:rsid w:val="00523B41"/>
    <w:rsid w:val="005317D4"/>
    <w:rsid w:val="00536883"/>
    <w:rsid w:val="00540ADE"/>
    <w:rsid w:val="00542E46"/>
    <w:rsid w:val="00550719"/>
    <w:rsid w:val="00552F57"/>
    <w:rsid w:val="0055364D"/>
    <w:rsid w:val="00557663"/>
    <w:rsid w:val="00560C6A"/>
    <w:rsid w:val="005615F1"/>
    <w:rsid w:val="0056303C"/>
    <w:rsid w:val="0056369A"/>
    <w:rsid w:val="00564EE9"/>
    <w:rsid w:val="00570E46"/>
    <w:rsid w:val="005711CD"/>
    <w:rsid w:val="0057467C"/>
    <w:rsid w:val="00575E3A"/>
    <w:rsid w:val="005804CB"/>
    <w:rsid w:val="00581296"/>
    <w:rsid w:val="005814A6"/>
    <w:rsid w:val="00583C41"/>
    <w:rsid w:val="00583FD3"/>
    <w:rsid w:val="00586E99"/>
    <w:rsid w:val="005873D1"/>
    <w:rsid w:val="005903C0"/>
    <w:rsid w:val="005905A8"/>
    <w:rsid w:val="005914DE"/>
    <w:rsid w:val="00591E73"/>
    <w:rsid w:val="0059314F"/>
    <w:rsid w:val="0059429F"/>
    <w:rsid w:val="00594890"/>
    <w:rsid w:val="00595441"/>
    <w:rsid w:val="005A00E2"/>
    <w:rsid w:val="005A04AD"/>
    <w:rsid w:val="005A3839"/>
    <w:rsid w:val="005A3B71"/>
    <w:rsid w:val="005A416C"/>
    <w:rsid w:val="005A48EE"/>
    <w:rsid w:val="005A5E09"/>
    <w:rsid w:val="005A6043"/>
    <w:rsid w:val="005A6CC8"/>
    <w:rsid w:val="005A770C"/>
    <w:rsid w:val="005A7AFE"/>
    <w:rsid w:val="005B26AF"/>
    <w:rsid w:val="005B2C5A"/>
    <w:rsid w:val="005B2E9D"/>
    <w:rsid w:val="005B3DC6"/>
    <w:rsid w:val="005B5067"/>
    <w:rsid w:val="005B51CB"/>
    <w:rsid w:val="005B7DB0"/>
    <w:rsid w:val="005C1805"/>
    <w:rsid w:val="005C25F4"/>
    <w:rsid w:val="005C6621"/>
    <w:rsid w:val="005C6793"/>
    <w:rsid w:val="005C78F2"/>
    <w:rsid w:val="005D1701"/>
    <w:rsid w:val="005D185D"/>
    <w:rsid w:val="005D1A7E"/>
    <w:rsid w:val="005D1A92"/>
    <w:rsid w:val="005D2F7C"/>
    <w:rsid w:val="005D6134"/>
    <w:rsid w:val="005D6C51"/>
    <w:rsid w:val="005E42F0"/>
    <w:rsid w:val="005E43A2"/>
    <w:rsid w:val="005E4D8E"/>
    <w:rsid w:val="005E69CB"/>
    <w:rsid w:val="005E7410"/>
    <w:rsid w:val="005E76F6"/>
    <w:rsid w:val="005F05F4"/>
    <w:rsid w:val="005F1F69"/>
    <w:rsid w:val="005F201B"/>
    <w:rsid w:val="005F2146"/>
    <w:rsid w:val="005F3912"/>
    <w:rsid w:val="005F50DA"/>
    <w:rsid w:val="005F70EC"/>
    <w:rsid w:val="006000A6"/>
    <w:rsid w:val="006049C0"/>
    <w:rsid w:val="00610D81"/>
    <w:rsid w:val="00612568"/>
    <w:rsid w:val="00614D77"/>
    <w:rsid w:val="00614DB1"/>
    <w:rsid w:val="006150CE"/>
    <w:rsid w:val="0061577B"/>
    <w:rsid w:val="0061586D"/>
    <w:rsid w:val="00615A40"/>
    <w:rsid w:val="00616384"/>
    <w:rsid w:val="006201F8"/>
    <w:rsid w:val="00621576"/>
    <w:rsid w:val="006216CD"/>
    <w:rsid w:val="00621952"/>
    <w:rsid w:val="00622B4D"/>
    <w:rsid w:val="00624F9C"/>
    <w:rsid w:val="00626AFA"/>
    <w:rsid w:val="00626D15"/>
    <w:rsid w:val="00627676"/>
    <w:rsid w:val="00630398"/>
    <w:rsid w:val="006345F0"/>
    <w:rsid w:val="006351C9"/>
    <w:rsid w:val="006354AC"/>
    <w:rsid w:val="00635F79"/>
    <w:rsid w:val="0063601A"/>
    <w:rsid w:val="00641C49"/>
    <w:rsid w:val="006435BC"/>
    <w:rsid w:val="0064550F"/>
    <w:rsid w:val="00645F61"/>
    <w:rsid w:val="00651361"/>
    <w:rsid w:val="0065597F"/>
    <w:rsid w:val="00655A1A"/>
    <w:rsid w:val="00655EF6"/>
    <w:rsid w:val="0065769E"/>
    <w:rsid w:val="00657AF1"/>
    <w:rsid w:val="00660873"/>
    <w:rsid w:val="006638D1"/>
    <w:rsid w:val="00664A05"/>
    <w:rsid w:val="00665DE1"/>
    <w:rsid w:val="006673D9"/>
    <w:rsid w:val="006678EF"/>
    <w:rsid w:val="00670D33"/>
    <w:rsid w:val="006732C4"/>
    <w:rsid w:val="00673AE6"/>
    <w:rsid w:val="00673ECC"/>
    <w:rsid w:val="00674290"/>
    <w:rsid w:val="00675C3C"/>
    <w:rsid w:val="00683322"/>
    <w:rsid w:val="00683D6B"/>
    <w:rsid w:val="0068464A"/>
    <w:rsid w:val="00685766"/>
    <w:rsid w:val="006857F5"/>
    <w:rsid w:val="00685B66"/>
    <w:rsid w:val="00686235"/>
    <w:rsid w:val="006873EF"/>
    <w:rsid w:val="0068766D"/>
    <w:rsid w:val="0069217D"/>
    <w:rsid w:val="006962E7"/>
    <w:rsid w:val="006A5595"/>
    <w:rsid w:val="006A5C11"/>
    <w:rsid w:val="006A5C3A"/>
    <w:rsid w:val="006A78BB"/>
    <w:rsid w:val="006A7DF5"/>
    <w:rsid w:val="006B0432"/>
    <w:rsid w:val="006B08AA"/>
    <w:rsid w:val="006B0943"/>
    <w:rsid w:val="006B09AB"/>
    <w:rsid w:val="006B0F32"/>
    <w:rsid w:val="006B1A3C"/>
    <w:rsid w:val="006B1BE5"/>
    <w:rsid w:val="006B20C0"/>
    <w:rsid w:val="006B4967"/>
    <w:rsid w:val="006B4D68"/>
    <w:rsid w:val="006B588D"/>
    <w:rsid w:val="006B64BF"/>
    <w:rsid w:val="006C0E86"/>
    <w:rsid w:val="006C10E5"/>
    <w:rsid w:val="006C1450"/>
    <w:rsid w:val="006C309D"/>
    <w:rsid w:val="006C4D27"/>
    <w:rsid w:val="006C508B"/>
    <w:rsid w:val="006C50C7"/>
    <w:rsid w:val="006D3646"/>
    <w:rsid w:val="006D4542"/>
    <w:rsid w:val="006E0236"/>
    <w:rsid w:val="006E0A8E"/>
    <w:rsid w:val="006E3FDD"/>
    <w:rsid w:val="006E571E"/>
    <w:rsid w:val="006E6EB9"/>
    <w:rsid w:val="006F1E88"/>
    <w:rsid w:val="006F2033"/>
    <w:rsid w:val="006F558B"/>
    <w:rsid w:val="007001CC"/>
    <w:rsid w:val="00702FCF"/>
    <w:rsid w:val="00703AC2"/>
    <w:rsid w:val="00703D89"/>
    <w:rsid w:val="00706594"/>
    <w:rsid w:val="007067ED"/>
    <w:rsid w:val="00707298"/>
    <w:rsid w:val="0071143A"/>
    <w:rsid w:val="00714435"/>
    <w:rsid w:val="00717FD2"/>
    <w:rsid w:val="00722E0A"/>
    <w:rsid w:val="007272BC"/>
    <w:rsid w:val="00732CEB"/>
    <w:rsid w:val="007348BB"/>
    <w:rsid w:val="00737BA8"/>
    <w:rsid w:val="007403AD"/>
    <w:rsid w:val="00744DA3"/>
    <w:rsid w:val="00745FDB"/>
    <w:rsid w:val="00747E31"/>
    <w:rsid w:val="00750DAA"/>
    <w:rsid w:val="00752F07"/>
    <w:rsid w:val="00753232"/>
    <w:rsid w:val="007543F3"/>
    <w:rsid w:val="00755495"/>
    <w:rsid w:val="0075728A"/>
    <w:rsid w:val="00764140"/>
    <w:rsid w:val="0076447B"/>
    <w:rsid w:val="0076623D"/>
    <w:rsid w:val="00766B9F"/>
    <w:rsid w:val="007774A8"/>
    <w:rsid w:val="00780615"/>
    <w:rsid w:val="007823DE"/>
    <w:rsid w:val="00786A59"/>
    <w:rsid w:val="007A1226"/>
    <w:rsid w:val="007A316B"/>
    <w:rsid w:val="007A3F43"/>
    <w:rsid w:val="007A7214"/>
    <w:rsid w:val="007B187E"/>
    <w:rsid w:val="007B36C0"/>
    <w:rsid w:val="007B52E8"/>
    <w:rsid w:val="007B642C"/>
    <w:rsid w:val="007B6C26"/>
    <w:rsid w:val="007C2884"/>
    <w:rsid w:val="007C3668"/>
    <w:rsid w:val="007C3A49"/>
    <w:rsid w:val="007C436A"/>
    <w:rsid w:val="007C4C36"/>
    <w:rsid w:val="007C53C5"/>
    <w:rsid w:val="007C6D1C"/>
    <w:rsid w:val="007D3483"/>
    <w:rsid w:val="007E7454"/>
    <w:rsid w:val="007F274F"/>
    <w:rsid w:val="007F401F"/>
    <w:rsid w:val="007F4DD7"/>
    <w:rsid w:val="007F76DE"/>
    <w:rsid w:val="0080229A"/>
    <w:rsid w:val="00805A15"/>
    <w:rsid w:val="008062D7"/>
    <w:rsid w:val="00806952"/>
    <w:rsid w:val="00807C77"/>
    <w:rsid w:val="00813F10"/>
    <w:rsid w:val="00815187"/>
    <w:rsid w:val="00816231"/>
    <w:rsid w:val="00816DE7"/>
    <w:rsid w:val="008170CF"/>
    <w:rsid w:val="00820E30"/>
    <w:rsid w:val="008225BE"/>
    <w:rsid w:val="00824340"/>
    <w:rsid w:val="008302EF"/>
    <w:rsid w:val="00830B00"/>
    <w:rsid w:val="008327A4"/>
    <w:rsid w:val="00833ED4"/>
    <w:rsid w:val="00835FAB"/>
    <w:rsid w:val="0083671C"/>
    <w:rsid w:val="00836D90"/>
    <w:rsid w:val="00840738"/>
    <w:rsid w:val="00841E62"/>
    <w:rsid w:val="0084589B"/>
    <w:rsid w:val="008463CA"/>
    <w:rsid w:val="00847449"/>
    <w:rsid w:val="008504D5"/>
    <w:rsid w:val="00852425"/>
    <w:rsid w:val="0085342B"/>
    <w:rsid w:val="0085393E"/>
    <w:rsid w:val="00854841"/>
    <w:rsid w:val="008569A3"/>
    <w:rsid w:val="00861D12"/>
    <w:rsid w:val="00862092"/>
    <w:rsid w:val="008623BD"/>
    <w:rsid w:val="00863F11"/>
    <w:rsid w:val="00871331"/>
    <w:rsid w:val="00872AFE"/>
    <w:rsid w:val="008732DE"/>
    <w:rsid w:val="008764A8"/>
    <w:rsid w:val="00880B7D"/>
    <w:rsid w:val="00883EAF"/>
    <w:rsid w:val="00884262"/>
    <w:rsid w:val="00885AF7"/>
    <w:rsid w:val="008913FB"/>
    <w:rsid w:val="00893BBA"/>
    <w:rsid w:val="00893C91"/>
    <w:rsid w:val="008940D3"/>
    <w:rsid w:val="008A2A33"/>
    <w:rsid w:val="008A4E9D"/>
    <w:rsid w:val="008A5790"/>
    <w:rsid w:val="008A6D79"/>
    <w:rsid w:val="008A6E31"/>
    <w:rsid w:val="008B154A"/>
    <w:rsid w:val="008B50B8"/>
    <w:rsid w:val="008B670E"/>
    <w:rsid w:val="008B732B"/>
    <w:rsid w:val="008C0207"/>
    <w:rsid w:val="008C30B6"/>
    <w:rsid w:val="008C7282"/>
    <w:rsid w:val="008D3B67"/>
    <w:rsid w:val="008D7AAB"/>
    <w:rsid w:val="008E0D2E"/>
    <w:rsid w:val="008E2972"/>
    <w:rsid w:val="008E40A8"/>
    <w:rsid w:val="008E4DA4"/>
    <w:rsid w:val="008E5F77"/>
    <w:rsid w:val="008E7452"/>
    <w:rsid w:val="008E78A6"/>
    <w:rsid w:val="008F4A85"/>
    <w:rsid w:val="008F4C13"/>
    <w:rsid w:val="008F5B7F"/>
    <w:rsid w:val="00901BE4"/>
    <w:rsid w:val="00901DF4"/>
    <w:rsid w:val="0090342F"/>
    <w:rsid w:val="00904F8F"/>
    <w:rsid w:val="00905F70"/>
    <w:rsid w:val="00910CED"/>
    <w:rsid w:val="00912B9E"/>
    <w:rsid w:val="00912EE3"/>
    <w:rsid w:val="00913372"/>
    <w:rsid w:val="00916C57"/>
    <w:rsid w:val="00916CB3"/>
    <w:rsid w:val="00917C25"/>
    <w:rsid w:val="00920BB8"/>
    <w:rsid w:val="0092378D"/>
    <w:rsid w:val="00923F89"/>
    <w:rsid w:val="009251D1"/>
    <w:rsid w:val="0092575B"/>
    <w:rsid w:val="009257C0"/>
    <w:rsid w:val="00926825"/>
    <w:rsid w:val="00927560"/>
    <w:rsid w:val="00930035"/>
    <w:rsid w:val="00930C22"/>
    <w:rsid w:val="00932A5B"/>
    <w:rsid w:val="009349DC"/>
    <w:rsid w:val="009360DC"/>
    <w:rsid w:val="009360EC"/>
    <w:rsid w:val="009366DB"/>
    <w:rsid w:val="00937A3A"/>
    <w:rsid w:val="00937E57"/>
    <w:rsid w:val="0094306B"/>
    <w:rsid w:val="009435C6"/>
    <w:rsid w:val="00951657"/>
    <w:rsid w:val="009525E1"/>
    <w:rsid w:val="00952682"/>
    <w:rsid w:val="0095460A"/>
    <w:rsid w:val="009551D0"/>
    <w:rsid w:val="009568BD"/>
    <w:rsid w:val="00960BC1"/>
    <w:rsid w:val="00963851"/>
    <w:rsid w:val="009649E9"/>
    <w:rsid w:val="0096611D"/>
    <w:rsid w:val="009672D6"/>
    <w:rsid w:val="00970FC3"/>
    <w:rsid w:val="00972E62"/>
    <w:rsid w:val="00974631"/>
    <w:rsid w:val="00974AA4"/>
    <w:rsid w:val="009751D2"/>
    <w:rsid w:val="00982930"/>
    <w:rsid w:val="0098348D"/>
    <w:rsid w:val="00984416"/>
    <w:rsid w:val="00984444"/>
    <w:rsid w:val="00985F85"/>
    <w:rsid w:val="00985F90"/>
    <w:rsid w:val="00987F25"/>
    <w:rsid w:val="009903D1"/>
    <w:rsid w:val="0099115B"/>
    <w:rsid w:val="009918C2"/>
    <w:rsid w:val="00994827"/>
    <w:rsid w:val="00995143"/>
    <w:rsid w:val="009955B9"/>
    <w:rsid w:val="009A3120"/>
    <w:rsid w:val="009A5563"/>
    <w:rsid w:val="009B226F"/>
    <w:rsid w:val="009B2F17"/>
    <w:rsid w:val="009B30A9"/>
    <w:rsid w:val="009B46BA"/>
    <w:rsid w:val="009C13BE"/>
    <w:rsid w:val="009C2A4C"/>
    <w:rsid w:val="009C30B7"/>
    <w:rsid w:val="009C3AE0"/>
    <w:rsid w:val="009C3BC1"/>
    <w:rsid w:val="009D0159"/>
    <w:rsid w:val="009D1A7E"/>
    <w:rsid w:val="009D1C98"/>
    <w:rsid w:val="009D2143"/>
    <w:rsid w:val="009D2CBA"/>
    <w:rsid w:val="009D37EF"/>
    <w:rsid w:val="009D45F0"/>
    <w:rsid w:val="009E0246"/>
    <w:rsid w:val="009E12EF"/>
    <w:rsid w:val="009E1D91"/>
    <w:rsid w:val="009E2CB1"/>
    <w:rsid w:val="009E3A5B"/>
    <w:rsid w:val="009E6EA7"/>
    <w:rsid w:val="009F058A"/>
    <w:rsid w:val="009F2E3B"/>
    <w:rsid w:val="009F6A05"/>
    <w:rsid w:val="009F7B6D"/>
    <w:rsid w:val="00A01C96"/>
    <w:rsid w:val="00A03120"/>
    <w:rsid w:val="00A11F99"/>
    <w:rsid w:val="00A12946"/>
    <w:rsid w:val="00A12BB9"/>
    <w:rsid w:val="00A153F5"/>
    <w:rsid w:val="00A178D2"/>
    <w:rsid w:val="00A20FD6"/>
    <w:rsid w:val="00A2174B"/>
    <w:rsid w:val="00A21805"/>
    <w:rsid w:val="00A21D02"/>
    <w:rsid w:val="00A274A0"/>
    <w:rsid w:val="00A27D01"/>
    <w:rsid w:val="00A30476"/>
    <w:rsid w:val="00A305AC"/>
    <w:rsid w:val="00A33299"/>
    <w:rsid w:val="00A33C14"/>
    <w:rsid w:val="00A36E16"/>
    <w:rsid w:val="00A40E99"/>
    <w:rsid w:val="00A42BBB"/>
    <w:rsid w:val="00A431E8"/>
    <w:rsid w:val="00A4324F"/>
    <w:rsid w:val="00A5205F"/>
    <w:rsid w:val="00A55101"/>
    <w:rsid w:val="00A5689C"/>
    <w:rsid w:val="00A57EB6"/>
    <w:rsid w:val="00A60116"/>
    <w:rsid w:val="00A60B95"/>
    <w:rsid w:val="00A610C9"/>
    <w:rsid w:val="00A636AB"/>
    <w:rsid w:val="00A65A29"/>
    <w:rsid w:val="00A67305"/>
    <w:rsid w:val="00A71BE4"/>
    <w:rsid w:val="00A734C4"/>
    <w:rsid w:val="00A73D23"/>
    <w:rsid w:val="00A742ED"/>
    <w:rsid w:val="00A75A8C"/>
    <w:rsid w:val="00A764BD"/>
    <w:rsid w:val="00A8209E"/>
    <w:rsid w:val="00A83EC3"/>
    <w:rsid w:val="00A84372"/>
    <w:rsid w:val="00A84659"/>
    <w:rsid w:val="00A860D1"/>
    <w:rsid w:val="00A8669D"/>
    <w:rsid w:val="00A87F42"/>
    <w:rsid w:val="00A90883"/>
    <w:rsid w:val="00A90B24"/>
    <w:rsid w:val="00A92497"/>
    <w:rsid w:val="00A93847"/>
    <w:rsid w:val="00A957AF"/>
    <w:rsid w:val="00A95AFA"/>
    <w:rsid w:val="00A975CF"/>
    <w:rsid w:val="00AA01E5"/>
    <w:rsid w:val="00AA1190"/>
    <w:rsid w:val="00AA1912"/>
    <w:rsid w:val="00AA1FDB"/>
    <w:rsid w:val="00AA3669"/>
    <w:rsid w:val="00AA39BE"/>
    <w:rsid w:val="00AA4ABD"/>
    <w:rsid w:val="00AA5412"/>
    <w:rsid w:val="00AA5588"/>
    <w:rsid w:val="00AA6EBA"/>
    <w:rsid w:val="00AB6E81"/>
    <w:rsid w:val="00AB7782"/>
    <w:rsid w:val="00AC334D"/>
    <w:rsid w:val="00AC487B"/>
    <w:rsid w:val="00AD36F5"/>
    <w:rsid w:val="00AD3E2A"/>
    <w:rsid w:val="00AD3FA3"/>
    <w:rsid w:val="00AD40BF"/>
    <w:rsid w:val="00AD4FAC"/>
    <w:rsid w:val="00AD64F0"/>
    <w:rsid w:val="00AE004B"/>
    <w:rsid w:val="00AE057B"/>
    <w:rsid w:val="00AE06AF"/>
    <w:rsid w:val="00AE337F"/>
    <w:rsid w:val="00AE33B4"/>
    <w:rsid w:val="00AE3DC0"/>
    <w:rsid w:val="00AE66D0"/>
    <w:rsid w:val="00AF0BAA"/>
    <w:rsid w:val="00AF173B"/>
    <w:rsid w:val="00AF2252"/>
    <w:rsid w:val="00AF36B4"/>
    <w:rsid w:val="00AF38D4"/>
    <w:rsid w:val="00AF3EB9"/>
    <w:rsid w:val="00AF45B8"/>
    <w:rsid w:val="00AF56F9"/>
    <w:rsid w:val="00AF6910"/>
    <w:rsid w:val="00AF78F4"/>
    <w:rsid w:val="00B02CD5"/>
    <w:rsid w:val="00B034C2"/>
    <w:rsid w:val="00B0389E"/>
    <w:rsid w:val="00B03C4A"/>
    <w:rsid w:val="00B04C54"/>
    <w:rsid w:val="00B0632F"/>
    <w:rsid w:val="00B07A4B"/>
    <w:rsid w:val="00B10405"/>
    <w:rsid w:val="00B126C1"/>
    <w:rsid w:val="00B14769"/>
    <w:rsid w:val="00B14CCD"/>
    <w:rsid w:val="00B16B5F"/>
    <w:rsid w:val="00B17736"/>
    <w:rsid w:val="00B17BB6"/>
    <w:rsid w:val="00B257CE"/>
    <w:rsid w:val="00B32F22"/>
    <w:rsid w:val="00B35BE7"/>
    <w:rsid w:val="00B35F29"/>
    <w:rsid w:val="00B37C9B"/>
    <w:rsid w:val="00B40E04"/>
    <w:rsid w:val="00B411A9"/>
    <w:rsid w:val="00B447AF"/>
    <w:rsid w:val="00B4490D"/>
    <w:rsid w:val="00B46AB3"/>
    <w:rsid w:val="00B514F0"/>
    <w:rsid w:val="00B51742"/>
    <w:rsid w:val="00B532DD"/>
    <w:rsid w:val="00B56043"/>
    <w:rsid w:val="00B564A6"/>
    <w:rsid w:val="00B568CD"/>
    <w:rsid w:val="00B614CF"/>
    <w:rsid w:val="00B61BC3"/>
    <w:rsid w:val="00B62150"/>
    <w:rsid w:val="00B71932"/>
    <w:rsid w:val="00B71DE6"/>
    <w:rsid w:val="00B770EA"/>
    <w:rsid w:val="00B824B1"/>
    <w:rsid w:val="00B83D64"/>
    <w:rsid w:val="00B8434A"/>
    <w:rsid w:val="00B876D5"/>
    <w:rsid w:val="00B91F0E"/>
    <w:rsid w:val="00B92073"/>
    <w:rsid w:val="00B93AB6"/>
    <w:rsid w:val="00B9461E"/>
    <w:rsid w:val="00B95493"/>
    <w:rsid w:val="00B95728"/>
    <w:rsid w:val="00B95F7A"/>
    <w:rsid w:val="00B96FA5"/>
    <w:rsid w:val="00BA2776"/>
    <w:rsid w:val="00BA27C2"/>
    <w:rsid w:val="00BA3A0C"/>
    <w:rsid w:val="00BA55AC"/>
    <w:rsid w:val="00BA57C2"/>
    <w:rsid w:val="00BA5D58"/>
    <w:rsid w:val="00BA6ED8"/>
    <w:rsid w:val="00BB0C66"/>
    <w:rsid w:val="00BB258B"/>
    <w:rsid w:val="00BB7EAE"/>
    <w:rsid w:val="00BC19E9"/>
    <w:rsid w:val="00BC2587"/>
    <w:rsid w:val="00BC27C7"/>
    <w:rsid w:val="00BC3F00"/>
    <w:rsid w:val="00BC4BFE"/>
    <w:rsid w:val="00BC5D97"/>
    <w:rsid w:val="00BD03C5"/>
    <w:rsid w:val="00BD09EB"/>
    <w:rsid w:val="00BD2F6D"/>
    <w:rsid w:val="00BD4B4D"/>
    <w:rsid w:val="00BD5CCC"/>
    <w:rsid w:val="00BE0062"/>
    <w:rsid w:val="00BE07EF"/>
    <w:rsid w:val="00BE14F3"/>
    <w:rsid w:val="00BE4312"/>
    <w:rsid w:val="00BE4B0C"/>
    <w:rsid w:val="00BE5349"/>
    <w:rsid w:val="00BF0827"/>
    <w:rsid w:val="00BF0A91"/>
    <w:rsid w:val="00BF1029"/>
    <w:rsid w:val="00BF64D1"/>
    <w:rsid w:val="00BF6EEF"/>
    <w:rsid w:val="00BF7BFF"/>
    <w:rsid w:val="00C04199"/>
    <w:rsid w:val="00C043B4"/>
    <w:rsid w:val="00C060BD"/>
    <w:rsid w:val="00C10C91"/>
    <w:rsid w:val="00C150D2"/>
    <w:rsid w:val="00C201BB"/>
    <w:rsid w:val="00C213CE"/>
    <w:rsid w:val="00C21593"/>
    <w:rsid w:val="00C23CCC"/>
    <w:rsid w:val="00C240DC"/>
    <w:rsid w:val="00C24745"/>
    <w:rsid w:val="00C25C6C"/>
    <w:rsid w:val="00C27A55"/>
    <w:rsid w:val="00C30228"/>
    <w:rsid w:val="00C31E1C"/>
    <w:rsid w:val="00C3272A"/>
    <w:rsid w:val="00C32AEC"/>
    <w:rsid w:val="00C33395"/>
    <w:rsid w:val="00C33CEE"/>
    <w:rsid w:val="00C36504"/>
    <w:rsid w:val="00C36B1D"/>
    <w:rsid w:val="00C3751C"/>
    <w:rsid w:val="00C377C0"/>
    <w:rsid w:val="00C43D58"/>
    <w:rsid w:val="00C45808"/>
    <w:rsid w:val="00C5144B"/>
    <w:rsid w:val="00C52B87"/>
    <w:rsid w:val="00C53B0F"/>
    <w:rsid w:val="00C55230"/>
    <w:rsid w:val="00C635FA"/>
    <w:rsid w:val="00C677A4"/>
    <w:rsid w:val="00C7096A"/>
    <w:rsid w:val="00C739C8"/>
    <w:rsid w:val="00C7547D"/>
    <w:rsid w:val="00C764C2"/>
    <w:rsid w:val="00C805C6"/>
    <w:rsid w:val="00C861E1"/>
    <w:rsid w:val="00C879F9"/>
    <w:rsid w:val="00C904AE"/>
    <w:rsid w:val="00C91116"/>
    <w:rsid w:val="00C92A72"/>
    <w:rsid w:val="00C94807"/>
    <w:rsid w:val="00C97E2A"/>
    <w:rsid w:val="00CA00BB"/>
    <w:rsid w:val="00CA2AA4"/>
    <w:rsid w:val="00CA516A"/>
    <w:rsid w:val="00CA652E"/>
    <w:rsid w:val="00CA6604"/>
    <w:rsid w:val="00CB1E6A"/>
    <w:rsid w:val="00CB1EB2"/>
    <w:rsid w:val="00CB2A0C"/>
    <w:rsid w:val="00CB2E2D"/>
    <w:rsid w:val="00CB4F44"/>
    <w:rsid w:val="00CB5A55"/>
    <w:rsid w:val="00CB6ECE"/>
    <w:rsid w:val="00CC0DD5"/>
    <w:rsid w:val="00CC18D8"/>
    <w:rsid w:val="00CC2AD2"/>
    <w:rsid w:val="00CC59FF"/>
    <w:rsid w:val="00CC5AC1"/>
    <w:rsid w:val="00CC5AC5"/>
    <w:rsid w:val="00CC6C3B"/>
    <w:rsid w:val="00CC7C3F"/>
    <w:rsid w:val="00CD0128"/>
    <w:rsid w:val="00CD13ED"/>
    <w:rsid w:val="00CD22BC"/>
    <w:rsid w:val="00CD5D6D"/>
    <w:rsid w:val="00CD66B0"/>
    <w:rsid w:val="00CE0894"/>
    <w:rsid w:val="00CE206B"/>
    <w:rsid w:val="00CE2A27"/>
    <w:rsid w:val="00CE3024"/>
    <w:rsid w:val="00CE3382"/>
    <w:rsid w:val="00CE3440"/>
    <w:rsid w:val="00CE5D66"/>
    <w:rsid w:val="00CE677F"/>
    <w:rsid w:val="00CF1262"/>
    <w:rsid w:val="00CF6401"/>
    <w:rsid w:val="00CF7853"/>
    <w:rsid w:val="00CF7B01"/>
    <w:rsid w:val="00D00FC3"/>
    <w:rsid w:val="00D0232C"/>
    <w:rsid w:val="00D02F3B"/>
    <w:rsid w:val="00D0659D"/>
    <w:rsid w:val="00D079F6"/>
    <w:rsid w:val="00D101D9"/>
    <w:rsid w:val="00D12F5F"/>
    <w:rsid w:val="00D1469D"/>
    <w:rsid w:val="00D14805"/>
    <w:rsid w:val="00D15098"/>
    <w:rsid w:val="00D15910"/>
    <w:rsid w:val="00D2033D"/>
    <w:rsid w:val="00D24D97"/>
    <w:rsid w:val="00D33B4D"/>
    <w:rsid w:val="00D3434F"/>
    <w:rsid w:val="00D3752C"/>
    <w:rsid w:val="00D417AF"/>
    <w:rsid w:val="00D427A2"/>
    <w:rsid w:val="00D466BF"/>
    <w:rsid w:val="00D46A87"/>
    <w:rsid w:val="00D50CFA"/>
    <w:rsid w:val="00D52FA5"/>
    <w:rsid w:val="00D54714"/>
    <w:rsid w:val="00D60143"/>
    <w:rsid w:val="00D641F4"/>
    <w:rsid w:val="00D645E7"/>
    <w:rsid w:val="00D64B55"/>
    <w:rsid w:val="00D656F6"/>
    <w:rsid w:val="00D67E18"/>
    <w:rsid w:val="00D7155A"/>
    <w:rsid w:val="00D73B28"/>
    <w:rsid w:val="00D76CF1"/>
    <w:rsid w:val="00D773F9"/>
    <w:rsid w:val="00D813D6"/>
    <w:rsid w:val="00D81D6D"/>
    <w:rsid w:val="00D81DCC"/>
    <w:rsid w:val="00D845CD"/>
    <w:rsid w:val="00D8523A"/>
    <w:rsid w:val="00D86E46"/>
    <w:rsid w:val="00D9011A"/>
    <w:rsid w:val="00D92049"/>
    <w:rsid w:val="00D921F1"/>
    <w:rsid w:val="00D92395"/>
    <w:rsid w:val="00D927E0"/>
    <w:rsid w:val="00D93392"/>
    <w:rsid w:val="00D942C8"/>
    <w:rsid w:val="00D95C5E"/>
    <w:rsid w:val="00DA3EA6"/>
    <w:rsid w:val="00DA5DDF"/>
    <w:rsid w:val="00DA7EC3"/>
    <w:rsid w:val="00DB02E6"/>
    <w:rsid w:val="00DB0969"/>
    <w:rsid w:val="00DB18E4"/>
    <w:rsid w:val="00DB2BFC"/>
    <w:rsid w:val="00DB39B3"/>
    <w:rsid w:val="00DB4489"/>
    <w:rsid w:val="00DB7475"/>
    <w:rsid w:val="00DC0B79"/>
    <w:rsid w:val="00DC1C3E"/>
    <w:rsid w:val="00DC3BB8"/>
    <w:rsid w:val="00DC3FD6"/>
    <w:rsid w:val="00DD0351"/>
    <w:rsid w:val="00DD07DB"/>
    <w:rsid w:val="00DD186F"/>
    <w:rsid w:val="00DD686D"/>
    <w:rsid w:val="00DD7D74"/>
    <w:rsid w:val="00DE0B80"/>
    <w:rsid w:val="00DE29E7"/>
    <w:rsid w:val="00DE32F8"/>
    <w:rsid w:val="00DE50B7"/>
    <w:rsid w:val="00DE6315"/>
    <w:rsid w:val="00DE7696"/>
    <w:rsid w:val="00DF0A66"/>
    <w:rsid w:val="00DF186F"/>
    <w:rsid w:val="00DF1C36"/>
    <w:rsid w:val="00DF6945"/>
    <w:rsid w:val="00DF7FC2"/>
    <w:rsid w:val="00E0050D"/>
    <w:rsid w:val="00E00745"/>
    <w:rsid w:val="00E0312C"/>
    <w:rsid w:val="00E05224"/>
    <w:rsid w:val="00E10589"/>
    <w:rsid w:val="00E11A2D"/>
    <w:rsid w:val="00E129B2"/>
    <w:rsid w:val="00E14264"/>
    <w:rsid w:val="00E14D3A"/>
    <w:rsid w:val="00E167D6"/>
    <w:rsid w:val="00E23500"/>
    <w:rsid w:val="00E2445F"/>
    <w:rsid w:val="00E27B64"/>
    <w:rsid w:val="00E32A21"/>
    <w:rsid w:val="00E3376F"/>
    <w:rsid w:val="00E37202"/>
    <w:rsid w:val="00E3738F"/>
    <w:rsid w:val="00E4303C"/>
    <w:rsid w:val="00E43C6F"/>
    <w:rsid w:val="00E44498"/>
    <w:rsid w:val="00E45588"/>
    <w:rsid w:val="00E47FF4"/>
    <w:rsid w:val="00E5100F"/>
    <w:rsid w:val="00E51FF9"/>
    <w:rsid w:val="00E563DE"/>
    <w:rsid w:val="00E6020D"/>
    <w:rsid w:val="00E604A5"/>
    <w:rsid w:val="00E627EF"/>
    <w:rsid w:val="00E6346F"/>
    <w:rsid w:val="00E661F5"/>
    <w:rsid w:val="00E663B4"/>
    <w:rsid w:val="00E667AF"/>
    <w:rsid w:val="00E67074"/>
    <w:rsid w:val="00E70AB1"/>
    <w:rsid w:val="00E711ED"/>
    <w:rsid w:val="00E7219D"/>
    <w:rsid w:val="00E7385E"/>
    <w:rsid w:val="00E75347"/>
    <w:rsid w:val="00E76977"/>
    <w:rsid w:val="00E80BE7"/>
    <w:rsid w:val="00E81FE1"/>
    <w:rsid w:val="00E8251C"/>
    <w:rsid w:val="00E861B2"/>
    <w:rsid w:val="00E867F2"/>
    <w:rsid w:val="00E878B9"/>
    <w:rsid w:val="00E91CD7"/>
    <w:rsid w:val="00E9506B"/>
    <w:rsid w:val="00E9535C"/>
    <w:rsid w:val="00E95367"/>
    <w:rsid w:val="00E96B6B"/>
    <w:rsid w:val="00EA4FB7"/>
    <w:rsid w:val="00EA5B94"/>
    <w:rsid w:val="00EA7577"/>
    <w:rsid w:val="00EB1D7A"/>
    <w:rsid w:val="00EB3072"/>
    <w:rsid w:val="00EB3DA9"/>
    <w:rsid w:val="00EB5B65"/>
    <w:rsid w:val="00EC40A4"/>
    <w:rsid w:val="00EC5D11"/>
    <w:rsid w:val="00EC6131"/>
    <w:rsid w:val="00ED2167"/>
    <w:rsid w:val="00ED241B"/>
    <w:rsid w:val="00ED5830"/>
    <w:rsid w:val="00ED5AEB"/>
    <w:rsid w:val="00ED7177"/>
    <w:rsid w:val="00EE048F"/>
    <w:rsid w:val="00EE0529"/>
    <w:rsid w:val="00EE17FA"/>
    <w:rsid w:val="00EE2EF3"/>
    <w:rsid w:val="00EE4DED"/>
    <w:rsid w:val="00EE4E65"/>
    <w:rsid w:val="00EE641E"/>
    <w:rsid w:val="00EE6F3B"/>
    <w:rsid w:val="00EE793A"/>
    <w:rsid w:val="00EF1113"/>
    <w:rsid w:val="00EF13CC"/>
    <w:rsid w:val="00EF2F52"/>
    <w:rsid w:val="00EF3DB8"/>
    <w:rsid w:val="00EF3FE7"/>
    <w:rsid w:val="00EF5BAD"/>
    <w:rsid w:val="00F02025"/>
    <w:rsid w:val="00F03A03"/>
    <w:rsid w:val="00F06168"/>
    <w:rsid w:val="00F06D1B"/>
    <w:rsid w:val="00F14F78"/>
    <w:rsid w:val="00F167C1"/>
    <w:rsid w:val="00F16C32"/>
    <w:rsid w:val="00F17E9F"/>
    <w:rsid w:val="00F2002B"/>
    <w:rsid w:val="00F20332"/>
    <w:rsid w:val="00F209C3"/>
    <w:rsid w:val="00F20CD3"/>
    <w:rsid w:val="00F22E4D"/>
    <w:rsid w:val="00F251D4"/>
    <w:rsid w:val="00F2675A"/>
    <w:rsid w:val="00F26EE2"/>
    <w:rsid w:val="00F277DB"/>
    <w:rsid w:val="00F27CF6"/>
    <w:rsid w:val="00F301F1"/>
    <w:rsid w:val="00F30A7F"/>
    <w:rsid w:val="00F31383"/>
    <w:rsid w:val="00F31D74"/>
    <w:rsid w:val="00F32CB8"/>
    <w:rsid w:val="00F33668"/>
    <w:rsid w:val="00F4201E"/>
    <w:rsid w:val="00F4212C"/>
    <w:rsid w:val="00F42E6E"/>
    <w:rsid w:val="00F443BA"/>
    <w:rsid w:val="00F444AF"/>
    <w:rsid w:val="00F4452D"/>
    <w:rsid w:val="00F47C14"/>
    <w:rsid w:val="00F50107"/>
    <w:rsid w:val="00F50F30"/>
    <w:rsid w:val="00F540C6"/>
    <w:rsid w:val="00F541DF"/>
    <w:rsid w:val="00F55266"/>
    <w:rsid w:val="00F56320"/>
    <w:rsid w:val="00F62F86"/>
    <w:rsid w:val="00F65DF6"/>
    <w:rsid w:val="00F66B0B"/>
    <w:rsid w:val="00F67425"/>
    <w:rsid w:val="00F70740"/>
    <w:rsid w:val="00F73813"/>
    <w:rsid w:val="00F73EC7"/>
    <w:rsid w:val="00F74858"/>
    <w:rsid w:val="00F74FD7"/>
    <w:rsid w:val="00F75306"/>
    <w:rsid w:val="00F7537B"/>
    <w:rsid w:val="00F80A6E"/>
    <w:rsid w:val="00F81D0E"/>
    <w:rsid w:val="00F81D1F"/>
    <w:rsid w:val="00F82A57"/>
    <w:rsid w:val="00F86999"/>
    <w:rsid w:val="00F874E4"/>
    <w:rsid w:val="00F874EB"/>
    <w:rsid w:val="00F931AD"/>
    <w:rsid w:val="00F95297"/>
    <w:rsid w:val="00FA2998"/>
    <w:rsid w:val="00FA3FA6"/>
    <w:rsid w:val="00FA4CE3"/>
    <w:rsid w:val="00FA5DF7"/>
    <w:rsid w:val="00FA748B"/>
    <w:rsid w:val="00FB11AC"/>
    <w:rsid w:val="00FB15E0"/>
    <w:rsid w:val="00FB2256"/>
    <w:rsid w:val="00FB292A"/>
    <w:rsid w:val="00FB30D1"/>
    <w:rsid w:val="00FB48BD"/>
    <w:rsid w:val="00FB4A8E"/>
    <w:rsid w:val="00FB67D2"/>
    <w:rsid w:val="00FC2F6C"/>
    <w:rsid w:val="00FC3E4D"/>
    <w:rsid w:val="00FC5C53"/>
    <w:rsid w:val="00FC5DDB"/>
    <w:rsid w:val="00FD1731"/>
    <w:rsid w:val="00FD4DA1"/>
    <w:rsid w:val="00FD5D12"/>
    <w:rsid w:val="00FE1D07"/>
    <w:rsid w:val="00FE248F"/>
    <w:rsid w:val="00FE588E"/>
    <w:rsid w:val="00FE6B31"/>
    <w:rsid w:val="00FE7E2F"/>
    <w:rsid w:val="00FF0E32"/>
    <w:rsid w:val="00FF0F06"/>
    <w:rsid w:val="00FF3176"/>
    <w:rsid w:val="00FF3B1B"/>
    <w:rsid w:val="00FF66C4"/>
    <w:rsid w:val="00FF6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9170"/>
    <o:shapelayout v:ext="edit">
      <o:idmap v:ext="edit" data="2"/>
      <o:rules v:ext="edit">
        <o:r id="V:Rule8" type="connector" idref="#_x0000_s2062"/>
        <o:r id="V:Rule9" type="connector" idref="#_x0000_s2059"/>
        <o:r id="V:Rule10" type="connector" idref="#_x0000_s2060"/>
        <o:r id="V:Rule11" type="connector" idref="#_x0000_s2058"/>
        <o:r id="V:Rule12" type="connector" idref="#_x0000_s2063"/>
        <o:r id="V:Rule13" type="connector" idref="#_x0000_s2061"/>
        <o:r id="V:Rule14" type="connector" idref="#_x0000_s2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A8"/>
    <w:rPr>
      <w:rFonts w:ascii="Times New Roman" w:eastAsia="Times New Roman" w:hAnsi="Times New Roman"/>
      <w:sz w:val="24"/>
      <w:szCs w:val="24"/>
    </w:rPr>
  </w:style>
  <w:style w:type="paragraph" w:styleId="1">
    <w:name w:val="heading 1"/>
    <w:basedOn w:val="a"/>
    <w:next w:val="a"/>
    <w:link w:val="10"/>
    <w:qFormat/>
    <w:rsid w:val="0027724C"/>
    <w:pPr>
      <w:keepNext/>
      <w:jc w:val="center"/>
      <w:outlineLvl w:val="0"/>
    </w:pPr>
    <w:rPr>
      <w:b/>
      <w:bCs/>
      <w:spacing w:val="20"/>
      <w:sz w:val="28"/>
    </w:rPr>
  </w:style>
  <w:style w:type="paragraph" w:styleId="2">
    <w:name w:val="heading 2"/>
    <w:basedOn w:val="a"/>
    <w:next w:val="a"/>
    <w:link w:val="20"/>
    <w:uiPriority w:val="9"/>
    <w:unhideWhenUsed/>
    <w:qFormat/>
    <w:rsid w:val="006B1A3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724C"/>
    <w:rPr>
      <w:rFonts w:ascii="Times New Roman" w:eastAsia="Times New Roman" w:hAnsi="Times New Roman"/>
      <w:b/>
      <w:bCs/>
      <w:spacing w:val="20"/>
      <w:sz w:val="28"/>
      <w:szCs w:val="24"/>
    </w:rPr>
  </w:style>
  <w:style w:type="paragraph" w:styleId="a3">
    <w:name w:val="header"/>
    <w:basedOn w:val="a"/>
    <w:link w:val="a4"/>
    <w:uiPriority w:val="99"/>
    <w:rsid w:val="003139A8"/>
    <w:pPr>
      <w:tabs>
        <w:tab w:val="center" w:pos="4536"/>
        <w:tab w:val="right" w:pos="9072"/>
      </w:tabs>
    </w:pPr>
  </w:style>
  <w:style w:type="character" w:customStyle="1" w:styleId="a4">
    <w:name w:val="Верхний колонтитул Знак"/>
    <w:basedOn w:val="a0"/>
    <w:link w:val="a3"/>
    <w:uiPriority w:val="99"/>
    <w:rsid w:val="003139A8"/>
    <w:rPr>
      <w:rFonts w:ascii="Times New Roman" w:eastAsia="Times New Roman" w:hAnsi="Times New Roman" w:cs="Times New Roman"/>
      <w:sz w:val="24"/>
      <w:szCs w:val="24"/>
      <w:lang w:eastAsia="ru-RU"/>
    </w:rPr>
  </w:style>
  <w:style w:type="paragraph" w:styleId="a5">
    <w:name w:val="Body Text"/>
    <w:basedOn w:val="a"/>
    <w:link w:val="a6"/>
    <w:rsid w:val="003139A8"/>
    <w:pPr>
      <w:ind w:right="5101"/>
    </w:pPr>
    <w:rPr>
      <w:b/>
      <w:i/>
    </w:rPr>
  </w:style>
  <w:style w:type="character" w:customStyle="1" w:styleId="a6">
    <w:name w:val="Основной текст Знак"/>
    <w:basedOn w:val="a0"/>
    <w:link w:val="a5"/>
    <w:rsid w:val="003139A8"/>
    <w:rPr>
      <w:rFonts w:ascii="Times New Roman" w:eastAsia="Times New Roman" w:hAnsi="Times New Roman" w:cs="Times New Roman"/>
      <w:b/>
      <w:i/>
      <w:sz w:val="24"/>
      <w:szCs w:val="24"/>
      <w:lang w:eastAsia="ru-RU"/>
    </w:rPr>
  </w:style>
  <w:style w:type="paragraph" w:styleId="a7">
    <w:name w:val="footer"/>
    <w:basedOn w:val="a"/>
    <w:link w:val="a8"/>
    <w:uiPriority w:val="99"/>
    <w:semiHidden/>
    <w:unhideWhenUsed/>
    <w:rsid w:val="003139A8"/>
    <w:pPr>
      <w:tabs>
        <w:tab w:val="center" w:pos="4677"/>
        <w:tab w:val="right" w:pos="9355"/>
      </w:tabs>
    </w:pPr>
  </w:style>
  <w:style w:type="character" w:customStyle="1" w:styleId="a8">
    <w:name w:val="Нижний колонтитул Знак"/>
    <w:basedOn w:val="a0"/>
    <w:link w:val="a7"/>
    <w:uiPriority w:val="99"/>
    <w:semiHidden/>
    <w:rsid w:val="003139A8"/>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27724C"/>
    <w:pPr>
      <w:spacing w:after="120" w:line="480" w:lineRule="auto"/>
    </w:pPr>
  </w:style>
  <w:style w:type="character" w:customStyle="1" w:styleId="22">
    <w:name w:val="Основной текст 2 Знак"/>
    <w:basedOn w:val="a0"/>
    <w:link w:val="21"/>
    <w:uiPriority w:val="99"/>
    <w:semiHidden/>
    <w:rsid w:val="0027724C"/>
    <w:rPr>
      <w:rFonts w:ascii="Times New Roman" w:eastAsia="Times New Roman" w:hAnsi="Times New Roman"/>
      <w:sz w:val="24"/>
      <w:szCs w:val="24"/>
    </w:rPr>
  </w:style>
  <w:style w:type="table" w:styleId="a9">
    <w:name w:val="Table Grid"/>
    <w:basedOn w:val="a1"/>
    <w:rsid w:val="00A21D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9C13B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
    <w:name w:val="Обычный1"/>
    <w:rsid w:val="009C13BE"/>
    <w:pPr>
      <w:ind w:firstLine="709"/>
      <w:jc w:val="both"/>
    </w:pPr>
    <w:rPr>
      <w:rFonts w:ascii="Times New Roman" w:eastAsia="Times New Roman" w:hAnsi="Times New Roman"/>
      <w:noProof/>
      <w:sz w:val="28"/>
    </w:rPr>
  </w:style>
  <w:style w:type="paragraph" w:customStyle="1" w:styleId="ab">
    <w:name w:val="Знак Знак Знак Знак"/>
    <w:basedOn w:val="a"/>
    <w:rsid w:val="0008081C"/>
    <w:pPr>
      <w:spacing w:after="160" w:line="240" w:lineRule="exact"/>
    </w:pPr>
    <w:rPr>
      <w:rFonts w:ascii="Verdana" w:hAnsi="Verdana"/>
      <w:sz w:val="20"/>
      <w:szCs w:val="20"/>
      <w:lang w:val="en-US" w:eastAsia="en-US"/>
    </w:rPr>
  </w:style>
  <w:style w:type="paragraph" w:styleId="ac">
    <w:name w:val="List Paragraph"/>
    <w:basedOn w:val="a"/>
    <w:uiPriority w:val="34"/>
    <w:qFormat/>
    <w:rsid w:val="002603C2"/>
    <w:pPr>
      <w:ind w:left="720"/>
      <w:contextualSpacing/>
    </w:pPr>
    <w:rPr>
      <w:sz w:val="20"/>
      <w:szCs w:val="20"/>
    </w:rPr>
  </w:style>
  <w:style w:type="paragraph" w:styleId="3">
    <w:name w:val="Body Text 3"/>
    <w:basedOn w:val="a"/>
    <w:link w:val="30"/>
    <w:uiPriority w:val="99"/>
    <w:rsid w:val="00F06D1B"/>
    <w:pPr>
      <w:spacing w:after="120"/>
    </w:pPr>
    <w:rPr>
      <w:sz w:val="16"/>
      <w:szCs w:val="16"/>
    </w:rPr>
  </w:style>
  <w:style w:type="paragraph" w:styleId="ad">
    <w:name w:val="No Spacing"/>
    <w:uiPriority w:val="99"/>
    <w:qFormat/>
    <w:rsid w:val="00AD36F5"/>
    <w:rPr>
      <w:sz w:val="22"/>
      <w:szCs w:val="22"/>
      <w:lang w:eastAsia="en-US"/>
    </w:rPr>
  </w:style>
  <w:style w:type="paragraph" w:customStyle="1" w:styleId="ConsPlusTitle">
    <w:name w:val="ConsPlusTitle"/>
    <w:link w:val="ConsPlusTitle0"/>
    <w:rsid w:val="00EE048F"/>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rsid w:val="00517E07"/>
    <w:pPr>
      <w:widowControl w:val="0"/>
      <w:autoSpaceDE w:val="0"/>
      <w:autoSpaceDN w:val="0"/>
      <w:adjustRightInd w:val="0"/>
      <w:ind w:firstLine="720"/>
    </w:pPr>
    <w:rPr>
      <w:rFonts w:ascii="Arial" w:eastAsia="Times New Roman" w:hAnsi="Arial" w:cs="Arial"/>
    </w:rPr>
  </w:style>
  <w:style w:type="paragraph" w:styleId="ae">
    <w:name w:val="Body Text Indent"/>
    <w:basedOn w:val="a"/>
    <w:link w:val="af"/>
    <w:uiPriority w:val="99"/>
    <w:unhideWhenUsed/>
    <w:rsid w:val="003821A2"/>
    <w:pPr>
      <w:spacing w:after="120"/>
      <w:ind w:left="283"/>
    </w:pPr>
  </w:style>
  <w:style w:type="character" w:customStyle="1" w:styleId="af">
    <w:name w:val="Основной текст с отступом Знак"/>
    <w:basedOn w:val="a0"/>
    <w:link w:val="ae"/>
    <w:uiPriority w:val="99"/>
    <w:rsid w:val="003821A2"/>
    <w:rPr>
      <w:rFonts w:ascii="Times New Roman" w:eastAsia="Times New Roman" w:hAnsi="Times New Roman"/>
      <w:sz w:val="24"/>
      <w:szCs w:val="24"/>
    </w:rPr>
  </w:style>
  <w:style w:type="paragraph" w:styleId="23">
    <w:name w:val="Body Text Indent 2"/>
    <w:basedOn w:val="a"/>
    <w:link w:val="24"/>
    <w:uiPriority w:val="99"/>
    <w:semiHidden/>
    <w:unhideWhenUsed/>
    <w:rsid w:val="003821A2"/>
    <w:pPr>
      <w:spacing w:after="120" w:line="480" w:lineRule="auto"/>
      <w:ind w:left="283"/>
    </w:pPr>
  </w:style>
  <w:style w:type="character" w:customStyle="1" w:styleId="24">
    <w:name w:val="Основной текст с отступом 2 Знак"/>
    <w:basedOn w:val="a0"/>
    <w:link w:val="23"/>
    <w:uiPriority w:val="99"/>
    <w:semiHidden/>
    <w:rsid w:val="003821A2"/>
    <w:rPr>
      <w:rFonts w:ascii="Times New Roman" w:eastAsia="Times New Roman" w:hAnsi="Times New Roman"/>
      <w:sz w:val="24"/>
      <w:szCs w:val="24"/>
    </w:rPr>
  </w:style>
  <w:style w:type="paragraph" w:customStyle="1" w:styleId="ConsNormal">
    <w:name w:val="ConsNormal"/>
    <w:rsid w:val="000E463E"/>
    <w:pPr>
      <w:widowControl w:val="0"/>
      <w:ind w:firstLine="720"/>
    </w:pPr>
    <w:rPr>
      <w:rFonts w:ascii="Arial" w:eastAsia="Times New Roman" w:hAnsi="Arial"/>
      <w:sz w:val="24"/>
    </w:rPr>
  </w:style>
  <w:style w:type="character" w:styleId="af0">
    <w:name w:val="Hyperlink"/>
    <w:basedOn w:val="a0"/>
    <w:unhideWhenUsed/>
    <w:rsid w:val="00916CB3"/>
    <w:rPr>
      <w:color w:val="0000FF"/>
      <w:u w:val="single"/>
    </w:rPr>
  </w:style>
  <w:style w:type="paragraph" w:styleId="af1">
    <w:name w:val="Balloon Text"/>
    <w:basedOn w:val="a"/>
    <w:link w:val="af2"/>
    <w:uiPriority w:val="99"/>
    <w:semiHidden/>
    <w:unhideWhenUsed/>
    <w:rsid w:val="00C04199"/>
    <w:rPr>
      <w:rFonts w:ascii="Tahoma" w:hAnsi="Tahoma" w:cs="Tahoma"/>
      <w:sz w:val="16"/>
      <w:szCs w:val="16"/>
    </w:rPr>
  </w:style>
  <w:style w:type="character" w:customStyle="1" w:styleId="af2">
    <w:name w:val="Текст выноски Знак"/>
    <w:basedOn w:val="a0"/>
    <w:link w:val="af1"/>
    <w:uiPriority w:val="99"/>
    <w:semiHidden/>
    <w:rsid w:val="00C04199"/>
    <w:rPr>
      <w:rFonts w:ascii="Tahoma" w:eastAsia="Times New Roman" w:hAnsi="Tahoma" w:cs="Tahoma"/>
      <w:sz w:val="16"/>
      <w:szCs w:val="16"/>
    </w:rPr>
  </w:style>
  <w:style w:type="paragraph" w:customStyle="1" w:styleId="consplustitle1">
    <w:name w:val="consplustitle"/>
    <w:basedOn w:val="a"/>
    <w:rsid w:val="00DE50B7"/>
    <w:pPr>
      <w:spacing w:before="100" w:beforeAutospacing="1" w:after="100" w:afterAutospacing="1"/>
    </w:pPr>
  </w:style>
  <w:style w:type="paragraph" w:styleId="af3">
    <w:name w:val="Normal (Web)"/>
    <w:basedOn w:val="a"/>
    <w:uiPriority w:val="99"/>
    <w:rsid w:val="00285059"/>
    <w:pPr>
      <w:suppressAutoHyphens/>
      <w:spacing w:before="30" w:after="30"/>
    </w:pPr>
    <w:rPr>
      <w:rFonts w:ascii="Arial" w:hAnsi="Arial" w:cs="Arial"/>
      <w:color w:val="332E2D"/>
      <w:spacing w:val="2"/>
      <w:lang w:eastAsia="zh-CN"/>
    </w:rPr>
  </w:style>
  <w:style w:type="paragraph" w:customStyle="1" w:styleId="ConsPlusNonformat">
    <w:name w:val="ConsPlusNonformat"/>
    <w:uiPriority w:val="99"/>
    <w:rsid w:val="00DC3BB8"/>
    <w:pPr>
      <w:widowControl w:val="0"/>
      <w:autoSpaceDE w:val="0"/>
      <w:autoSpaceDN w:val="0"/>
      <w:adjustRightInd w:val="0"/>
    </w:pPr>
    <w:rPr>
      <w:rFonts w:ascii="Courier New" w:hAnsi="Courier New" w:cs="Courier New"/>
    </w:rPr>
  </w:style>
  <w:style w:type="paragraph" w:customStyle="1" w:styleId="ConsPlusCell">
    <w:name w:val="ConsPlusCell"/>
    <w:rsid w:val="00DC3BB8"/>
    <w:pPr>
      <w:widowControl w:val="0"/>
      <w:autoSpaceDE w:val="0"/>
      <w:autoSpaceDN w:val="0"/>
      <w:adjustRightInd w:val="0"/>
    </w:pPr>
    <w:rPr>
      <w:rFonts w:ascii="Arial" w:hAnsi="Arial" w:cs="Arial"/>
    </w:rPr>
  </w:style>
  <w:style w:type="paragraph" w:customStyle="1" w:styleId="lst">
    <w:name w:val="lst"/>
    <w:basedOn w:val="a"/>
    <w:rsid w:val="004E05B7"/>
    <w:pPr>
      <w:autoSpaceDE w:val="0"/>
      <w:autoSpaceDN w:val="0"/>
      <w:adjustRightInd w:val="0"/>
      <w:spacing w:line="360" w:lineRule="auto"/>
      <w:jc w:val="both"/>
    </w:pPr>
    <w:rPr>
      <w:sz w:val="26"/>
      <w:szCs w:val="20"/>
    </w:rPr>
  </w:style>
  <w:style w:type="paragraph" w:styleId="af4">
    <w:name w:val="Title"/>
    <w:basedOn w:val="a"/>
    <w:link w:val="af5"/>
    <w:qFormat/>
    <w:rsid w:val="004E05B7"/>
    <w:pPr>
      <w:jc w:val="center"/>
    </w:pPr>
    <w:rPr>
      <w:b/>
      <w:bCs/>
    </w:rPr>
  </w:style>
  <w:style w:type="character" w:customStyle="1" w:styleId="af5">
    <w:name w:val="Название Знак"/>
    <w:basedOn w:val="a0"/>
    <w:link w:val="af4"/>
    <w:rsid w:val="004E05B7"/>
    <w:rPr>
      <w:rFonts w:ascii="Times New Roman" w:eastAsia="Times New Roman" w:hAnsi="Times New Roman"/>
      <w:b/>
      <w:bCs/>
      <w:sz w:val="24"/>
      <w:szCs w:val="24"/>
    </w:rPr>
  </w:style>
  <w:style w:type="character" w:customStyle="1" w:styleId="apple-converted-space">
    <w:name w:val="apple-converted-space"/>
    <w:basedOn w:val="a0"/>
    <w:rsid w:val="004E05B7"/>
  </w:style>
  <w:style w:type="character" w:customStyle="1" w:styleId="20">
    <w:name w:val="Заголовок 2 Знак"/>
    <w:basedOn w:val="a0"/>
    <w:link w:val="2"/>
    <w:uiPriority w:val="9"/>
    <w:rsid w:val="006B1A3C"/>
    <w:rPr>
      <w:rFonts w:asciiTheme="majorHAnsi" w:eastAsiaTheme="majorEastAsia" w:hAnsiTheme="majorHAnsi" w:cstheme="majorBidi"/>
      <w:b/>
      <w:bCs/>
      <w:color w:val="4F81BD" w:themeColor="accent1"/>
      <w:sz w:val="26"/>
      <w:szCs w:val="26"/>
    </w:rPr>
  </w:style>
  <w:style w:type="paragraph" w:customStyle="1" w:styleId="ConsNonformat">
    <w:name w:val="ConsNonformat"/>
    <w:rsid w:val="006B1A3C"/>
    <w:pPr>
      <w:widowControl w:val="0"/>
    </w:pPr>
    <w:rPr>
      <w:rFonts w:ascii="Courier New" w:eastAsia="Times New Roman" w:hAnsi="Courier New"/>
      <w:snapToGrid w:val="0"/>
      <w:sz w:val="16"/>
    </w:rPr>
  </w:style>
  <w:style w:type="character" w:customStyle="1" w:styleId="af6">
    <w:name w:val="Основной текст_"/>
    <w:link w:val="25"/>
    <w:uiPriority w:val="99"/>
    <w:locked/>
    <w:rsid w:val="00550719"/>
    <w:rPr>
      <w:sz w:val="27"/>
      <w:shd w:val="clear" w:color="auto" w:fill="FFFFFF"/>
    </w:rPr>
  </w:style>
  <w:style w:type="paragraph" w:styleId="af7">
    <w:name w:val="Block Text"/>
    <w:basedOn w:val="a"/>
    <w:uiPriority w:val="99"/>
    <w:rsid w:val="00550719"/>
    <w:pPr>
      <w:ind w:left="-108" w:right="-108"/>
    </w:pPr>
    <w:rPr>
      <w:sz w:val="28"/>
      <w:szCs w:val="20"/>
    </w:rPr>
  </w:style>
  <w:style w:type="paragraph" w:customStyle="1" w:styleId="25">
    <w:name w:val="Основной текст2"/>
    <w:basedOn w:val="a"/>
    <w:link w:val="af6"/>
    <w:uiPriority w:val="99"/>
    <w:rsid w:val="00550719"/>
    <w:pPr>
      <w:shd w:val="clear" w:color="auto" w:fill="FFFFFF"/>
      <w:spacing w:before="300" w:line="320" w:lineRule="exact"/>
    </w:pPr>
    <w:rPr>
      <w:rFonts w:ascii="Calibri" w:eastAsia="Calibri" w:hAnsi="Calibri"/>
      <w:sz w:val="27"/>
      <w:szCs w:val="20"/>
    </w:rPr>
  </w:style>
  <w:style w:type="character" w:customStyle="1" w:styleId="af8">
    <w:name w:val="Основной текст + Полужирный"/>
    <w:uiPriority w:val="99"/>
    <w:rsid w:val="00550719"/>
    <w:rPr>
      <w:rFonts w:ascii="Times New Roman" w:hAnsi="Times New Roman"/>
      <w:b/>
      <w:spacing w:val="0"/>
      <w:sz w:val="27"/>
    </w:rPr>
  </w:style>
  <w:style w:type="character" w:customStyle="1" w:styleId="ConsPlusTitle0">
    <w:name w:val="ConsPlusTitle Знак"/>
    <w:basedOn w:val="a0"/>
    <w:link w:val="ConsPlusTitle"/>
    <w:uiPriority w:val="99"/>
    <w:locked/>
    <w:rsid w:val="00550719"/>
    <w:rPr>
      <w:rFonts w:ascii="Arial" w:eastAsia="Times New Roman" w:hAnsi="Arial" w:cs="Arial"/>
      <w:b/>
      <w:bCs/>
    </w:rPr>
  </w:style>
  <w:style w:type="paragraph" w:customStyle="1" w:styleId="12">
    <w:name w:val="Без интервала1"/>
    <w:rsid w:val="00DC3FD6"/>
    <w:rPr>
      <w:rFonts w:eastAsia="Times New Roman" w:cs="Calibri"/>
      <w:sz w:val="22"/>
      <w:szCs w:val="22"/>
      <w:lang w:eastAsia="en-US"/>
    </w:rPr>
  </w:style>
  <w:style w:type="character" w:customStyle="1" w:styleId="ConsPlusNormal0">
    <w:name w:val="ConsPlusNormal Знак"/>
    <w:link w:val="ConsPlusNormal"/>
    <w:locked/>
    <w:rsid w:val="001458A1"/>
    <w:rPr>
      <w:rFonts w:ascii="Arial" w:eastAsia="Times New Roman" w:hAnsi="Arial" w:cs="Arial"/>
    </w:rPr>
  </w:style>
  <w:style w:type="character" w:customStyle="1" w:styleId="FontStyle47">
    <w:name w:val="Font Style47"/>
    <w:basedOn w:val="a0"/>
    <w:rsid w:val="001458A1"/>
    <w:rPr>
      <w:rFonts w:ascii="Times New Roman" w:hAnsi="Times New Roman" w:cs="Times New Roman"/>
      <w:sz w:val="22"/>
      <w:szCs w:val="22"/>
    </w:rPr>
  </w:style>
  <w:style w:type="paragraph" w:customStyle="1" w:styleId="Style7">
    <w:name w:val="Style7"/>
    <w:basedOn w:val="a"/>
    <w:rsid w:val="001458A1"/>
    <w:pPr>
      <w:widowControl w:val="0"/>
      <w:suppressAutoHyphens/>
      <w:spacing w:line="269" w:lineRule="exact"/>
      <w:ind w:firstLine="710"/>
      <w:jc w:val="both"/>
    </w:pPr>
    <w:rPr>
      <w:rFonts w:ascii="Arial" w:eastAsia="Lucida Sans Unicode" w:hAnsi="Arial"/>
    </w:rPr>
  </w:style>
  <w:style w:type="paragraph" w:customStyle="1" w:styleId="Style3">
    <w:name w:val="Style3"/>
    <w:basedOn w:val="a"/>
    <w:rsid w:val="001458A1"/>
    <w:pPr>
      <w:widowControl w:val="0"/>
      <w:suppressAutoHyphens/>
      <w:spacing w:line="278" w:lineRule="exact"/>
      <w:ind w:firstLine="730"/>
      <w:jc w:val="both"/>
    </w:pPr>
    <w:rPr>
      <w:rFonts w:ascii="Arial" w:eastAsia="Lucida Sans Unicode" w:hAnsi="Arial"/>
    </w:rPr>
  </w:style>
  <w:style w:type="paragraph" w:customStyle="1" w:styleId="13">
    <w:name w:val="Абзац списка1"/>
    <w:basedOn w:val="a"/>
    <w:rsid w:val="00EC5D11"/>
    <w:pPr>
      <w:ind w:left="720"/>
    </w:pPr>
    <w:rPr>
      <w:rFonts w:eastAsia="Calibri"/>
    </w:rPr>
  </w:style>
  <w:style w:type="paragraph" w:styleId="31">
    <w:name w:val="Body Text Indent 3"/>
    <w:basedOn w:val="a"/>
    <w:link w:val="32"/>
    <w:uiPriority w:val="99"/>
    <w:semiHidden/>
    <w:unhideWhenUsed/>
    <w:rsid w:val="004D4DBF"/>
    <w:pPr>
      <w:spacing w:after="120"/>
      <w:ind w:left="283"/>
    </w:pPr>
    <w:rPr>
      <w:sz w:val="16"/>
      <w:szCs w:val="16"/>
    </w:rPr>
  </w:style>
  <w:style w:type="character" w:customStyle="1" w:styleId="32">
    <w:name w:val="Основной текст с отступом 3 Знак"/>
    <w:basedOn w:val="a0"/>
    <w:link w:val="31"/>
    <w:uiPriority w:val="99"/>
    <w:semiHidden/>
    <w:rsid w:val="004D4DBF"/>
    <w:rPr>
      <w:rFonts w:ascii="Times New Roman" w:eastAsia="Times New Roman" w:hAnsi="Times New Roman"/>
      <w:sz w:val="16"/>
      <w:szCs w:val="16"/>
    </w:rPr>
  </w:style>
  <w:style w:type="paragraph" w:customStyle="1" w:styleId="af9">
    <w:name w:val="Стиль"/>
    <w:rsid w:val="007A3F43"/>
    <w:pPr>
      <w:widowControl w:val="0"/>
      <w:autoSpaceDE w:val="0"/>
      <w:autoSpaceDN w:val="0"/>
      <w:adjustRightInd w:val="0"/>
    </w:pPr>
    <w:rPr>
      <w:rFonts w:ascii="Arial" w:eastAsia="Times New Roman" w:hAnsi="Arial" w:cs="Arial"/>
      <w:sz w:val="24"/>
      <w:szCs w:val="24"/>
    </w:rPr>
  </w:style>
  <w:style w:type="character" w:customStyle="1" w:styleId="30">
    <w:name w:val="Основной текст 3 Знак"/>
    <w:basedOn w:val="a0"/>
    <w:link w:val="3"/>
    <w:uiPriority w:val="99"/>
    <w:rsid w:val="00493EB1"/>
    <w:rPr>
      <w:rFonts w:ascii="Times New Roman" w:eastAsia="Times New Roman" w:hAnsi="Times New Roman"/>
      <w:sz w:val="16"/>
      <w:szCs w:val="16"/>
    </w:rPr>
  </w:style>
  <w:style w:type="paragraph" w:styleId="afa">
    <w:name w:val="Plain Text"/>
    <w:basedOn w:val="a"/>
    <w:link w:val="afb"/>
    <w:rsid w:val="00493EB1"/>
    <w:rPr>
      <w:rFonts w:ascii="Courier New" w:hAnsi="Courier New"/>
      <w:sz w:val="20"/>
      <w:szCs w:val="20"/>
    </w:rPr>
  </w:style>
  <w:style w:type="character" w:customStyle="1" w:styleId="afb">
    <w:name w:val="Текст Знак"/>
    <w:basedOn w:val="a0"/>
    <w:link w:val="afa"/>
    <w:rsid w:val="00493EB1"/>
    <w:rPr>
      <w:rFonts w:ascii="Courier New" w:eastAsia="Times New Roman" w:hAnsi="Courier New"/>
    </w:rPr>
  </w:style>
</w:styles>
</file>

<file path=word/webSettings.xml><?xml version="1.0" encoding="utf-8"?>
<w:webSettings xmlns:r="http://schemas.openxmlformats.org/officeDocument/2006/relationships" xmlns:w="http://schemas.openxmlformats.org/wordprocessingml/2006/main">
  <w:divs>
    <w:div w:id="635648127">
      <w:bodyDiv w:val="1"/>
      <w:marLeft w:val="0"/>
      <w:marRight w:val="0"/>
      <w:marTop w:val="0"/>
      <w:marBottom w:val="0"/>
      <w:divBdr>
        <w:top w:val="none" w:sz="0" w:space="0" w:color="auto"/>
        <w:left w:val="none" w:sz="0" w:space="0" w:color="auto"/>
        <w:bottom w:val="none" w:sz="0" w:space="0" w:color="auto"/>
        <w:right w:val="none" w:sz="0" w:space="0" w:color="auto"/>
      </w:divBdr>
    </w:div>
    <w:div w:id="649134577">
      <w:bodyDiv w:val="1"/>
      <w:marLeft w:val="0"/>
      <w:marRight w:val="0"/>
      <w:marTop w:val="0"/>
      <w:marBottom w:val="0"/>
      <w:divBdr>
        <w:top w:val="none" w:sz="0" w:space="0" w:color="auto"/>
        <w:left w:val="none" w:sz="0" w:space="0" w:color="auto"/>
        <w:bottom w:val="none" w:sz="0" w:space="0" w:color="auto"/>
        <w:right w:val="none" w:sz="0" w:space="0" w:color="auto"/>
      </w:divBdr>
    </w:div>
    <w:div w:id="671101680">
      <w:bodyDiv w:val="1"/>
      <w:marLeft w:val="0"/>
      <w:marRight w:val="0"/>
      <w:marTop w:val="0"/>
      <w:marBottom w:val="0"/>
      <w:divBdr>
        <w:top w:val="none" w:sz="0" w:space="0" w:color="auto"/>
        <w:left w:val="none" w:sz="0" w:space="0" w:color="auto"/>
        <w:bottom w:val="none" w:sz="0" w:space="0" w:color="auto"/>
        <w:right w:val="none" w:sz="0" w:space="0" w:color="auto"/>
      </w:divBdr>
    </w:div>
    <w:div w:id="707022681">
      <w:bodyDiv w:val="1"/>
      <w:marLeft w:val="0"/>
      <w:marRight w:val="0"/>
      <w:marTop w:val="0"/>
      <w:marBottom w:val="0"/>
      <w:divBdr>
        <w:top w:val="none" w:sz="0" w:space="0" w:color="auto"/>
        <w:left w:val="none" w:sz="0" w:space="0" w:color="auto"/>
        <w:bottom w:val="none" w:sz="0" w:space="0" w:color="auto"/>
        <w:right w:val="none" w:sz="0" w:space="0" w:color="auto"/>
      </w:divBdr>
    </w:div>
    <w:div w:id="975142432">
      <w:bodyDiv w:val="1"/>
      <w:marLeft w:val="0"/>
      <w:marRight w:val="0"/>
      <w:marTop w:val="0"/>
      <w:marBottom w:val="0"/>
      <w:divBdr>
        <w:top w:val="none" w:sz="0" w:space="0" w:color="auto"/>
        <w:left w:val="none" w:sz="0" w:space="0" w:color="auto"/>
        <w:bottom w:val="none" w:sz="0" w:space="0" w:color="auto"/>
        <w:right w:val="none" w:sz="0" w:space="0" w:color="auto"/>
      </w:divBdr>
    </w:div>
    <w:div w:id="1347098309">
      <w:bodyDiv w:val="1"/>
      <w:marLeft w:val="0"/>
      <w:marRight w:val="0"/>
      <w:marTop w:val="0"/>
      <w:marBottom w:val="0"/>
      <w:divBdr>
        <w:top w:val="none" w:sz="0" w:space="0" w:color="auto"/>
        <w:left w:val="none" w:sz="0" w:space="0" w:color="auto"/>
        <w:bottom w:val="none" w:sz="0" w:space="0" w:color="auto"/>
        <w:right w:val="none" w:sz="0" w:space="0" w:color="auto"/>
      </w:divBdr>
    </w:div>
    <w:div w:id="1698891053">
      <w:bodyDiv w:val="1"/>
      <w:marLeft w:val="0"/>
      <w:marRight w:val="0"/>
      <w:marTop w:val="0"/>
      <w:marBottom w:val="0"/>
      <w:divBdr>
        <w:top w:val="none" w:sz="0" w:space="0" w:color="auto"/>
        <w:left w:val="none" w:sz="0" w:space="0" w:color="auto"/>
        <w:bottom w:val="none" w:sz="0" w:space="0" w:color="auto"/>
        <w:right w:val="none" w:sz="0" w:space="0" w:color="auto"/>
      </w:divBdr>
    </w:div>
    <w:div w:id="2003465656">
      <w:bodyDiv w:val="1"/>
      <w:marLeft w:val="0"/>
      <w:marRight w:val="0"/>
      <w:marTop w:val="0"/>
      <w:marBottom w:val="0"/>
      <w:divBdr>
        <w:top w:val="none" w:sz="0" w:space="0" w:color="auto"/>
        <w:left w:val="none" w:sz="0" w:space="0" w:color="auto"/>
        <w:bottom w:val="none" w:sz="0" w:space="0" w:color="auto"/>
        <w:right w:val="none" w:sz="0" w:space="0" w:color="auto"/>
      </w:divBdr>
    </w:div>
    <w:div w:id="2039354753">
      <w:bodyDiv w:val="1"/>
      <w:marLeft w:val="0"/>
      <w:marRight w:val="0"/>
      <w:marTop w:val="0"/>
      <w:marBottom w:val="0"/>
      <w:divBdr>
        <w:top w:val="none" w:sz="0" w:space="0" w:color="auto"/>
        <w:left w:val="none" w:sz="0" w:space="0" w:color="auto"/>
        <w:bottom w:val="none" w:sz="0" w:space="0" w:color="auto"/>
        <w:right w:val="none" w:sz="0" w:space="0" w:color="auto"/>
      </w:divBdr>
    </w:div>
    <w:div w:id="214593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5947;fld=134;dst=100092" TargetMode="External"/><Relationship Id="rId13" Type="http://schemas.openxmlformats.org/officeDocument/2006/relationships/hyperlink" Target="http://www.garant.ru/products/ipo/prime/doc/12077515/" TargetMode="External"/><Relationship Id="rId18" Type="http://schemas.openxmlformats.org/officeDocument/2006/relationships/hyperlink" Target="consultantplus://offline/ref=F522CBFE893471089182936F501BE3B48FF19AC5A843B5D57B7D971909B665B6793BD3831E0EUCK" TargetMode="External"/><Relationship Id="rId26" Type="http://schemas.openxmlformats.org/officeDocument/2006/relationships/hyperlink" Target="consultantplus://offline/ref=F522CBFE893471089182936F501BE3B48FF19AC5A843B5D57B7D971909B665B6793BD3831E0EUDK" TargetMode="External"/><Relationship Id="rId3" Type="http://schemas.openxmlformats.org/officeDocument/2006/relationships/styles" Target="styles.xml"/><Relationship Id="rId21" Type="http://schemas.openxmlformats.org/officeDocument/2006/relationships/hyperlink" Target="consultantplus://offline/ref=F522CBFE893471089182936F501BE3B48FF19AC5A843B5D57B7D971909B665B6793BD3831E0EUCK"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117454950AAC55DE786DA7997CDB4CF7468D1522E7A3DBE2AA428D193BC0240E7EA1E84403222E4767036C18C3K" TargetMode="External"/><Relationship Id="rId17" Type="http://schemas.openxmlformats.org/officeDocument/2006/relationships/hyperlink" Target="consultantplus://offline/ref=F522CBFE893471089182936F501BE3B48FF19AC5A843B5D57B7D971909B665B6793BD3831F0EU4K" TargetMode="External"/><Relationship Id="rId25" Type="http://schemas.openxmlformats.org/officeDocument/2006/relationships/hyperlink" Target="consultantplus://offline/ref=F522CBFE893471089182936F501BE3B48FF19AC5A843B5D57B7D971909B665B6793BD3831E0EUDK" TargetMode="External"/><Relationship Id="rId33"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hyperlink" Target="consultantplus://offline/ref=F522CBFE893471089182936F501BE3B48FF19AC5A843B5D57B7D971909B665B6793BD3831E0EU8K" TargetMode="External"/><Relationship Id="rId20" Type="http://schemas.openxmlformats.org/officeDocument/2006/relationships/hyperlink" Target="consultantplus://offline/ref=F522CBFE893471089182936F501BE3B48FF19AC5A843B5D57B7D971909B665B6793BD3831F0EU4K" TargetMode="External"/><Relationship Id="rId29" Type="http://schemas.openxmlformats.org/officeDocument/2006/relationships/hyperlink" Target="consultantplus://offline/ref=F522CBFE893471089182936F501BE3B48FF19AC5A843B5D57B7D971909B665B6793BD3821E0EU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tosvetly.ru" TargetMode="External"/><Relationship Id="rId24" Type="http://schemas.openxmlformats.org/officeDocument/2006/relationships/hyperlink" Target="consultantplus://offline/ref=F522CBFE893471089182936F501BE3B48FF19AC5A843B5D57B7D971909B665B6793BD3831E0EUDK" TargetMode="External"/><Relationship Id="rId32" Type="http://schemas.openxmlformats.org/officeDocument/2006/relationships/hyperlink" Target="http://www.to64.rosreestr.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522CBFE893471089182936F501BE3B48FF19AC5A843B5D57B7D971909B665B6793BD3831E0EUCK" TargetMode="External"/><Relationship Id="rId23" Type="http://schemas.openxmlformats.org/officeDocument/2006/relationships/hyperlink" Target="consultantplus://offline/ref=F522CBFE893471089182936F501BE3B48FF19AC5A843B5D57B7D971909B665B6793BD3831F0EU4K" TargetMode="External"/><Relationship Id="rId28" Type="http://schemas.openxmlformats.org/officeDocument/2006/relationships/hyperlink" Target="consultantplus://offline/ref=F522CBFE893471089182936F501BE3B48FF19AC5A843B5D57B7D971909B665B6793BD3831A0EU5K" TargetMode="External"/><Relationship Id="rId36" Type="http://schemas.openxmlformats.org/officeDocument/2006/relationships/fontTable" Target="fontTable.xml"/><Relationship Id="rId10" Type="http://schemas.openxmlformats.org/officeDocument/2006/relationships/hyperlink" Target="consultantplus://offline/main?base=RLAW358;n=49970;fld=134;dst=100014" TargetMode="External"/><Relationship Id="rId19" Type="http://schemas.openxmlformats.org/officeDocument/2006/relationships/hyperlink" Target="consultantplus://offline/ref=F522CBFE893471089182936F501BE3B48FF19AC5A843B5D57B7D971909B665B6793BD3831E0EU8K" TargetMode="External"/><Relationship Id="rId31"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consultantplus://offline/main?base=LAW;n=117404;fld=134;dst=100118" TargetMode="External"/><Relationship Id="rId14" Type="http://schemas.openxmlformats.org/officeDocument/2006/relationships/hyperlink" Target="http://www.garant.ru/products/ipo/prime/doc/12077515/" TargetMode="External"/><Relationship Id="rId22" Type="http://schemas.openxmlformats.org/officeDocument/2006/relationships/hyperlink" Target="consultantplus://offline/ref=F522CBFE893471089182936F501BE3B48FF19AC5A843B5D57B7D971909B665B6793BD3831E0EU8K" TargetMode="External"/><Relationship Id="rId27" Type="http://schemas.openxmlformats.org/officeDocument/2006/relationships/hyperlink" Target="consultantplus://offline/ref=F522CBFE893471089182936F501BE3B48FF19AC5A843B5D57B7D971909B665B6793BD380150EU8K" TargetMode="External"/><Relationship Id="rId30" Type="http://schemas.openxmlformats.org/officeDocument/2006/relationships/hyperlink" Target="http://www.zatosvetly.ru" TargetMode="External"/><Relationship Id="rId35"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BA49E-2560-4D34-8775-D9D85EA59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6566</Words>
  <Characters>37429</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43908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Анна Ильченко</dc:creator>
  <cp:lastModifiedBy>delo02</cp:lastModifiedBy>
  <cp:revision>7</cp:revision>
  <cp:lastPrinted>2015-09-02T05:04:00Z</cp:lastPrinted>
  <dcterms:created xsi:type="dcterms:W3CDTF">2015-09-01T04:47:00Z</dcterms:created>
  <dcterms:modified xsi:type="dcterms:W3CDTF">2015-09-02T05:06:00Z</dcterms:modified>
</cp:coreProperties>
</file>