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24" w:rsidRPr="00AF3E56" w:rsidRDefault="00F16024" w:rsidP="00623FE2">
      <w:pPr>
        <w:pStyle w:val="ad"/>
        <w:rPr>
          <w:rFonts w:ascii="PT Astra Serif" w:hAnsi="PT Astra Serif"/>
          <w:sz w:val="28"/>
          <w:szCs w:val="28"/>
        </w:rPr>
      </w:pPr>
    </w:p>
    <w:p w:rsidR="00AF3E56" w:rsidRPr="00AF3E56" w:rsidRDefault="00AF3E56" w:rsidP="00AF3E56">
      <w:pPr>
        <w:tabs>
          <w:tab w:val="left" w:pos="7088"/>
        </w:tabs>
        <w:ind w:right="2153"/>
        <w:rPr>
          <w:rFonts w:ascii="PT Astra Serif" w:hAnsi="PT Astra Serif"/>
          <w:b/>
          <w:bCs/>
          <w:sz w:val="28"/>
          <w:szCs w:val="28"/>
        </w:rPr>
      </w:pPr>
      <w:r w:rsidRPr="00AF3E56">
        <w:rPr>
          <w:rFonts w:ascii="PT Astra Serif" w:hAnsi="PT Astra Serif"/>
          <w:b/>
          <w:bCs/>
          <w:sz w:val="28"/>
          <w:szCs w:val="28"/>
        </w:rPr>
        <w:t xml:space="preserve">Об утверждении Положения об оплате </w:t>
      </w:r>
      <w:r w:rsidRPr="00AF3E56">
        <w:rPr>
          <w:rFonts w:ascii="PT Astra Serif" w:hAnsi="PT Astra Serif"/>
          <w:b/>
          <w:bCs/>
          <w:sz w:val="28"/>
          <w:szCs w:val="28"/>
        </w:rPr>
        <w:br/>
        <w:t xml:space="preserve">труда работников муниципального учреждения «Управление административно-хозяйственного </w:t>
      </w:r>
      <w:r w:rsidRPr="00AF3E56">
        <w:rPr>
          <w:rFonts w:ascii="PT Astra Serif" w:hAnsi="PT Astra Serif"/>
          <w:b/>
          <w:bCs/>
          <w:sz w:val="28"/>
          <w:szCs w:val="28"/>
        </w:rPr>
        <w:br/>
        <w:t>и транспортного обеспечения»</w:t>
      </w:r>
      <w:r w:rsidRPr="00AF3E56">
        <w:rPr>
          <w:rFonts w:ascii="PT Astra Serif" w:hAnsi="PT Astra Serif"/>
          <w:b/>
          <w:bCs/>
          <w:sz w:val="28"/>
          <w:szCs w:val="28"/>
        </w:rPr>
        <w:br/>
        <w:t>городского округа ЗАТО Светлый</w:t>
      </w:r>
    </w:p>
    <w:p w:rsidR="00AF3E56" w:rsidRPr="00AF3E56" w:rsidRDefault="00AF3E56" w:rsidP="00AF3E56">
      <w:pPr>
        <w:tabs>
          <w:tab w:val="left" w:pos="6237"/>
        </w:tabs>
        <w:ind w:right="3004"/>
        <w:rPr>
          <w:rFonts w:ascii="PT Astra Serif" w:hAnsi="PT Astra Serif"/>
          <w:sz w:val="28"/>
          <w:szCs w:val="28"/>
        </w:rPr>
      </w:pPr>
    </w:p>
    <w:p w:rsidR="00AF3E56" w:rsidRPr="00AF3E56" w:rsidRDefault="00AF3E56" w:rsidP="00AF3E56">
      <w:pPr>
        <w:tabs>
          <w:tab w:val="left" w:pos="6237"/>
        </w:tabs>
        <w:ind w:right="3004"/>
        <w:rPr>
          <w:rFonts w:ascii="PT Astra Serif" w:hAnsi="PT Astra Serif"/>
          <w:sz w:val="28"/>
          <w:szCs w:val="28"/>
        </w:rPr>
      </w:pP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В соответствии с Федеральным </w:t>
      </w:r>
      <w:hyperlink r:id="rId8" w:history="1">
        <w:r w:rsidRPr="00AF3E56">
          <w:rPr>
            <w:rFonts w:ascii="PT Astra Serif" w:hAnsi="PT Astra Serif"/>
            <w:sz w:val="28"/>
            <w:szCs w:val="28"/>
          </w:rPr>
          <w:t>законом</w:t>
        </w:r>
      </w:hyperlink>
      <w:r w:rsidRPr="00AF3E56">
        <w:rPr>
          <w:rFonts w:ascii="PT Astra Serif" w:hAnsi="PT Astra Serif"/>
          <w:sz w:val="28"/>
          <w:szCs w:val="28"/>
          <w:lang w:eastAsia="en-US"/>
        </w:rPr>
        <w:t xml:space="preserve"> от 06.10.2003 № 131-ФЗ </w:t>
      </w:r>
      <w:r w:rsidRPr="00AF3E56">
        <w:rPr>
          <w:rFonts w:ascii="PT Astra Serif" w:hAnsi="PT Astra Serif"/>
          <w:sz w:val="28"/>
          <w:szCs w:val="28"/>
          <w:lang w:eastAsia="en-US"/>
        </w:rPr>
        <w:br/>
        <w:t xml:space="preserve">«Об общих принципах организации местного самоуправления в Российской Федерации», </w:t>
      </w:r>
      <w:r w:rsidRPr="00AF3E56">
        <w:rPr>
          <w:rFonts w:ascii="PT Astra Serif" w:hAnsi="PT Astra Serif"/>
          <w:sz w:val="28"/>
          <w:szCs w:val="28"/>
        </w:rPr>
        <w:t xml:space="preserve">решением Муниципального собрания городского округа </w:t>
      </w:r>
      <w:r w:rsidRPr="00AF3E56">
        <w:rPr>
          <w:rFonts w:ascii="PT Astra Serif" w:hAnsi="PT Astra Serif"/>
          <w:sz w:val="28"/>
          <w:szCs w:val="28"/>
        </w:rPr>
        <w:br/>
        <w:t xml:space="preserve">ЗАТО Светлый от 23.12.2011 № 4 «Об утверждении Положения о системе оплаты труда работников муниципальных учреждений городского округа ЗАТО Светлый», 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 </w:t>
      </w:r>
    </w:p>
    <w:p w:rsidR="00AF3E56" w:rsidRPr="00AF3E56" w:rsidRDefault="00AF3E56" w:rsidP="00AF3E56">
      <w:pPr>
        <w:pStyle w:val="13"/>
        <w:numPr>
          <w:ilvl w:val="0"/>
          <w:numId w:val="25"/>
        </w:numPr>
        <w:ind w:left="0"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 Утвердить Положение об оплате труда работников муниципального учреждения «Управление административно-хозяйственного и транспортного обеспечения» городского округа </w:t>
      </w:r>
      <w:r w:rsidRPr="00AF3E56">
        <w:rPr>
          <w:rFonts w:ascii="PT Astra Serif" w:hAnsi="PT Astra Serif"/>
          <w:sz w:val="28"/>
          <w:szCs w:val="28"/>
          <w:lang w:eastAsia="en-US"/>
        </w:rPr>
        <w:br/>
        <w:t>ЗАТО Светлый согласно приложению.</w:t>
      </w:r>
    </w:p>
    <w:p w:rsidR="00AF3E56" w:rsidRPr="00AF3E56" w:rsidRDefault="00AF3E56" w:rsidP="00AF3E56">
      <w:pPr>
        <w:pStyle w:val="8"/>
        <w:ind w:firstLine="709"/>
        <w:jc w:val="both"/>
        <w:rPr>
          <w:rFonts w:ascii="PT Astra Serif" w:hAnsi="PT Astra Serif"/>
          <w:sz w:val="28"/>
          <w:szCs w:val="28"/>
        </w:rPr>
      </w:pPr>
      <w:r w:rsidRPr="00AF3E56">
        <w:rPr>
          <w:rFonts w:ascii="PT Astra Serif" w:hAnsi="PT Astra Serif"/>
          <w:sz w:val="28"/>
          <w:szCs w:val="28"/>
        </w:rPr>
        <w:t xml:space="preserve">2. Руководителю муниципального учреждения «Управление административно-хозяйственного и транспортного обеспечения» городского округа ЗАТО Светлый привести локальные правовые акты </w:t>
      </w:r>
      <w:r w:rsidRPr="00AF3E56">
        <w:rPr>
          <w:rFonts w:ascii="PT Astra Serif" w:hAnsi="PT Astra Serif"/>
          <w:sz w:val="28"/>
          <w:szCs w:val="28"/>
        </w:rPr>
        <w:br/>
        <w:t>в соответствие с настоящим постановлением.</w:t>
      </w:r>
    </w:p>
    <w:p w:rsidR="00AF3E56" w:rsidRPr="00AF3E56" w:rsidRDefault="00AF3E56" w:rsidP="00AF3E56">
      <w:pPr>
        <w:pStyle w:val="8"/>
        <w:ind w:firstLine="709"/>
        <w:jc w:val="both"/>
        <w:rPr>
          <w:rFonts w:ascii="PT Astra Serif" w:hAnsi="PT Astra Serif"/>
          <w:sz w:val="28"/>
          <w:szCs w:val="28"/>
        </w:rPr>
      </w:pPr>
      <w:r w:rsidRPr="00AF3E56">
        <w:rPr>
          <w:rFonts w:ascii="PT Astra Serif" w:hAnsi="PT Astra Serif"/>
          <w:sz w:val="28"/>
          <w:szCs w:val="28"/>
        </w:rPr>
        <w:t xml:space="preserve">3. Отделу организационного обеспечения разместить настоящее постановление на официальном сайте администрации городского округа ЗАТО Светлый </w:t>
      </w:r>
      <w:r w:rsidRPr="00AF3E56">
        <w:rPr>
          <w:rFonts w:ascii="PT Astra Serif" w:hAnsi="PT Astra Serif" w:cs="Times New Roman"/>
          <w:sz w:val="28"/>
          <w:szCs w:val="28"/>
        </w:rPr>
        <w:t>www.zatosvetly.ru</w:t>
      </w:r>
      <w:r w:rsidRPr="00AF3E56">
        <w:rPr>
          <w:rFonts w:ascii="PT Astra Serif" w:hAnsi="PT Astra Serif"/>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w:t>
      </w:r>
      <w:r w:rsidRPr="00AF3E56">
        <w:rPr>
          <w:rFonts w:ascii="PT Astra Serif" w:hAnsi="PT Astra Serif"/>
          <w:sz w:val="28"/>
          <w:szCs w:val="28"/>
        </w:rPr>
        <w:br/>
        <w:t>ЗАТО Светлый.</w:t>
      </w:r>
    </w:p>
    <w:p w:rsidR="00AF3E56" w:rsidRPr="00AF3E56" w:rsidRDefault="00AF3E56" w:rsidP="00AF3E56">
      <w:pPr>
        <w:pStyle w:val="8"/>
        <w:ind w:firstLine="709"/>
        <w:jc w:val="both"/>
        <w:rPr>
          <w:rFonts w:ascii="PT Astra Serif" w:hAnsi="PT Astra Serif"/>
          <w:sz w:val="28"/>
          <w:szCs w:val="28"/>
        </w:rPr>
      </w:pPr>
      <w:r w:rsidRPr="00AF3E56">
        <w:rPr>
          <w:rFonts w:ascii="PT Astra Serif" w:hAnsi="PT Astra Serif"/>
          <w:sz w:val="28"/>
          <w:szCs w:val="28"/>
        </w:rPr>
        <w:t>4. Директору –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w:t>
      </w:r>
    </w:p>
    <w:p w:rsidR="00AF3E56" w:rsidRPr="00AF3E56" w:rsidRDefault="00AF3E56" w:rsidP="00AF3E56">
      <w:pPr>
        <w:ind w:firstLine="709"/>
        <w:jc w:val="both"/>
        <w:rPr>
          <w:rFonts w:ascii="PT Astra Serif" w:hAnsi="PT Astra Serif"/>
          <w:sz w:val="28"/>
          <w:szCs w:val="28"/>
        </w:rPr>
      </w:pPr>
      <w:r w:rsidRPr="00AF3E56">
        <w:rPr>
          <w:rFonts w:ascii="PT Astra Serif" w:hAnsi="PT Astra Serif"/>
          <w:sz w:val="28"/>
          <w:szCs w:val="28"/>
        </w:rPr>
        <w:lastRenderedPageBreak/>
        <w:t xml:space="preserve">5. Настоящее постановление вступает в силу со дня его официального опубликования и распространяется на правоотношения, возникшие </w:t>
      </w:r>
      <w:r w:rsidRPr="00AF3E56">
        <w:rPr>
          <w:rFonts w:ascii="PT Astra Serif" w:hAnsi="PT Astra Serif"/>
          <w:sz w:val="28"/>
          <w:szCs w:val="28"/>
        </w:rPr>
        <w:br/>
        <w:t>с 01.10.2023.</w:t>
      </w:r>
    </w:p>
    <w:p w:rsidR="00AF16F9" w:rsidRPr="00AF3E56" w:rsidRDefault="00AF16F9" w:rsidP="00206D10">
      <w:pPr>
        <w:jc w:val="both"/>
        <w:rPr>
          <w:rFonts w:ascii="PT Astra Serif" w:hAnsi="PT Astra Serif"/>
          <w:b/>
          <w:sz w:val="28"/>
          <w:szCs w:val="28"/>
        </w:rPr>
      </w:pPr>
    </w:p>
    <w:p w:rsidR="007D1F37" w:rsidRPr="00AF3E56" w:rsidRDefault="007D1F37" w:rsidP="00206D10">
      <w:pPr>
        <w:jc w:val="both"/>
        <w:rPr>
          <w:rFonts w:ascii="PT Astra Serif" w:hAnsi="PT Astra Serif"/>
          <w:b/>
          <w:sz w:val="28"/>
          <w:szCs w:val="28"/>
        </w:rPr>
      </w:pPr>
    </w:p>
    <w:p w:rsidR="007D1F37" w:rsidRPr="00AF3E56" w:rsidRDefault="007D1F37" w:rsidP="00206D10">
      <w:pPr>
        <w:jc w:val="both"/>
        <w:rPr>
          <w:rFonts w:ascii="PT Astra Serif" w:hAnsi="PT Astra Serif"/>
          <w:b/>
          <w:sz w:val="28"/>
          <w:szCs w:val="28"/>
        </w:rPr>
      </w:pPr>
    </w:p>
    <w:p w:rsidR="00206D10" w:rsidRPr="00AF3E56" w:rsidRDefault="00206D10" w:rsidP="00206D10">
      <w:pPr>
        <w:jc w:val="both"/>
        <w:rPr>
          <w:rFonts w:ascii="PT Astra Serif" w:hAnsi="PT Astra Serif"/>
          <w:b/>
          <w:sz w:val="28"/>
          <w:szCs w:val="28"/>
        </w:rPr>
      </w:pPr>
      <w:r w:rsidRPr="00AF3E56">
        <w:rPr>
          <w:rFonts w:ascii="PT Astra Serif" w:hAnsi="PT Astra Serif"/>
          <w:b/>
          <w:sz w:val="28"/>
          <w:szCs w:val="28"/>
        </w:rPr>
        <w:t xml:space="preserve">Глава городского округа </w:t>
      </w:r>
    </w:p>
    <w:p w:rsidR="004E44BC" w:rsidRDefault="00206D10">
      <w:pPr>
        <w:rPr>
          <w:rFonts w:ascii="PT Astra Serif" w:hAnsi="PT Astra Serif"/>
          <w:b/>
          <w:sz w:val="28"/>
          <w:szCs w:val="28"/>
        </w:rPr>
      </w:pPr>
      <w:r w:rsidRPr="00AF3E56">
        <w:rPr>
          <w:rFonts w:ascii="PT Astra Serif" w:hAnsi="PT Astra Serif"/>
          <w:b/>
          <w:sz w:val="28"/>
          <w:szCs w:val="28"/>
        </w:rPr>
        <w:t xml:space="preserve">ЗАТО Светлый                                </w:t>
      </w:r>
      <w:r w:rsidR="000E7378">
        <w:rPr>
          <w:rFonts w:ascii="PT Astra Serif" w:hAnsi="PT Astra Serif"/>
          <w:b/>
          <w:sz w:val="28"/>
          <w:szCs w:val="28"/>
        </w:rPr>
        <w:t>подпись</w:t>
      </w:r>
      <w:r w:rsidRPr="00AF3E56">
        <w:rPr>
          <w:rFonts w:ascii="PT Astra Serif" w:hAnsi="PT Astra Serif"/>
          <w:b/>
          <w:sz w:val="28"/>
          <w:szCs w:val="28"/>
        </w:rPr>
        <w:t xml:space="preserve">             </w:t>
      </w:r>
      <w:r w:rsidR="00904700" w:rsidRPr="00AF3E56">
        <w:rPr>
          <w:rFonts w:ascii="PT Astra Serif" w:hAnsi="PT Astra Serif"/>
          <w:b/>
          <w:sz w:val="28"/>
          <w:szCs w:val="28"/>
        </w:rPr>
        <w:t xml:space="preserve">    </w:t>
      </w:r>
      <w:r w:rsidRPr="00AF3E56">
        <w:rPr>
          <w:rFonts w:ascii="PT Astra Serif" w:hAnsi="PT Astra Serif"/>
          <w:b/>
          <w:sz w:val="28"/>
          <w:szCs w:val="28"/>
        </w:rPr>
        <w:t xml:space="preserve"> </w:t>
      </w:r>
      <w:r w:rsidR="000E7378">
        <w:rPr>
          <w:rFonts w:ascii="PT Astra Serif" w:hAnsi="PT Astra Serif"/>
          <w:b/>
          <w:sz w:val="28"/>
          <w:szCs w:val="28"/>
        </w:rPr>
        <w:t xml:space="preserve">        </w:t>
      </w:r>
      <w:r w:rsidR="007D1F37" w:rsidRPr="00AF3E56">
        <w:rPr>
          <w:rFonts w:ascii="PT Astra Serif" w:hAnsi="PT Astra Serif"/>
          <w:b/>
          <w:sz w:val="28"/>
          <w:szCs w:val="28"/>
        </w:rPr>
        <w:t xml:space="preserve"> </w:t>
      </w:r>
      <w:r w:rsidR="00130656" w:rsidRPr="00AF3E56">
        <w:rPr>
          <w:rFonts w:ascii="PT Astra Serif" w:hAnsi="PT Astra Serif"/>
          <w:b/>
          <w:sz w:val="28"/>
          <w:szCs w:val="28"/>
        </w:rPr>
        <w:t xml:space="preserve">  О.Н. Шандыбина</w:t>
      </w:r>
    </w:p>
    <w:p w:rsidR="000E7378" w:rsidRDefault="000E7378">
      <w:pPr>
        <w:rPr>
          <w:rFonts w:ascii="PT Astra Serif" w:hAnsi="PT Astra Serif"/>
          <w:b/>
          <w:sz w:val="28"/>
          <w:szCs w:val="28"/>
        </w:rPr>
      </w:pPr>
    </w:p>
    <w:p w:rsidR="000E7378" w:rsidRDefault="000E7378">
      <w:pPr>
        <w:rPr>
          <w:rFonts w:ascii="PT Astra Serif" w:hAnsi="PT Astra Serif"/>
          <w:b/>
          <w:sz w:val="28"/>
          <w:szCs w:val="28"/>
        </w:rPr>
      </w:pPr>
    </w:p>
    <w:p w:rsidR="000E7378" w:rsidRDefault="000E7378">
      <w:pPr>
        <w:rPr>
          <w:rFonts w:ascii="PT Astra Serif" w:hAnsi="PT Astra Serif"/>
          <w:b/>
          <w:sz w:val="28"/>
          <w:szCs w:val="28"/>
        </w:rPr>
      </w:pPr>
    </w:p>
    <w:p w:rsidR="000E7378" w:rsidRDefault="000E7378" w:rsidP="000E7378">
      <w:pPr>
        <w:pStyle w:val="ad"/>
        <w:rPr>
          <w:rFonts w:ascii="Times New Roman" w:hAnsi="Times New Roman"/>
        </w:rPr>
      </w:pPr>
      <w:r>
        <w:rPr>
          <w:rFonts w:ascii="Times New Roman" w:hAnsi="Times New Roman"/>
        </w:rPr>
        <w:t>Копия верна:</w:t>
      </w:r>
    </w:p>
    <w:p w:rsidR="000E7378" w:rsidRDefault="000E7378" w:rsidP="000E7378">
      <w:pPr>
        <w:pStyle w:val="ad"/>
        <w:rPr>
          <w:rFonts w:ascii="Times New Roman" w:hAnsi="Times New Roman"/>
        </w:rPr>
      </w:pPr>
      <w:r>
        <w:rPr>
          <w:rFonts w:ascii="Times New Roman" w:hAnsi="Times New Roman"/>
        </w:rPr>
        <w:t xml:space="preserve">начальник отдела организационного обеспечения </w:t>
      </w:r>
    </w:p>
    <w:p w:rsidR="000E7378" w:rsidRDefault="000E7378" w:rsidP="000E7378">
      <w:r>
        <w:t xml:space="preserve">администрации городского округа ЗАТО Светлый </w:t>
      </w:r>
      <w:r>
        <w:br/>
        <w:t>30.10.2023                                                                                                               Е.А. Мурадян</w:t>
      </w:r>
    </w:p>
    <w:p w:rsidR="000E7378" w:rsidRPr="00AF3E56" w:rsidRDefault="000E7378">
      <w:pPr>
        <w:rPr>
          <w:rFonts w:ascii="PT Astra Serif" w:hAnsi="PT Astra Serif"/>
          <w:b/>
          <w:sz w:val="28"/>
          <w:szCs w:val="28"/>
        </w:rPr>
      </w:pPr>
    </w:p>
    <w:p w:rsidR="004E44BC" w:rsidRPr="00AF3E56" w:rsidRDefault="004E44BC">
      <w:pPr>
        <w:rPr>
          <w:rFonts w:ascii="PT Astra Serif" w:hAnsi="PT Astra Serif"/>
          <w:b/>
          <w:sz w:val="28"/>
          <w:szCs w:val="28"/>
        </w:rPr>
      </w:pPr>
    </w:p>
    <w:p w:rsidR="00853068" w:rsidRPr="00AF3E56" w:rsidRDefault="00853068">
      <w:pPr>
        <w:rPr>
          <w:rFonts w:ascii="PT Astra Serif" w:hAnsi="PT Astra Serif"/>
          <w:b/>
          <w:sz w:val="28"/>
          <w:szCs w:val="28"/>
        </w:rPr>
        <w:sectPr w:rsidR="00853068" w:rsidRPr="00AF3E56" w:rsidSect="00AF3E56">
          <w:headerReference w:type="default" r:id="rId9"/>
          <w:headerReference w:type="first" r:id="rId10"/>
          <w:pgSz w:w="11906" w:h="16838"/>
          <w:pgMar w:top="1134" w:right="707" w:bottom="709" w:left="1985" w:header="278" w:footer="720" w:gutter="0"/>
          <w:pgNumType w:start="1"/>
          <w:cols w:space="720"/>
          <w:titlePg/>
          <w:docGrid w:linePitch="360"/>
        </w:sectPr>
      </w:pPr>
    </w:p>
    <w:p w:rsidR="00853068" w:rsidRPr="00AF3E56" w:rsidRDefault="00853068" w:rsidP="0098603E">
      <w:pPr>
        <w:pStyle w:val="ConsPlusNormal"/>
        <w:ind w:left="4395" w:firstLine="0"/>
        <w:jc w:val="center"/>
        <w:rPr>
          <w:rFonts w:ascii="PT Astra Serif" w:hAnsi="PT Astra Serif" w:cs="Times New Roman"/>
          <w:sz w:val="28"/>
          <w:szCs w:val="28"/>
        </w:rPr>
      </w:pPr>
      <w:r w:rsidRPr="00AF3E56">
        <w:rPr>
          <w:rFonts w:ascii="PT Astra Serif" w:hAnsi="PT Astra Serif" w:cs="Times New Roman"/>
          <w:sz w:val="28"/>
          <w:szCs w:val="28"/>
        </w:rPr>
        <w:lastRenderedPageBreak/>
        <w:t xml:space="preserve">Приложение </w:t>
      </w:r>
    </w:p>
    <w:p w:rsidR="00853068" w:rsidRPr="00AF3E56" w:rsidRDefault="00853068" w:rsidP="0098603E">
      <w:pPr>
        <w:pStyle w:val="ConsPlusNormal"/>
        <w:ind w:left="4395" w:firstLine="0"/>
        <w:jc w:val="center"/>
        <w:rPr>
          <w:rFonts w:ascii="PT Astra Serif" w:hAnsi="PT Astra Serif" w:cs="Times New Roman"/>
          <w:sz w:val="28"/>
          <w:szCs w:val="28"/>
        </w:rPr>
      </w:pPr>
      <w:r w:rsidRPr="00AF3E56">
        <w:rPr>
          <w:rFonts w:ascii="PT Astra Serif" w:hAnsi="PT Astra Serif" w:cs="Times New Roman"/>
          <w:sz w:val="28"/>
          <w:szCs w:val="28"/>
        </w:rPr>
        <w:t xml:space="preserve">к постановлению администрации </w:t>
      </w:r>
    </w:p>
    <w:p w:rsidR="00853068" w:rsidRPr="00AF3E56" w:rsidRDefault="00853068" w:rsidP="0098603E">
      <w:pPr>
        <w:pStyle w:val="ConsPlusNormal"/>
        <w:ind w:left="4395" w:firstLine="0"/>
        <w:jc w:val="center"/>
        <w:rPr>
          <w:rFonts w:ascii="PT Astra Serif" w:hAnsi="PT Astra Serif" w:cs="Times New Roman"/>
          <w:sz w:val="28"/>
          <w:szCs w:val="28"/>
        </w:rPr>
      </w:pPr>
      <w:r w:rsidRPr="00AF3E56">
        <w:rPr>
          <w:rFonts w:ascii="PT Astra Serif" w:hAnsi="PT Astra Serif" w:cs="Times New Roman"/>
          <w:sz w:val="28"/>
          <w:szCs w:val="28"/>
        </w:rPr>
        <w:t>городского округа ЗАТО Светлый</w:t>
      </w:r>
    </w:p>
    <w:p w:rsidR="00853068" w:rsidRPr="00AF3E56" w:rsidRDefault="000E7378" w:rsidP="0098603E">
      <w:pPr>
        <w:tabs>
          <w:tab w:val="left" w:pos="4678"/>
        </w:tabs>
        <w:ind w:left="4395" w:right="-2"/>
        <w:jc w:val="center"/>
        <w:rPr>
          <w:rFonts w:ascii="PT Astra Serif" w:hAnsi="PT Astra Serif"/>
          <w:sz w:val="28"/>
          <w:szCs w:val="28"/>
        </w:rPr>
      </w:pPr>
      <w:r>
        <w:rPr>
          <w:rFonts w:ascii="PT Astra Serif" w:hAnsi="PT Astra Serif"/>
          <w:sz w:val="28"/>
          <w:szCs w:val="28"/>
        </w:rPr>
        <w:t>от 25.10.2023 № 300</w:t>
      </w:r>
    </w:p>
    <w:p w:rsidR="00AF3E56" w:rsidRPr="00AF3E56" w:rsidRDefault="00AF3E56" w:rsidP="0098603E">
      <w:pPr>
        <w:tabs>
          <w:tab w:val="left" w:pos="4678"/>
        </w:tabs>
        <w:ind w:left="4395" w:right="-2"/>
        <w:jc w:val="center"/>
        <w:rPr>
          <w:rFonts w:ascii="PT Astra Serif" w:hAnsi="PT Astra Serif"/>
          <w:sz w:val="28"/>
          <w:szCs w:val="28"/>
        </w:rPr>
      </w:pPr>
    </w:p>
    <w:p w:rsidR="00AF3E56" w:rsidRPr="00AF3E56" w:rsidRDefault="00AF3E56" w:rsidP="00AF3E56">
      <w:pPr>
        <w:pStyle w:val="8"/>
        <w:jc w:val="center"/>
        <w:rPr>
          <w:rFonts w:ascii="PT Astra Serif" w:hAnsi="PT Astra Serif"/>
          <w:b/>
          <w:sz w:val="28"/>
          <w:szCs w:val="28"/>
        </w:rPr>
      </w:pPr>
      <w:r w:rsidRPr="00AF3E56">
        <w:rPr>
          <w:rFonts w:ascii="PT Astra Serif" w:hAnsi="PT Astra Serif"/>
          <w:b/>
          <w:sz w:val="28"/>
          <w:szCs w:val="28"/>
        </w:rPr>
        <w:t>ПОЛОЖЕНИЕ</w:t>
      </w:r>
    </w:p>
    <w:p w:rsidR="00AF3E56" w:rsidRPr="00AF3E56" w:rsidRDefault="00AF3E56" w:rsidP="00AF3E56">
      <w:pPr>
        <w:pStyle w:val="8"/>
        <w:jc w:val="center"/>
        <w:rPr>
          <w:rFonts w:ascii="PT Astra Serif" w:hAnsi="PT Astra Serif" w:cs="Times New Roman"/>
          <w:b/>
          <w:bCs/>
          <w:sz w:val="28"/>
          <w:szCs w:val="28"/>
        </w:rPr>
      </w:pPr>
      <w:r w:rsidRPr="00AF3E56">
        <w:rPr>
          <w:rFonts w:ascii="PT Astra Serif" w:hAnsi="PT Astra Serif" w:cs="Times New Roman"/>
          <w:b/>
          <w:bCs/>
          <w:sz w:val="28"/>
          <w:szCs w:val="28"/>
        </w:rPr>
        <w:t xml:space="preserve">об оплате труда работников муниципального учреждения </w:t>
      </w:r>
      <w:r w:rsidRPr="00AF3E56">
        <w:rPr>
          <w:rFonts w:ascii="PT Astra Serif" w:hAnsi="PT Astra Serif" w:cs="Times New Roman"/>
          <w:b/>
          <w:bCs/>
          <w:sz w:val="28"/>
          <w:szCs w:val="28"/>
        </w:rPr>
        <w:br/>
        <w:t>«Управление административно-хозяйственного и транспортного обеспечения» городского округа ЗАТО Светлый</w:t>
      </w:r>
    </w:p>
    <w:p w:rsidR="00AF3E56" w:rsidRPr="00AF3E56" w:rsidRDefault="00AF3E56" w:rsidP="00AF3E56">
      <w:pPr>
        <w:pStyle w:val="8"/>
        <w:jc w:val="center"/>
        <w:rPr>
          <w:rFonts w:ascii="PT Astra Serif" w:hAnsi="PT Astra Serif" w:cs="Times New Roman"/>
          <w:b/>
          <w:bCs/>
          <w:sz w:val="28"/>
          <w:szCs w:val="28"/>
        </w:rPr>
      </w:pPr>
    </w:p>
    <w:p w:rsidR="00AF3E56" w:rsidRPr="00AF3E56" w:rsidRDefault="00AF3E56" w:rsidP="00AF3E56">
      <w:pPr>
        <w:pStyle w:val="8"/>
        <w:jc w:val="center"/>
        <w:rPr>
          <w:rFonts w:ascii="PT Astra Serif" w:hAnsi="PT Astra Serif" w:cs="Times New Roman"/>
          <w:b/>
          <w:bCs/>
          <w:sz w:val="28"/>
          <w:szCs w:val="28"/>
        </w:rPr>
      </w:pPr>
      <w:r w:rsidRPr="00AF3E56">
        <w:rPr>
          <w:rFonts w:ascii="PT Astra Serif" w:hAnsi="PT Astra Serif" w:cs="Times New Roman"/>
          <w:sz w:val="28"/>
          <w:szCs w:val="28"/>
        </w:rPr>
        <w:t>1.</w:t>
      </w:r>
      <w:r w:rsidRPr="00AF3E56">
        <w:rPr>
          <w:rFonts w:ascii="PT Astra Serif" w:hAnsi="PT Astra Serif" w:cs="Times New Roman"/>
          <w:b/>
          <w:bCs/>
          <w:sz w:val="28"/>
          <w:szCs w:val="28"/>
        </w:rPr>
        <w:t xml:space="preserve"> Общие положения</w:t>
      </w:r>
    </w:p>
    <w:p w:rsidR="00AF3E56" w:rsidRPr="00AF3E56" w:rsidRDefault="00AF3E56" w:rsidP="00AF3E56">
      <w:pPr>
        <w:pStyle w:val="8"/>
        <w:ind w:firstLine="709"/>
        <w:jc w:val="both"/>
        <w:rPr>
          <w:rFonts w:ascii="PT Astra Serif" w:hAnsi="PT Astra Serif" w:cs="Times New Roman"/>
          <w:sz w:val="28"/>
          <w:szCs w:val="28"/>
        </w:rPr>
      </w:pP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1.1 Настоящее Положение разработано в соответствии с решением Муниципального собрания городского округа ЗАТО Светлый </w:t>
      </w:r>
      <w:r>
        <w:rPr>
          <w:rFonts w:ascii="PT Astra Serif" w:hAnsi="PT Astra Serif" w:cs="Times New Roman"/>
          <w:sz w:val="28"/>
          <w:szCs w:val="28"/>
        </w:rPr>
        <w:br/>
      </w:r>
      <w:r w:rsidRPr="00AF3E56">
        <w:rPr>
          <w:rFonts w:ascii="PT Astra Serif" w:hAnsi="PT Astra Serif" w:cs="Times New Roman"/>
          <w:sz w:val="28"/>
          <w:szCs w:val="28"/>
        </w:rPr>
        <w:t xml:space="preserve">от 23.12.2011 № 4 «Об утверждении Положения о системе оплаты труда работников муниципальных учреждений городского округа </w:t>
      </w:r>
      <w:r>
        <w:rPr>
          <w:rFonts w:ascii="PT Astra Serif" w:hAnsi="PT Astra Serif" w:cs="Times New Roman"/>
          <w:sz w:val="28"/>
          <w:szCs w:val="28"/>
        </w:rPr>
        <w:br/>
      </w:r>
      <w:r w:rsidRPr="00AF3E56">
        <w:rPr>
          <w:rFonts w:ascii="PT Astra Serif" w:hAnsi="PT Astra Serif" w:cs="Times New Roman"/>
          <w:sz w:val="28"/>
          <w:szCs w:val="28"/>
        </w:rPr>
        <w:t xml:space="preserve">ЗАТО Светлый», применяется при определении заработной платы работников муниципального учреждения «Управление административно-хозяйственного и транспортного обеспечения» городского округа </w:t>
      </w:r>
      <w:r>
        <w:rPr>
          <w:rFonts w:ascii="PT Astra Serif" w:hAnsi="PT Astra Serif" w:cs="Times New Roman"/>
          <w:sz w:val="28"/>
          <w:szCs w:val="28"/>
        </w:rPr>
        <w:br/>
      </w:r>
      <w:r w:rsidRPr="00AF3E56">
        <w:rPr>
          <w:rFonts w:ascii="PT Astra Serif" w:hAnsi="PT Astra Serif" w:cs="Times New Roman"/>
          <w:sz w:val="28"/>
          <w:szCs w:val="28"/>
        </w:rPr>
        <w:t>ЗАТО Светлый (далее – Учреждение) и включает в себя:</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размеры должностных окладов (окладов) работников;</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наименование, условия осуществления и размеры выплат компенсационного характера;</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наименование, условия осуществления и размеры выплат стимулирующего характера.</w:t>
      </w:r>
    </w:p>
    <w:p w:rsidR="00AF3E56" w:rsidRPr="00AF3E56" w:rsidRDefault="00AF3E56" w:rsidP="00AF3E56">
      <w:pPr>
        <w:pStyle w:val="8"/>
        <w:ind w:firstLine="709"/>
        <w:jc w:val="both"/>
        <w:rPr>
          <w:rFonts w:ascii="PT Astra Serif" w:hAnsi="PT Astra Serif" w:cs="Times New Roman"/>
          <w:spacing w:val="-8"/>
          <w:sz w:val="28"/>
          <w:szCs w:val="28"/>
        </w:rPr>
      </w:pPr>
      <w:r w:rsidRPr="00AF3E56">
        <w:rPr>
          <w:rFonts w:ascii="PT Astra Serif" w:hAnsi="PT Astra Serif" w:cs="Times New Roman"/>
          <w:sz w:val="28"/>
          <w:szCs w:val="28"/>
        </w:rPr>
        <w:t>1.2. Условия оплаты труда, включая размер должностного оклада (оклада) работника, выплаты компенсационного и стимулирующего характера, являются обязательными для включения в трудовой договор</w:t>
      </w:r>
      <w:r w:rsidRPr="00AF3E56">
        <w:rPr>
          <w:rFonts w:ascii="PT Astra Serif" w:hAnsi="PT Astra Serif" w:cs="Times New Roman"/>
          <w:spacing w:val="-8"/>
          <w:sz w:val="28"/>
          <w:szCs w:val="28"/>
        </w:rPr>
        <w:t xml:space="preserve">. </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1.3. Должностные оклады (оклады), предусмотренные настоящим Положением, устанавливаются работникам за выполнение </w:t>
      </w:r>
      <w:r>
        <w:rPr>
          <w:rFonts w:ascii="PT Astra Serif" w:hAnsi="PT Astra Serif" w:cs="Times New Roman"/>
          <w:sz w:val="28"/>
          <w:szCs w:val="28"/>
        </w:rPr>
        <w:br/>
      </w:r>
      <w:r w:rsidRPr="00AF3E56">
        <w:rPr>
          <w:rFonts w:ascii="PT Astra Serif" w:hAnsi="PT Astra Serif" w:cs="Times New Roman"/>
          <w:sz w:val="28"/>
          <w:szCs w:val="28"/>
        </w:rPr>
        <w:t>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Оплата труда работников, занятых по совместительству, а также </w:t>
      </w:r>
      <w:r>
        <w:rPr>
          <w:rFonts w:ascii="PT Astra Serif" w:hAnsi="PT Astra Serif" w:cs="Times New Roman"/>
          <w:sz w:val="28"/>
          <w:szCs w:val="28"/>
        </w:rPr>
        <w:br/>
      </w:r>
      <w:r w:rsidRPr="00AF3E56">
        <w:rPr>
          <w:rFonts w:ascii="PT Astra Serif" w:hAnsi="PT Astra Serif" w:cs="Times New Roman"/>
          <w:sz w:val="28"/>
          <w:szCs w:val="28"/>
        </w:rPr>
        <w:t xml:space="preserve">на условиях неполного рабочего времени, или неполной рабочей недели, производится пропорционально отработанному времени, в зависимости </w:t>
      </w:r>
      <w:r>
        <w:rPr>
          <w:rFonts w:ascii="PT Astra Serif" w:hAnsi="PT Astra Serif" w:cs="Times New Roman"/>
          <w:sz w:val="28"/>
          <w:szCs w:val="28"/>
        </w:rPr>
        <w:br/>
      </w:r>
      <w:r w:rsidRPr="00AF3E56">
        <w:rPr>
          <w:rFonts w:ascii="PT Astra Serif" w:hAnsi="PT Astra Serif" w:cs="Times New Roman"/>
          <w:sz w:val="28"/>
          <w:szCs w:val="28"/>
        </w:rPr>
        <w:t xml:space="preserve">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1.4. Доля расходов на оплату труда административно-управленческого и вспомогательного персонала в фонде оплаты труда Учреждения должна составлять не более 40% общего фонда оплаты труда Учреждения.</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lastRenderedPageBreak/>
        <w:t xml:space="preserve">Перечень должностей и профессий работников Учреждения, относимых к административно-управленческому, основному </w:t>
      </w:r>
      <w:r w:rsidRPr="00AF3E56">
        <w:rPr>
          <w:rFonts w:ascii="PT Astra Serif" w:hAnsi="PT Astra Serif"/>
          <w:sz w:val="28"/>
          <w:szCs w:val="28"/>
          <w:lang w:eastAsia="en-US"/>
        </w:rPr>
        <w:br/>
        <w:t xml:space="preserve">и вспомогательному персоналу, устанавливается в приложении № 1 </w:t>
      </w:r>
      <w:r>
        <w:rPr>
          <w:rFonts w:ascii="PT Astra Serif" w:hAnsi="PT Astra Serif"/>
          <w:sz w:val="28"/>
          <w:szCs w:val="28"/>
          <w:lang w:eastAsia="en-US"/>
        </w:rPr>
        <w:br/>
      </w:r>
      <w:r w:rsidRPr="00AF3E56">
        <w:rPr>
          <w:rFonts w:ascii="PT Astra Serif" w:hAnsi="PT Astra Serif"/>
          <w:sz w:val="28"/>
          <w:szCs w:val="28"/>
          <w:lang w:eastAsia="en-US"/>
        </w:rPr>
        <w:t>к настоящему Положению.</w:t>
      </w:r>
    </w:p>
    <w:p w:rsidR="00AF3E56" w:rsidRPr="00AF3E56" w:rsidRDefault="00AF3E56" w:rsidP="00AF3E56">
      <w:pPr>
        <w:pStyle w:val="8"/>
        <w:ind w:firstLine="709"/>
        <w:jc w:val="both"/>
        <w:rPr>
          <w:rFonts w:ascii="PT Astra Serif" w:hAnsi="PT Astra Serif" w:cs="Times New Roman"/>
          <w:sz w:val="28"/>
          <w:szCs w:val="28"/>
        </w:rPr>
      </w:pPr>
    </w:p>
    <w:p w:rsidR="00AF3E56" w:rsidRPr="00AF3E56" w:rsidRDefault="00AF3E56" w:rsidP="00AF3E56">
      <w:pPr>
        <w:pStyle w:val="8"/>
        <w:jc w:val="center"/>
        <w:rPr>
          <w:rFonts w:ascii="PT Astra Serif" w:hAnsi="PT Astra Serif" w:cs="Times New Roman"/>
          <w:b/>
          <w:bCs/>
          <w:sz w:val="28"/>
          <w:szCs w:val="28"/>
        </w:rPr>
      </w:pPr>
      <w:r w:rsidRPr="00AF3E56">
        <w:rPr>
          <w:rFonts w:ascii="PT Astra Serif" w:hAnsi="PT Astra Serif" w:cs="Times New Roman"/>
          <w:sz w:val="28"/>
          <w:szCs w:val="28"/>
        </w:rPr>
        <w:t>2.</w:t>
      </w:r>
      <w:r w:rsidRPr="00AF3E56">
        <w:rPr>
          <w:rFonts w:ascii="PT Astra Serif" w:hAnsi="PT Astra Serif" w:cs="Times New Roman"/>
          <w:b/>
          <w:bCs/>
          <w:sz w:val="28"/>
          <w:szCs w:val="28"/>
        </w:rPr>
        <w:t xml:space="preserve"> Порядок формирования должностных окладов (окладов)</w:t>
      </w:r>
    </w:p>
    <w:p w:rsidR="00AF3E56" w:rsidRPr="00AF3E56" w:rsidRDefault="00AF3E56" w:rsidP="00AF3E56">
      <w:pPr>
        <w:pStyle w:val="8"/>
        <w:ind w:firstLine="709"/>
        <w:jc w:val="both"/>
        <w:rPr>
          <w:rFonts w:ascii="PT Astra Serif" w:hAnsi="PT Astra Serif" w:cs="Times New Roman"/>
          <w:sz w:val="28"/>
          <w:szCs w:val="28"/>
        </w:rPr>
      </w:pP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2.1. Должностные оклады (оклады) определяются с учетом Единого квалификационного справочника должностей руководителей, специалистов и служащих (далее – ЕКС), Единого тарифно-квалификационного справочника работ и профессий рабочих </w:t>
      </w:r>
      <w:r>
        <w:rPr>
          <w:rFonts w:ascii="PT Astra Serif" w:hAnsi="PT Astra Serif"/>
          <w:sz w:val="28"/>
          <w:szCs w:val="28"/>
          <w:lang w:eastAsia="en-US"/>
        </w:rPr>
        <w:br/>
      </w:r>
      <w:r w:rsidRPr="00AF3E56">
        <w:rPr>
          <w:rFonts w:ascii="PT Astra Serif" w:hAnsi="PT Astra Serif"/>
          <w:sz w:val="28"/>
          <w:szCs w:val="28"/>
          <w:lang w:eastAsia="en-US"/>
        </w:rPr>
        <w:t>(далее – ЕТКС) или с учетом профессиональных стандартов.</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2.2. Должностные оклады (оклады) работников Учреждения устанавливаются в соответствии с </w:t>
      </w:r>
      <w:hyperlink r:id="rId11" w:history="1">
        <w:r w:rsidRPr="00AF3E56">
          <w:rPr>
            <w:rFonts w:ascii="PT Astra Serif" w:hAnsi="PT Astra Serif"/>
            <w:sz w:val="28"/>
            <w:szCs w:val="28"/>
            <w:lang w:eastAsia="en-US"/>
          </w:rPr>
          <w:t xml:space="preserve">приложением № </w:t>
        </w:r>
      </w:hyperlink>
      <w:r w:rsidRPr="00AF3E56">
        <w:rPr>
          <w:rFonts w:ascii="PT Astra Serif" w:hAnsi="PT Astra Serif"/>
          <w:sz w:val="28"/>
          <w:szCs w:val="28"/>
        </w:rPr>
        <w:t>2</w:t>
      </w:r>
      <w:r w:rsidRPr="00AF3E56">
        <w:rPr>
          <w:rFonts w:ascii="PT Astra Serif" w:hAnsi="PT Astra Serif"/>
          <w:sz w:val="28"/>
          <w:szCs w:val="28"/>
          <w:lang w:eastAsia="en-US"/>
        </w:rPr>
        <w:t xml:space="preserve"> к настоящему Положению.</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2.3. Оклады по профессиям рабочих Учреждения устанавливаются </w:t>
      </w:r>
      <w:r>
        <w:rPr>
          <w:rFonts w:ascii="PT Astra Serif" w:hAnsi="PT Astra Serif"/>
          <w:sz w:val="28"/>
          <w:szCs w:val="28"/>
          <w:lang w:eastAsia="en-US"/>
        </w:rPr>
        <w:br/>
      </w:r>
      <w:r w:rsidRPr="00AF3E56">
        <w:rPr>
          <w:rFonts w:ascii="PT Astra Serif" w:hAnsi="PT Astra Serif"/>
          <w:sz w:val="28"/>
          <w:szCs w:val="28"/>
          <w:lang w:eastAsia="en-US"/>
        </w:rPr>
        <w:t xml:space="preserve">в зависимости от присвоенных им квалификационных разрядов </w:t>
      </w:r>
      <w:r>
        <w:rPr>
          <w:rFonts w:ascii="PT Astra Serif" w:hAnsi="PT Astra Serif"/>
          <w:sz w:val="28"/>
          <w:szCs w:val="28"/>
          <w:lang w:eastAsia="en-US"/>
        </w:rPr>
        <w:br/>
      </w:r>
      <w:r w:rsidRPr="00AF3E56">
        <w:rPr>
          <w:rFonts w:ascii="PT Astra Serif" w:hAnsi="PT Astra Serif"/>
          <w:sz w:val="28"/>
          <w:szCs w:val="28"/>
          <w:lang w:eastAsia="en-US"/>
        </w:rPr>
        <w:t xml:space="preserve">в соответствии с ЕТКС согласно </w:t>
      </w:r>
      <w:hyperlink r:id="rId12" w:history="1">
        <w:r w:rsidRPr="00AF3E56">
          <w:rPr>
            <w:rFonts w:ascii="PT Astra Serif" w:hAnsi="PT Astra Serif"/>
            <w:sz w:val="28"/>
            <w:szCs w:val="28"/>
            <w:lang w:eastAsia="en-US"/>
          </w:rPr>
          <w:t>приложению № 2</w:t>
        </w:r>
      </w:hyperlink>
      <w:r w:rsidRPr="00AF3E56">
        <w:rPr>
          <w:rFonts w:ascii="PT Astra Serif" w:hAnsi="PT Astra Serif"/>
          <w:sz w:val="28"/>
          <w:szCs w:val="28"/>
          <w:lang w:eastAsia="en-US"/>
        </w:rPr>
        <w:t xml:space="preserve"> к настоящему Положению.</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2.4. Рабочим, имеющим высший разряд согласно ЕТКС </w:t>
      </w:r>
      <w:r>
        <w:rPr>
          <w:rFonts w:ascii="PT Astra Serif" w:hAnsi="PT Astra Serif"/>
          <w:sz w:val="28"/>
          <w:szCs w:val="28"/>
          <w:lang w:eastAsia="en-US"/>
        </w:rPr>
        <w:br/>
      </w:r>
      <w:r w:rsidRPr="00AF3E56">
        <w:rPr>
          <w:rFonts w:ascii="PT Astra Serif" w:hAnsi="PT Astra Serif"/>
          <w:sz w:val="28"/>
          <w:szCs w:val="28"/>
          <w:lang w:eastAsia="en-US"/>
        </w:rPr>
        <w:t xml:space="preserve">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w:t>
      </w:r>
      <w:hyperlink r:id="rId13" w:history="1">
        <w:r w:rsidRPr="00AF3E56">
          <w:rPr>
            <w:rFonts w:ascii="PT Astra Serif" w:hAnsi="PT Astra Serif"/>
            <w:sz w:val="28"/>
            <w:szCs w:val="28"/>
            <w:lang w:eastAsia="en-US"/>
          </w:rPr>
          <w:t>оклады</w:t>
        </w:r>
      </w:hyperlink>
      <w:r w:rsidRPr="00AF3E56">
        <w:rPr>
          <w:rFonts w:ascii="PT Astra Serif" w:hAnsi="PT Astra Serif"/>
          <w:sz w:val="28"/>
          <w:szCs w:val="28"/>
          <w:lang w:eastAsia="en-US"/>
        </w:rPr>
        <w:t xml:space="preserve"> устанавливаются </w:t>
      </w:r>
      <w:r>
        <w:rPr>
          <w:rFonts w:ascii="PT Astra Serif" w:hAnsi="PT Astra Serif"/>
          <w:sz w:val="28"/>
          <w:szCs w:val="28"/>
          <w:lang w:eastAsia="en-US"/>
        </w:rPr>
        <w:br/>
      </w:r>
      <w:r w:rsidRPr="00AF3E56">
        <w:rPr>
          <w:rFonts w:ascii="PT Astra Serif" w:hAnsi="PT Astra Serif"/>
          <w:sz w:val="28"/>
          <w:szCs w:val="28"/>
          <w:lang w:eastAsia="en-US"/>
        </w:rPr>
        <w:t>в повышенных размерах в соответствии с приложением № 2 к настоящему Положению.</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2.5. Условия оплаты труда руководителя Учреждения, главного бухгалтера Учреждения определяются в пункте </w:t>
      </w:r>
      <w:hyperlink r:id="rId14" w:history="1">
        <w:r w:rsidRPr="00AF3E56">
          <w:rPr>
            <w:rFonts w:ascii="PT Astra Serif" w:hAnsi="PT Astra Serif"/>
            <w:sz w:val="28"/>
            <w:szCs w:val="28"/>
            <w:lang w:eastAsia="en-US"/>
          </w:rPr>
          <w:t>5</w:t>
        </w:r>
      </w:hyperlink>
      <w:r w:rsidRPr="00AF3E56">
        <w:rPr>
          <w:rFonts w:ascii="PT Astra Serif" w:hAnsi="PT Astra Serif"/>
          <w:sz w:val="28"/>
          <w:szCs w:val="28"/>
          <w:lang w:eastAsia="en-US"/>
        </w:rPr>
        <w:t xml:space="preserve"> настоящего Положения.</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2.6. Изменение размеров должностных окладов (окладов) работников Учреждения производится в порядке, установленном действующим законодательством.</w:t>
      </w:r>
    </w:p>
    <w:p w:rsidR="00AF3E56" w:rsidRPr="00AF3E56" w:rsidRDefault="00AF3E56" w:rsidP="00AF3E56">
      <w:pPr>
        <w:ind w:firstLine="709"/>
        <w:jc w:val="both"/>
        <w:rPr>
          <w:rFonts w:ascii="PT Astra Serif" w:hAnsi="PT Astra Serif"/>
          <w:color w:val="000000"/>
          <w:sz w:val="28"/>
          <w:szCs w:val="28"/>
        </w:rPr>
      </w:pPr>
      <w:r w:rsidRPr="00AF3E56">
        <w:rPr>
          <w:rFonts w:ascii="PT Astra Serif" w:hAnsi="PT Astra Serif"/>
          <w:color w:val="000000"/>
          <w:sz w:val="28"/>
          <w:szCs w:val="28"/>
        </w:rPr>
        <w:t>2.7. Индексация должностных окладов (окладов) работников производится в соответствии с решением Муниципального собрания городского округа ЗАТО Светлый.</w:t>
      </w:r>
    </w:p>
    <w:p w:rsidR="00AF3E56" w:rsidRPr="00AF3E56" w:rsidRDefault="00AF3E56" w:rsidP="00AF3E56">
      <w:pPr>
        <w:pStyle w:val="8"/>
        <w:ind w:firstLine="709"/>
        <w:jc w:val="both"/>
        <w:rPr>
          <w:rFonts w:ascii="PT Astra Serif" w:hAnsi="PT Astra Serif" w:cs="Times New Roman"/>
          <w:sz w:val="28"/>
          <w:szCs w:val="28"/>
        </w:rPr>
      </w:pPr>
    </w:p>
    <w:p w:rsidR="00AF3E56" w:rsidRPr="00AF3E56" w:rsidRDefault="00AF3E56" w:rsidP="00AF3E56">
      <w:pPr>
        <w:pStyle w:val="8"/>
        <w:jc w:val="center"/>
        <w:rPr>
          <w:rFonts w:ascii="PT Astra Serif" w:hAnsi="PT Astra Serif" w:cs="Times New Roman"/>
          <w:b/>
          <w:bCs/>
          <w:sz w:val="28"/>
          <w:szCs w:val="28"/>
        </w:rPr>
      </w:pPr>
      <w:r w:rsidRPr="00AF3E56">
        <w:rPr>
          <w:rFonts w:ascii="PT Astra Serif" w:hAnsi="PT Astra Serif" w:cs="Times New Roman"/>
          <w:sz w:val="28"/>
          <w:szCs w:val="28"/>
        </w:rPr>
        <w:t>3.</w:t>
      </w:r>
      <w:r w:rsidRPr="00AF3E56">
        <w:rPr>
          <w:rFonts w:ascii="PT Astra Serif" w:hAnsi="PT Astra Serif" w:cs="Times New Roman"/>
          <w:b/>
          <w:bCs/>
          <w:sz w:val="28"/>
          <w:szCs w:val="28"/>
        </w:rPr>
        <w:t xml:space="preserve"> Выплаты компенсационного характера</w:t>
      </w:r>
    </w:p>
    <w:p w:rsidR="00AF3E56" w:rsidRPr="00AF3E56" w:rsidRDefault="00AF3E56" w:rsidP="00AF3E56">
      <w:pPr>
        <w:pStyle w:val="8"/>
        <w:ind w:firstLine="709"/>
        <w:jc w:val="both"/>
        <w:rPr>
          <w:rFonts w:ascii="PT Astra Serif" w:hAnsi="PT Astra Serif" w:cs="Times New Roman"/>
          <w:sz w:val="28"/>
          <w:szCs w:val="28"/>
        </w:rPr>
      </w:pPr>
    </w:p>
    <w:p w:rsidR="00AF3E56" w:rsidRPr="00AF3E56" w:rsidRDefault="00AF3E56" w:rsidP="00AF3E56">
      <w:pPr>
        <w:autoSpaceDE w:val="0"/>
        <w:autoSpaceDN w:val="0"/>
        <w:adjustRightInd w:val="0"/>
        <w:ind w:firstLine="709"/>
        <w:jc w:val="both"/>
        <w:rPr>
          <w:rFonts w:ascii="PT Astra Serif" w:hAnsi="PT Astra Serif"/>
          <w:sz w:val="28"/>
          <w:szCs w:val="28"/>
        </w:rPr>
      </w:pPr>
      <w:r w:rsidRPr="00AF3E56">
        <w:rPr>
          <w:rFonts w:ascii="PT Astra Serif" w:hAnsi="PT Astra Serif"/>
          <w:sz w:val="28"/>
          <w:szCs w:val="28"/>
        </w:rPr>
        <w:t>3.1. В соответствии в решением Муниципального собрания городского округа ЗАТО Светлый от 23.12.2011 № 4 «Об утверждении Положения о системе оплаты труда работников муниципальных учреждений городского округа ЗАТО Светлый» работникам Учреждения могут быть осуществлены следующие виды выплат компенсационного характера:</w:t>
      </w:r>
    </w:p>
    <w:p w:rsidR="00AF3E56" w:rsidRPr="00AF3E56" w:rsidRDefault="00AF3E56" w:rsidP="00AF3E56">
      <w:pPr>
        <w:ind w:firstLine="709"/>
        <w:jc w:val="both"/>
        <w:rPr>
          <w:rFonts w:ascii="PT Astra Serif" w:hAnsi="PT Astra Serif"/>
          <w:sz w:val="28"/>
          <w:szCs w:val="28"/>
        </w:rPr>
      </w:pPr>
      <w:r w:rsidRPr="00AF3E56">
        <w:rPr>
          <w:rFonts w:ascii="PT Astra Serif" w:hAnsi="PT Astra Serif"/>
          <w:sz w:val="28"/>
          <w:szCs w:val="28"/>
        </w:rPr>
        <w:t xml:space="preserve">выплаты работникам, занятым на работах с вредными </w:t>
      </w:r>
      <w:r>
        <w:rPr>
          <w:rFonts w:ascii="PT Astra Serif" w:hAnsi="PT Astra Serif"/>
          <w:sz w:val="28"/>
          <w:szCs w:val="28"/>
        </w:rPr>
        <w:br/>
      </w:r>
      <w:r w:rsidRPr="00AF3E56">
        <w:rPr>
          <w:rFonts w:ascii="PT Astra Serif" w:hAnsi="PT Astra Serif"/>
          <w:sz w:val="28"/>
          <w:szCs w:val="28"/>
        </w:rPr>
        <w:t>и (или) опасными условиями труда;</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выплаты за работу в условиях, отклоняющихся от нормальных </w:t>
      </w:r>
      <w:r>
        <w:rPr>
          <w:rFonts w:ascii="PT Astra Serif" w:hAnsi="PT Astra Serif" w:cs="Times New Roman"/>
          <w:sz w:val="28"/>
          <w:szCs w:val="28"/>
        </w:rPr>
        <w:br/>
      </w:r>
      <w:r w:rsidRPr="00AF3E56">
        <w:rPr>
          <w:rFonts w:ascii="PT Astra Serif" w:hAnsi="PT Astra Serif" w:cs="Times New Roman"/>
          <w:sz w:val="28"/>
          <w:szCs w:val="28"/>
        </w:rPr>
        <w:t xml:space="preserve">(при выполнении работ различной квалификации, совмещении профессий (должностей), сверхурочной работе, работе в ночное время </w:t>
      </w:r>
      <w:r>
        <w:rPr>
          <w:rFonts w:ascii="PT Astra Serif" w:hAnsi="PT Astra Serif" w:cs="Times New Roman"/>
          <w:sz w:val="28"/>
          <w:szCs w:val="28"/>
        </w:rPr>
        <w:br/>
      </w:r>
      <w:r w:rsidRPr="00AF3E56">
        <w:rPr>
          <w:rFonts w:ascii="PT Astra Serif" w:hAnsi="PT Astra Serif" w:cs="Times New Roman"/>
          <w:sz w:val="28"/>
          <w:szCs w:val="28"/>
        </w:rPr>
        <w:lastRenderedPageBreak/>
        <w:t xml:space="preserve">и при выполнении работ в других условиях, отклоняющихся </w:t>
      </w:r>
      <w:r>
        <w:rPr>
          <w:rFonts w:ascii="PT Astra Serif" w:hAnsi="PT Astra Serif" w:cs="Times New Roman"/>
          <w:sz w:val="28"/>
          <w:szCs w:val="28"/>
        </w:rPr>
        <w:br/>
      </w:r>
      <w:r w:rsidRPr="00AF3E56">
        <w:rPr>
          <w:rFonts w:ascii="PT Astra Serif" w:hAnsi="PT Astra Serif" w:cs="Times New Roman"/>
          <w:sz w:val="28"/>
          <w:szCs w:val="28"/>
        </w:rPr>
        <w:t xml:space="preserve">от нормальных). </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rPr>
        <w:t xml:space="preserve">3.2. Работникам Учреждения, занятым на работах с вредными </w:t>
      </w:r>
      <w:r>
        <w:rPr>
          <w:rFonts w:ascii="PT Astra Serif" w:hAnsi="PT Astra Serif"/>
          <w:sz w:val="28"/>
          <w:szCs w:val="28"/>
        </w:rPr>
        <w:br/>
      </w:r>
      <w:r w:rsidRPr="00AF3E56">
        <w:rPr>
          <w:rFonts w:ascii="PT Astra Serif" w:hAnsi="PT Astra Serif"/>
          <w:sz w:val="28"/>
          <w:szCs w:val="28"/>
        </w:rPr>
        <w:t xml:space="preserve">и (или) опасными условиями труда, устанавливается доплата </w:t>
      </w:r>
      <w:r>
        <w:rPr>
          <w:rFonts w:ascii="PT Astra Serif" w:hAnsi="PT Astra Serif"/>
          <w:sz w:val="28"/>
          <w:szCs w:val="28"/>
        </w:rPr>
        <w:br/>
      </w:r>
      <w:r w:rsidRPr="00AF3E56">
        <w:rPr>
          <w:rFonts w:ascii="PT Astra Serif" w:hAnsi="PT Astra Serif"/>
          <w:sz w:val="28"/>
          <w:szCs w:val="28"/>
        </w:rPr>
        <w:t xml:space="preserve">в соответствии </w:t>
      </w:r>
      <w:r w:rsidRPr="00AF3E56">
        <w:rPr>
          <w:rFonts w:ascii="PT Astra Serif" w:hAnsi="PT Astra Serif"/>
          <w:sz w:val="28"/>
          <w:szCs w:val="28"/>
          <w:lang w:eastAsia="en-US"/>
        </w:rPr>
        <w:t xml:space="preserve">со </w:t>
      </w:r>
      <w:hyperlink r:id="rId15" w:history="1">
        <w:r w:rsidRPr="00AF3E56">
          <w:rPr>
            <w:rFonts w:ascii="PT Astra Serif" w:hAnsi="PT Astra Serif"/>
            <w:sz w:val="28"/>
            <w:szCs w:val="28"/>
            <w:lang w:eastAsia="en-US"/>
          </w:rPr>
          <w:t>статьей 147</w:t>
        </w:r>
      </w:hyperlink>
      <w:r w:rsidRPr="00AF3E56">
        <w:rPr>
          <w:rFonts w:ascii="PT Astra Serif" w:hAnsi="PT Astra Serif"/>
          <w:sz w:val="28"/>
          <w:szCs w:val="28"/>
          <w:lang w:eastAsia="en-US"/>
        </w:rPr>
        <w:t xml:space="preserve"> Трудового кодекса Российской Федерации.</w:t>
      </w:r>
    </w:p>
    <w:p w:rsidR="00AF3E56" w:rsidRPr="00AF3E56" w:rsidRDefault="00AF3E56" w:rsidP="00AF3E56">
      <w:pPr>
        <w:autoSpaceDE w:val="0"/>
        <w:autoSpaceDN w:val="0"/>
        <w:adjustRightInd w:val="0"/>
        <w:ind w:firstLine="709"/>
        <w:jc w:val="both"/>
        <w:rPr>
          <w:rFonts w:ascii="PT Astra Serif" w:hAnsi="PT Astra Serif"/>
          <w:sz w:val="28"/>
          <w:szCs w:val="28"/>
        </w:rPr>
      </w:pPr>
      <w:r w:rsidRPr="00AF3E56">
        <w:rPr>
          <w:rFonts w:ascii="PT Astra Serif" w:hAnsi="PT Astra Serif"/>
          <w:sz w:val="28"/>
          <w:szCs w:val="28"/>
        </w:rPr>
        <w:t>Рекомендуемые размеры доплаты:</w:t>
      </w:r>
    </w:p>
    <w:p w:rsidR="00AF3E56" w:rsidRPr="00AF3E56" w:rsidRDefault="00AF3E56" w:rsidP="00AF3E56">
      <w:pPr>
        <w:autoSpaceDE w:val="0"/>
        <w:autoSpaceDN w:val="0"/>
        <w:adjustRightInd w:val="0"/>
        <w:ind w:firstLine="709"/>
        <w:jc w:val="both"/>
        <w:rPr>
          <w:rFonts w:ascii="PT Astra Serif" w:hAnsi="PT Astra Serif"/>
          <w:sz w:val="28"/>
          <w:szCs w:val="28"/>
        </w:rPr>
      </w:pPr>
      <w:r w:rsidRPr="00AF3E56">
        <w:rPr>
          <w:rFonts w:ascii="PT Astra Serif" w:hAnsi="PT Astra Serif"/>
          <w:sz w:val="28"/>
          <w:szCs w:val="28"/>
        </w:rPr>
        <w:t xml:space="preserve">4 – 12 процентов должностного оклада (оклада) за работу </w:t>
      </w:r>
      <w:r>
        <w:rPr>
          <w:rFonts w:ascii="PT Astra Serif" w:hAnsi="PT Astra Serif"/>
          <w:sz w:val="28"/>
          <w:szCs w:val="28"/>
        </w:rPr>
        <w:br/>
      </w:r>
      <w:r w:rsidRPr="00AF3E56">
        <w:rPr>
          <w:rFonts w:ascii="PT Astra Serif" w:hAnsi="PT Astra Serif"/>
          <w:sz w:val="28"/>
          <w:szCs w:val="28"/>
        </w:rPr>
        <w:t>с вредными условиями труда;</w:t>
      </w:r>
    </w:p>
    <w:p w:rsidR="00AF3E56" w:rsidRPr="00AF3E56" w:rsidRDefault="00AF3E56" w:rsidP="00AF3E56">
      <w:pPr>
        <w:autoSpaceDE w:val="0"/>
        <w:autoSpaceDN w:val="0"/>
        <w:adjustRightInd w:val="0"/>
        <w:ind w:firstLine="709"/>
        <w:jc w:val="both"/>
        <w:rPr>
          <w:rFonts w:ascii="PT Astra Serif" w:hAnsi="PT Astra Serif"/>
          <w:sz w:val="28"/>
          <w:szCs w:val="28"/>
        </w:rPr>
      </w:pPr>
      <w:r w:rsidRPr="00AF3E56">
        <w:rPr>
          <w:rFonts w:ascii="PT Astra Serif" w:hAnsi="PT Astra Serif"/>
          <w:sz w:val="28"/>
          <w:szCs w:val="28"/>
        </w:rPr>
        <w:t>4 – 24 процента должностного оклада (оклада) за работу с опасными условиями труда.</w:t>
      </w:r>
    </w:p>
    <w:p w:rsidR="00AF3E56" w:rsidRPr="00AF3E56" w:rsidRDefault="00AF3E56" w:rsidP="00AF3E56">
      <w:pPr>
        <w:autoSpaceDE w:val="0"/>
        <w:autoSpaceDN w:val="0"/>
        <w:adjustRightInd w:val="0"/>
        <w:ind w:firstLine="709"/>
        <w:jc w:val="both"/>
        <w:rPr>
          <w:rFonts w:ascii="PT Astra Serif" w:hAnsi="PT Astra Serif"/>
          <w:sz w:val="28"/>
          <w:szCs w:val="28"/>
        </w:rPr>
      </w:pPr>
      <w:r w:rsidRPr="00AF3E56">
        <w:rPr>
          <w:rFonts w:ascii="PT Astra Serif" w:hAnsi="PT Astra Serif"/>
          <w:sz w:val="28"/>
          <w:szCs w:val="28"/>
        </w:rPr>
        <w:t>Конкретные размеры доплат определяются на основе специальной оценки условий труда в соответствии с законодательством.</w:t>
      </w:r>
    </w:p>
    <w:p w:rsidR="00AF3E56" w:rsidRPr="00AF3E56" w:rsidRDefault="00AF3E56" w:rsidP="00AF3E56">
      <w:pPr>
        <w:ind w:firstLine="709"/>
        <w:jc w:val="both"/>
        <w:rPr>
          <w:rFonts w:ascii="PT Astra Serif" w:hAnsi="PT Astra Serif"/>
          <w:sz w:val="28"/>
          <w:szCs w:val="28"/>
        </w:rPr>
      </w:pPr>
      <w:r w:rsidRPr="00AF3E56">
        <w:rPr>
          <w:rFonts w:ascii="PT Astra Serif" w:hAnsi="PT Astra Serif"/>
          <w:sz w:val="28"/>
          <w:szCs w:val="28"/>
        </w:rPr>
        <w:t xml:space="preserve">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безопасных условий и охраны труда. </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Если по итогам специальной оценки условий труда рабочее место признается безопасным, то указанная доплата отменяется.</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color w:val="000000"/>
          <w:sz w:val="28"/>
          <w:szCs w:val="28"/>
        </w:rPr>
        <w:t>3.3. Выплаты за работу в условиях, отклоняющихся от нормальных, включают в себя:</w:t>
      </w:r>
      <w:r w:rsidRPr="00AF3E56">
        <w:rPr>
          <w:rFonts w:ascii="PT Astra Serif" w:hAnsi="PT Astra Serif" w:cs="Times New Roman"/>
          <w:sz w:val="28"/>
          <w:szCs w:val="28"/>
        </w:rPr>
        <w:t xml:space="preserve"> </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color w:val="000000"/>
          <w:sz w:val="28"/>
          <w:szCs w:val="28"/>
        </w:rPr>
        <w:t xml:space="preserve">доплату </w:t>
      </w:r>
      <w:r w:rsidRPr="00AF3E56">
        <w:rPr>
          <w:rFonts w:ascii="PT Astra Serif" w:hAnsi="PT Astra Serif" w:cs="Times New Roman"/>
          <w:sz w:val="28"/>
          <w:szCs w:val="28"/>
        </w:rPr>
        <w:t xml:space="preserve">за совмещение профессий (должностей); </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доплату за расширение зон обслуживания;</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доплату за работу в ночное время;</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доплаты работникам, которым с их согласия вводится рабочий день </w:t>
      </w:r>
      <w:r>
        <w:rPr>
          <w:rFonts w:ascii="PT Astra Serif" w:hAnsi="PT Astra Serif"/>
          <w:sz w:val="28"/>
          <w:szCs w:val="28"/>
          <w:lang w:eastAsia="en-US"/>
        </w:rPr>
        <w:br/>
      </w:r>
      <w:r w:rsidRPr="00AF3E56">
        <w:rPr>
          <w:rFonts w:ascii="PT Astra Serif" w:hAnsi="PT Astra Serif"/>
          <w:sz w:val="28"/>
          <w:szCs w:val="28"/>
          <w:lang w:eastAsia="en-US"/>
        </w:rPr>
        <w:t>с разделением смены на части (с перерывом в работе свыше двух часов);</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доплату за работу в выходные и нерабочие праздничные дни;</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доплату за сверхурочную работу;</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иные доплаты и надбавки, устанавливаемые в соответствии </w:t>
      </w:r>
      <w:r>
        <w:rPr>
          <w:rFonts w:ascii="PT Astra Serif" w:hAnsi="PT Astra Serif"/>
          <w:sz w:val="28"/>
          <w:szCs w:val="28"/>
          <w:lang w:eastAsia="en-US"/>
        </w:rPr>
        <w:br/>
      </w:r>
      <w:r w:rsidRPr="00AF3E56">
        <w:rPr>
          <w:rFonts w:ascii="PT Astra Serif" w:hAnsi="PT Astra Serif"/>
          <w:sz w:val="28"/>
          <w:szCs w:val="28"/>
          <w:lang w:eastAsia="en-US"/>
        </w:rPr>
        <w:t>с законодательством Российской Федерации.</w:t>
      </w:r>
    </w:p>
    <w:p w:rsidR="00AF3E56" w:rsidRPr="00AF3E56" w:rsidRDefault="00AF3E56" w:rsidP="00AF3E56">
      <w:pPr>
        <w:pStyle w:val="8"/>
        <w:ind w:firstLine="709"/>
        <w:jc w:val="both"/>
        <w:rPr>
          <w:rFonts w:ascii="PT Astra Serif" w:hAnsi="PT Astra Serif" w:cs="Times New Roman"/>
          <w:spacing w:val="-6"/>
          <w:sz w:val="28"/>
          <w:szCs w:val="28"/>
        </w:rPr>
      </w:pPr>
      <w:r w:rsidRPr="00AF3E56">
        <w:rPr>
          <w:rFonts w:ascii="PT Astra Serif" w:hAnsi="PT Astra Serif" w:cs="Times New Roman"/>
          <w:spacing w:val="-6"/>
          <w:sz w:val="28"/>
          <w:szCs w:val="28"/>
        </w:rPr>
        <w:t xml:space="preserve">3.3.1. Доплата за совмещение профессий (должностей) устанавливается работнику при совмещении им профессий (должностей). Размер доплаты </w:t>
      </w:r>
      <w:r>
        <w:rPr>
          <w:rFonts w:ascii="PT Astra Serif" w:hAnsi="PT Astra Serif" w:cs="Times New Roman"/>
          <w:spacing w:val="-6"/>
          <w:sz w:val="28"/>
          <w:szCs w:val="28"/>
        </w:rPr>
        <w:br/>
      </w:r>
      <w:r w:rsidRPr="00AF3E56">
        <w:rPr>
          <w:rFonts w:ascii="PT Astra Serif" w:hAnsi="PT Astra Serif" w:cs="Times New Roman"/>
          <w:spacing w:val="-6"/>
          <w:sz w:val="28"/>
          <w:szCs w:val="28"/>
        </w:rPr>
        <w:t>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3.3.2. Доплата за расширение зон обслуживания устанавливается работнику при расширении зон обслуживания. Размер доплаты и срок, </w:t>
      </w:r>
      <w:r>
        <w:rPr>
          <w:rFonts w:ascii="PT Astra Serif" w:hAnsi="PT Astra Serif" w:cs="Times New Roman"/>
          <w:sz w:val="28"/>
          <w:szCs w:val="28"/>
        </w:rPr>
        <w:br/>
      </w:r>
      <w:r w:rsidRPr="00AF3E56">
        <w:rPr>
          <w:rFonts w:ascii="PT Astra Serif" w:hAnsi="PT Astra Serif" w:cs="Times New Roman"/>
          <w:sz w:val="28"/>
          <w:szCs w:val="28"/>
        </w:rPr>
        <w:t>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3.3.3. Доплата за увеличение объема работы или исполнение обязанностей временно отсутствующего работника без освобождения </w:t>
      </w:r>
      <w:r>
        <w:rPr>
          <w:rFonts w:ascii="PT Astra Serif" w:hAnsi="PT Astra Serif"/>
          <w:sz w:val="28"/>
          <w:szCs w:val="28"/>
          <w:lang w:eastAsia="en-US"/>
        </w:rPr>
        <w:br/>
      </w:r>
      <w:r w:rsidRPr="00AF3E56">
        <w:rPr>
          <w:rFonts w:ascii="PT Astra Serif" w:hAnsi="PT Astra Serif"/>
          <w:sz w:val="28"/>
          <w:szCs w:val="28"/>
          <w:lang w:eastAsia="en-US"/>
        </w:rPr>
        <w:t xml:space="preserve">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w:t>
      </w:r>
      <w:r>
        <w:rPr>
          <w:rFonts w:ascii="PT Astra Serif" w:hAnsi="PT Astra Serif"/>
          <w:sz w:val="28"/>
          <w:szCs w:val="28"/>
          <w:lang w:eastAsia="en-US"/>
        </w:rPr>
        <w:br/>
      </w:r>
      <w:r w:rsidRPr="00AF3E56">
        <w:rPr>
          <w:rFonts w:ascii="PT Astra Serif" w:hAnsi="PT Astra Serif"/>
          <w:sz w:val="28"/>
          <w:szCs w:val="28"/>
          <w:lang w:eastAsia="en-US"/>
        </w:rPr>
        <w:lastRenderedPageBreak/>
        <w:t xml:space="preserve">по соглашению сторон трудового договора с учетом содержания </w:t>
      </w:r>
      <w:r>
        <w:rPr>
          <w:rFonts w:ascii="PT Astra Serif" w:hAnsi="PT Astra Serif"/>
          <w:sz w:val="28"/>
          <w:szCs w:val="28"/>
          <w:lang w:eastAsia="en-US"/>
        </w:rPr>
        <w:br/>
      </w:r>
      <w:r w:rsidRPr="00AF3E56">
        <w:rPr>
          <w:rFonts w:ascii="PT Astra Serif" w:hAnsi="PT Astra Serif"/>
          <w:sz w:val="28"/>
          <w:szCs w:val="28"/>
          <w:lang w:eastAsia="en-US"/>
        </w:rPr>
        <w:t>и (или) объема дополнительной работы.</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3.3.4. Доплата за работу в ночное время производится работнику </w:t>
      </w:r>
      <w:r>
        <w:rPr>
          <w:rFonts w:ascii="PT Astra Serif" w:hAnsi="PT Astra Serif"/>
          <w:sz w:val="28"/>
          <w:szCs w:val="28"/>
          <w:lang w:eastAsia="en-US"/>
        </w:rPr>
        <w:br/>
      </w:r>
      <w:r w:rsidRPr="00AF3E56">
        <w:rPr>
          <w:rFonts w:ascii="PT Astra Serif" w:hAnsi="PT Astra Serif"/>
          <w:sz w:val="28"/>
          <w:szCs w:val="28"/>
          <w:lang w:eastAsia="en-US"/>
        </w:rPr>
        <w:t xml:space="preserve">за каждый час работы в ночное время. </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Ночным считается время с 22 часов вечера до 6 часов утра.</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Расчет части должностного оклада (оклада) за час работы определяется путем деления должностного оклада (оклада) работника </w:t>
      </w:r>
      <w:r>
        <w:rPr>
          <w:rFonts w:ascii="PT Astra Serif" w:hAnsi="PT Astra Serif"/>
          <w:sz w:val="28"/>
          <w:szCs w:val="28"/>
          <w:lang w:eastAsia="en-US"/>
        </w:rPr>
        <w:br/>
      </w:r>
      <w:r w:rsidRPr="00AF3E56">
        <w:rPr>
          <w:rFonts w:ascii="PT Astra Serif" w:hAnsi="PT Astra Serif"/>
          <w:sz w:val="28"/>
          <w:szCs w:val="28"/>
          <w:lang w:eastAsia="en-US"/>
        </w:rPr>
        <w:t>на среднемесячное количество рабочих часов в соответствующем календарном году.</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Доплата за работу в ночное вре</w:t>
      </w:r>
      <w:r>
        <w:rPr>
          <w:rFonts w:ascii="PT Astra Serif" w:hAnsi="PT Astra Serif"/>
          <w:sz w:val="28"/>
          <w:szCs w:val="28"/>
          <w:lang w:eastAsia="en-US"/>
        </w:rPr>
        <w:t xml:space="preserve">мя устанавливается в размере </w:t>
      </w:r>
      <w:r>
        <w:rPr>
          <w:rFonts w:ascii="PT Astra Serif" w:hAnsi="PT Astra Serif"/>
          <w:sz w:val="28"/>
          <w:szCs w:val="28"/>
          <w:lang w:eastAsia="en-US"/>
        </w:rPr>
        <w:br/>
        <w:t xml:space="preserve">35 </w:t>
      </w:r>
      <w:r w:rsidRPr="00AF3E56">
        <w:rPr>
          <w:rFonts w:ascii="PT Astra Serif" w:hAnsi="PT Astra Serif"/>
          <w:sz w:val="28"/>
          <w:szCs w:val="28"/>
          <w:lang w:eastAsia="en-US"/>
        </w:rPr>
        <w:t>процентов часового должностного оклада (оклада) за каждый час работы в ночное время.</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3.3.5. Доплата за работу в выходные и нерабочие праздничные </w:t>
      </w:r>
      <w:r>
        <w:rPr>
          <w:rFonts w:ascii="PT Astra Serif" w:hAnsi="PT Astra Serif"/>
          <w:sz w:val="28"/>
          <w:szCs w:val="28"/>
          <w:lang w:eastAsia="en-US"/>
        </w:rPr>
        <w:br/>
      </w:r>
      <w:r w:rsidRPr="00AF3E56">
        <w:rPr>
          <w:rFonts w:ascii="PT Astra Serif" w:hAnsi="PT Astra Serif"/>
          <w:sz w:val="28"/>
          <w:szCs w:val="28"/>
          <w:lang w:eastAsia="en-US"/>
        </w:rPr>
        <w:t xml:space="preserve">дни производится работникам, привлекавшимся к работе в выходные </w:t>
      </w:r>
      <w:r>
        <w:rPr>
          <w:rFonts w:ascii="PT Astra Serif" w:hAnsi="PT Astra Serif"/>
          <w:sz w:val="28"/>
          <w:szCs w:val="28"/>
          <w:lang w:eastAsia="en-US"/>
        </w:rPr>
        <w:br/>
      </w:r>
      <w:r w:rsidRPr="00AF3E56">
        <w:rPr>
          <w:rFonts w:ascii="PT Astra Serif" w:hAnsi="PT Astra Serif"/>
          <w:sz w:val="28"/>
          <w:szCs w:val="28"/>
          <w:lang w:eastAsia="en-US"/>
        </w:rPr>
        <w:t xml:space="preserve">и нерабочие праздничные дни. </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Размер доплаты устанавливается в соответствии со </w:t>
      </w:r>
      <w:hyperlink r:id="rId16" w:history="1">
        <w:r w:rsidRPr="00AF3E56">
          <w:rPr>
            <w:rFonts w:ascii="PT Astra Serif" w:hAnsi="PT Astra Serif"/>
            <w:sz w:val="28"/>
            <w:szCs w:val="28"/>
            <w:lang w:eastAsia="en-US"/>
          </w:rPr>
          <w:t>статьей 153</w:t>
        </w:r>
      </w:hyperlink>
      <w:r w:rsidRPr="00AF3E56">
        <w:rPr>
          <w:rFonts w:ascii="PT Astra Serif" w:hAnsi="PT Astra Serif"/>
          <w:sz w:val="28"/>
          <w:szCs w:val="28"/>
          <w:lang w:eastAsia="en-US"/>
        </w:rPr>
        <w:t xml:space="preserve"> Трудового кодекса Российской Федерации.</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3.3.6. Доплата за сверхурочную работу и ее размер устанавливается </w:t>
      </w:r>
      <w:r>
        <w:rPr>
          <w:rFonts w:ascii="PT Astra Serif" w:hAnsi="PT Astra Serif"/>
          <w:sz w:val="28"/>
          <w:szCs w:val="28"/>
          <w:lang w:eastAsia="en-US"/>
        </w:rPr>
        <w:br/>
      </w:r>
      <w:r w:rsidRPr="00AF3E56">
        <w:rPr>
          <w:rFonts w:ascii="PT Astra Serif" w:hAnsi="PT Astra Serif"/>
          <w:sz w:val="28"/>
          <w:szCs w:val="28"/>
          <w:lang w:eastAsia="en-US"/>
        </w:rPr>
        <w:t xml:space="preserve">в соответствии со </w:t>
      </w:r>
      <w:hyperlink r:id="rId17" w:history="1">
        <w:r w:rsidRPr="00AF3E56">
          <w:rPr>
            <w:rFonts w:ascii="PT Astra Serif" w:hAnsi="PT Astra Serif"/>
            <w:sz w:val="28"/>
            <w:szCs w:val="28"/>
            <w:lang w:eastAsia="en-US"/>
          </w:rPr>
          <w:t>статьей 152</w:t>
        </w:r>
      </w:hyperlink>
      <w:r w:rsidRPr="00AF3E56">
        <w:rPr>
          <w:rFonts w:ascii="PT Astra Serif" w:hAnsi="PT Astra Serif"/>
          <w:sz w:val="28"/>
          <w:szCs w:val="28"/>
          <w:lang w:eastAsia="en-US"/>
        </w:rPr>
        <w:t xml:space="preserve"> Трудового кодекса Российской Федерации.</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rPr>
        <w:t xml:space="preserve">3.4. </w:t>
      </w:r>
      <w:r w:rsidRPr="00AF3E56">
        <w:rPr>
          <w:rFonts w:ascii="PT Astra Serif" w:hAnsi="PT Astra Serif"/>
          <w:sz w:val="28"/>
          <w:szCs w:val="28"/>
          <w:lang w:eastAsia="en-US"/>
        </w:rPr>
        <w:t>Перечень должностей и профессий работников, которым могут устанавливаться указанные доплаты, определяется коллективным договором или локальным нормативным актом Учреждения.</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Конкретный размер доплат работникам устанавливается приказом (распоряжением) работодателя.</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3.5. Во всех случаях, когда в соответствии с настоящим разделом Положения и действующим законодательством доплаты к должностным окладам (окладам) работников предусматриваются в процентах, абсолютный размер каждой доплаты исчисляется из должностного оклада (оклада) без учета других надбавок и доплат.</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3.6. Выплаты компенсационного характера не образуют новый должностной оклад (оклад) и не учитываются при начислении выплат стимулирующего характера.</w:t>
      </w:r>
    </w:p>
    <w:p w:rsidR="00AF3E56" w:rsidRPr="00AF3E56" w:rsidRDefault="00AF3E56" w:rsidP="00AF3E56">
      <w:pPr>
        <w:pStyle w:val="8"/>
        <w:ind w:firstLine="709"/>
        <w:jc w:val="both"/>
        <w:rPr>
          <w:rFonts w:ascii="PT Astra Serif" w:hAnsi="PT Astra Serif" w:cs="Times New Roman"/>
          <w:sz w:val="28"/>
          <w:szCs w:val="28"/>
        </w:rPr>
      </w:pPr>
    </w:p>
    <w:p w:rsidR="00AF3E56" w:rsidRPr="00AF3E56" w:rsidRDefault="00AF3E56" w:rsidP="00AF3E56">
      <w:pPr>
        <w:pStyle w:val="8"/>
        <w:jc w:val="center"/>
        <w:rPr>
          <w:rFonts w:ascii="PT Astra Serif" w:hAnsi="PT Astra Serif" w:cs="Times New Roman"/>
          <w:b/>
          <w:bCs/>
          <w:sz w:val="28"/>
          <w:szCs w:val="28"/>
        </w:rPr>
      </w:pPr>
      <w:r w:rsidRPr="00AF3E56">
        <w:rPr>
          <w:rFonts w:ascii="PT Astra Serif" w:hAnsi="PT Astra Serif" w:cs="Times New Roman"/>
          <w:sz w:val="28"/>
          <w:szCs w:val="28"/>
        </w:rPr>
        <w:t>4.</w:t>
      </w:r>
      <w:r w:rsidRPr="00AF3E56">
        <w:rPr>
          <w:rFonts w:ascii="PT Astra Serif" w:hAnsi="PT Astra Serif" w:cs="Times New Roman"/>
          <w:b/>
          <w:bCs/>
          <w:sz w:val="28"/>
          <w:szCs w:val="28"/>
        </w:rPr>
        <w:t xml:space="preserve"> Выплаты стимулирующего характера</w:t>
      </w:r>
    </w:p>
    <w:p w:rsidR="00AF3E56" w:rsidRPr="00AF3E56" w:rsidRDefault="00AF3E56" w:rsidP="00AF3E56">
      <w:pPr>
        <w:pStyle w:val="8"/>
        <w:ind w:firstLine="709"/>
        <w:jc w:val="both"/>
        <w:rPr>
          <w:rFonts w:ascii="PT Astra Serif" w:hAnsi="PT Astra Serif" w:cs="Times New Roman"/>
          <w:sz w:val="28"/>
          <w:szCs w:val="28"/>
        </w:rPr>
      </w:pP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4.1. В соответствии с решением Муниципального собрания городского округа ЗАТО Светлый от 23.12.2011 № 4 «Об утверждении Положения о системе оплаты труда работников муниципальных учреждений</w:t>
      </w:r>
      <w:r>
        <w:rPr>
          <w:rFonts w:ascii="PT Astra Serif" w:hAnsi="PT Astra Serif" w:cs="Times New Roman"/>
          <w:sz w:val="28"/>
          <w:szCs w:val="28"/>
        </w:rPr>
        <w:t xml:space="preserve"> г</w:t>
      </w:r>
      <w:r w:rsidRPr="00AF3E56">
        <w:rPr>
          <w:rFonts w:ascii="PT Astra Serif" w:hAnsi="PT Astra Serif" w:cs="Times New Roman"/>
          <w:sz w:val="28"/>
          <w:szCs w:val="28"/>
        </w:rPr>
        <w:t>ородского округа ЗАТО Светлый» работникам Учреждения могут быть осуществлены следующие виды выплат стимулирующего характера:</w:t>
      </w:r>
    </w:p>
    <w:p w:rsidR="00AF3E56" w:rsidRPr="00AF3E56" w:rsidRDefault="00AF3E56" w:rsidP="00AF3E56">
      <w:pPr>
        <w:pStyle w:val="8"/>
        <w:ind w:firstLine="709"/>
        <w:jc w:val="both"/>
        <w:rPr>
          <w:rFonts w:ascii="PT Astra Serif" w:hAnsi="PT Astra Serif" w:cs="Times New Roman"/>
          <w:color w:val="000000"/>
          <w:sz w:val="28"/>
          <w:szCs w:val="28"/>
        </w:rPr>
      </w:pPr>
      <w:r w:rsidRPr="00AF3E56">
        <w:rPr>
          <w:rFonts w:ascii="PT Astra Serif" w:hAnsi="PT Astra Serif" w:cs="Times New Roman"/>
          <w:color w:val="000000"/>
          <w:sz w:val="28"/>
          <w:szCs w:val="28"/>
        </w:rPr>
        <w:t>выплаты за интенсивность и высокие результаты работы;</w:t>
      </w:r>
    </w:p>
    <w:p w:rsidR="00AF3E56" w:rsidRPr="00AF3E56" w:rsidRDefault="00AF3E56" w:rsidP="00AF3E56">
      <w:pPr>
        <w:pStyle w:val="8"/>
        <w:ind w:firstLine="709"/>
        <w:jc w:val="both"/>
        <w:rPr>
          <w:rFonts w:ascii="PT Astra Serif" w:hAnsi="PT Astra Serif" w:cs="Times New Roman"/>
          <w:color w:val="000000"/>
          <w:sz w:val="28"/>
          <w:szCs w:val="28"/>
        </w:rPr>
      </w:pPr>
      <w:r w:rsidRPr="00AF3E56">
        <w:rPr>
          <w:rFonts w:ascii="PT Astra Serif" w:hAnsi="PT Astra Serif" w:cs="Times New Roman"/>
          <w:color w:val="000000"/>
          <w:sz w:val="28"/>
          <w:szCs w:val="28"/>
        </w:rPr>
        <w:t>выплата за качество выполняемых работ;</w:t>
      </w:r>
    </w:p>
    <w:p w:rsidR="00AF3E56" w:rsidRPr="00AF3E56" w:rsidRDefault="00AF3E56" w:rsidP="00AF3E56">
      <w:pPr>
        <w:pStyle w:val="8"/>
        <w:ind w:firstLine="709"/>
        <w:jc w:val="both"/>
        <w:rPr>
          <w:rFonts w:ascii="PT Astra Serif" w:hAnsi="PT Astra Serif" w:cs="Times New Roman"/>
          <w:color w:val="000000"/>
          <w:sz w:val="28"/>
          <w:szCs w:val="28"/>
        </w:rPr>
      </w:pPr>
      <w:r w:rsidRPr="00AF3E56">
        <w:rPr>
          <w:rFonts w:ascii="PT Astra Serif" w:hAnsi="PT Astra Serif" w:cs="Times New Roman"/>
          <w:color w:val="000000"/>
          <w:sz w:val="28"/>
          <w:szCs w:val="28"/>
        </w:rPr>
        <w:t>премиальные выплаты по итогам работы.</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4.2. Выплаты за интенсивность и высокие результаты работы включают в себя: </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надбавку за сложность и напряженность работы;</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lastRenderedPageBreak/>
        <w:t xml:space="preserve">надбавку водителям автомобилей за присвоенную квалификационную категорию; </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надбавку за выполнение в короткие сроки больших объемов работ;</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надбавку за оперативное выполнение непредвиденных </w:t>
      </w:r>
      <w:r>
        <w:rPr>
          <w:rFonts w:ascii="PT Astra Serif" w:hAnsi="PT Astra Serif" w:cs="Times New Roman"/>
          <w:sz w:val="28"/>
          <w:szCs w:val="28"/>
        </w:rPr>
        <w:br/>
      </w:r>
      <w:r w:rsidRPr="00AF3E56">
        <w:rPr>
          <w:rFonts w:ascii="PT Astra Serif" w:hAnsi="PT Astra Serif" w:cs="Times New Roman"/>
          <w:sz w:val="28"/>
          <w:szCs w:val="28"/>
        </w:rPr>
        <w:t>или дополнительных задач.</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4.2.1. Надбавка за сложность и напряженность работы устанавливается работникам Учреждения в размере до 100 процентов должностного оклада (оклада).</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Конкретный размер надбавки </w:t>
      </w:r>
      <w:r w:rsidRPr="00AF3E56">
        <w:rPr>
          <w:rFonts w:ascii="PT Astra Serif" w:hAnsi="PT Astra Serif"/>
          <w:sz w:val="28"/>
          <w:szCs w:val="28"/>
        </w:rPr>
        <w:t xml:space="preserve">за сложность и напряженность работы </w:t>
      </w:r>
      <w:r w:rsidRPr="00AF3E56">
        <w:rPr>
          <w:rFonts w:ascii="PT Astra Serif" w:hAnsi="PT Astra Serif"/>
          <w:sz w:val="28"/>
          <w:szCs w:val="28"/>
          <w:lang w:eastAsia="en-US"/>
        </w:rPr>
        <w:t>работнику устанавливается приказом (распоряжением) работодателя.</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При установлении надбавки к должностному окладу (окладу) учитывается сложность и напряженность выполняемых работ, профессиональный уровень исполнения должностных обязанностей.</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В зависимости от результатов труда работника размер надбавки </w:t>
      </w:r>
      <w:r>
        <w:rPr>
          <w:rFonts w:ascii="PT Astra Serif" w:hAnsi="PT Astra Serif"/>
          <w:sz w:val="28"/>
          <w:szCs w:val="28"/>
          <w:lang w:eastAsia="en-US"/>
        </w:rPr>
        <w:br/>
      </w:r>
      <w:r w:rsidRPr="00AF3E56">
        <w:rPr>
          <w:rFonts w:ascii="PT Astra Serif" w:hAnsi="PT Astra Serif"/>
          <w:sz w:val="28"/>
          <w:szCs w:val="28"/>
        </w:rPr>
        <w:t xml:space="preserve">за сложность и напряженность работы </w:t>
      </w:r>
      <w:r w:rsidRPr="00AF3E56">
        <w:rPr>
          <w:rFonts w:ascii="PT Astra Serif" w:hAnsi="PT Astra Serif"/>
          <w:sz w:val="28"/>
          <w:szCs w:val="28"/>
          <w:lang w:eastAsia="en-US"/>
        </w:rPr>
        <w:t xml:space="preserve">может быть изменен (увеличен </w:t>
      </w:r>
      <w:r>
        <w:rPr>
          <w:rFonts w:ascii="PT Astra Serif" w:hAnsi="PT Astra Serif"/>
          <w:sz w:val="28"/>
          <w:szCs w:val="28"/>
          <w:lang w:eastAsia="en-US"/>
        </w:rPr>
        <w:br/>
      </w:r>
      <w:r w:rsidRPr="00AF3E56">
        <w:rPr>
          <w:rFonts w:ascii="PT Astra Serif" w:hAnsi="PT Astra Serif"/>
          <w:sz w:val="28"/>
          <w:szCs w:val="28"/>
          <w:lang w:eastAsia="en-US"/>
        </w:rPr>
        <w:t>или уменьшен) в пределах размеров, указанных в абзаце первом настоящего подпункта.</w:t>
      </w:r>
    </w:p>
    <w:p w:rsidR="00AF3E56" w:rsidRPr="00AF3E56" w:rsidRDefault="00AF3E56" w:rsidP="00AF3E56">
      <w:pPr>
        <w:ind w:firstLine="709"/>
        <w:jc w:val="both"/>
        <w:rPr>
          <w:rFonts w:ascii="PT Astra Serif" w:hAnsi="PT Astra Serif"/>
          <w:sz w:val="28"/>
          <w:szCs w:val="28"/>
        </w:rPr>
      </w:pPr>
      <w:r w:rsidRPr="00AF3E56">
        <w:rPr>
          <w:rFonts w:ascii="PT Astra Serif" w:hAnsi="PT Astra Serif"/>
          <w:sz w:val="28"/>
          <w:szCs w:val="28"/>
        </w:rPr>
        <w:t>Выплата надбавки за сложность и напряженность работы производится со дня ее установления.</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4.2.2. Надбавка водителям автомобилей за присвоенную квалификационную категорию устанавливается на постоянной основе </w:t>
      </w:r>
      <w:r>
        <w:rPr>
          <w:rFonts w:ascii="PT Astra Serif" w:hAnsi="PT Astra Serif" w:cs="Times New Roman"/>
          <w:sz w:val="28"/>
          <w:szCs w:val="28"/>
        </w:rPr>
        <w:br/>
      </w:r>
      <w:r w:rsidRPr="00AF3E56">
        <w:rPr>
          <w:rFonts w:ascii="PT Astra Serif" w:hAnsi="PT Astra Serif" w:cs="Times New Roman"/>
          <w:sz w:val="28"/>
          <w:szCs w:val="28"/>
        </w:rPr>
        <w:t xml:space="preserve">в следующих размерах: </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водителям второго класса – 10 процентов оклада;</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водителям первого класса – 25 процентов оклада.</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Квалификационные категории «водитель автомобиля 2 класса», «водитель автомобиля 1 класса» могут быть присвоены водителям автомобилей,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(«В», «С», «Д», «Е»).</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Квалификационная категория «водитель автомобиля 1 класса» может быть присвоена водителю автомобиля, имеющему квалификационную категорию «водитель автомобиля второго класса» не менее 2 лет.</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Квалификационная категория «водитель автомобиля 2 класса» присваивается водителю автомобиля, имеющему водительский стаж </w:t>
      </w:r>
      <w:r>
        <w:rPr>
          <w:rFonts w:ascii="PT Astra Serif" w:hAnsi="PT Astra Serif" w:cs="Times New Roman"/>
          <w:sz w:val="28"/>
          <w:szCs w:val="28"/>
        </w:rPr>
        <w:br/>
      </w:r>
      <w:r w:rsidRPr="00AF3E56">
        <w:rPr>
          <w:rFonts w:ascii="PT Astra Serif" w:hAnsi="PT Astra Serif" w:cs="Times New Roman"/>
          <w:sz w:val="28"/>
          <w:szCs w:val="28"/>
        </w:rPr>
        <w:t>не менее 3 лет.</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rPr>
        <w:t xml:space="preserve">4.2.3. </w:t>
      </w:r>
      <w:r w:rsidRPr="00AF3E56">
        <w:rPr>
          <w:rFonts w:ascii="PT Astra Serif" w:hAnsi="PT Astra Serif"/>
          <w:sz w:val="28"/>
          <w:szCs w:val="28"/>
          <w:lang w:eastAsia="en-US"/>
        </w:rPr>
        <w:t>Надбавки за выполнение в короткие сроки больших объемов работ, за оперативное выполнение непредвиденных или дополнительных задач устанавливаются на определенный срок. Размер надбавок может устанавливаться как в абсолютных значениях, так и в процентном отношении к должностному окладу (окладу).</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rPr>
        <w:t xml:space="preserve">4.3. </w:t>
      </w:r>
      <w:r w:rsidRPr="00AF3E56">
        <w:rPr>
          <w:rFonts w:ascii="PT Astra Serif" w:hAnsi="PT Astra Serif"/>
          <w:sz w:val="28"/>
          <w:szCs w:val="28"/>
          <w:lang w:eastAsia="en-US"/>
        </w:rPr>
        <w:t xml:space="preserve">Выплата за качество выполняемых работ включает ежемесячную надбавку за качество выполняемых работ, устанавливаемую с учетом разработанных показателей и критериев оценки результативности </w:t>
      </w:r>
      <w:r>
        <w:rPr>
          <w:rFonts w:ascii="PT Astra Serif" w:hAnsi="PT Astra Serif"/>
          <w:sz w:val="28"/>
          <w:szCs w:val="28"/>
          <w:lang w:eastAsia="en-US"/>
        </w:rPr>
        <w:br/>
      </w:r>
      <w:r w:rsidRPr="00AF3E56">
        <w:rPr>
          <w:rFonts w:ascii="PT Astra Serif" w:hAnsi="PT Astra Serif"/>
          <w:sz w:val="28"/>
          <w:szCs w:val="28"/>
          <w:lang w:eastAsia="en-US"/>
        </w:rPr>
        <w:t xml:space="preserve">и качества работы работников Учреждения в соответствии </w:t>
      </w:r>
      <w:r>
        <w:rPr>
          <w:rFonts w:ascii="PT Astra Serif" w:hAnsi="PT Astra Serif"/>
          <w:sz w:val="28"/>
          <w:szCs w:val="28"/>
          <w:lang w:eastAsia="en-US"/>
        </w:rPr>
        <w:br/>
      </w:r>
      <w:r w:rsidRPr="00AF3E56">
        <w:rPr>
          <w:rFonts w:ascii="PT Astra Serif" w:hAnsi="PT Astra Serif"/>
          <w:sz w:val="28"/>
          <w:szCs w:val="28"/>
          <w:lang w:eastAsia="en-US"/>
        </w:rPr>
        <w:t>с утвержденным локальным нормативным актом Учреждения.</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4.4. Премиальные выплаты по итогам работы включают:</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lastRenderedPageBreak/>
        <w:t xml:space="preserve">премии за выполнение особо важных, непредвиденных </w:t>
      </w:r>
      <w:r>
        <w:rPr>
          <w:rFonts w:ascii="PT Astra Serif" w:hAnsi="PT Astra Serif"/>
          <w:sz w:val="28"/>
          <w:szCs w:val="28"/>
          <w:lang w:eastAsia="en-US"/>
        </w:rPr>
        <w:br/>
      </w:r>
      <w:r w:rsidRPr="00AF3E56">
        <w:rPr>
          <w:rFonts w:ascii="PT Astra Serif" w:hAnsi="PT Astra Serif"/>
          <w:sz w:val="28"/>
          <w:szCs w:val="28"/>
          <w:lang w:eastAsia="en-US"/>
        </w:rPr>
        <w:t>и ответственных работ, за выполнение в короткие сроки больших объемов работ, которые выплачиваются работникам единовременно по итогам выполнения данных работ;</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премии по итогам работы за месяц (квартал, год);</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единовременные премии к юбилейным датам (60-летие со дня рождения для женщин, 65-летие со дня рождения для мужчин), профессиональным праздникам и т.п.</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Размер премии может устанавливаться как в абсолютном размере, так и в процентном отношении к должностному окладу (окладу).</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Порядок и размер премирования устанавливается локальным нормативным актом Учреждения.</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4.4.1. При премировании по итогам работы за месяц (квартал, год) учитываются:</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применение в работе современных методов организации труда;</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полноту использования фонда рабочего времени в соответствующем периоде;</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отсутствие претензий со стороны руководителя к исполнению должностных обязанностей;</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инициативность в работе, обмен опытом, а также другие показатели эффективности работы.</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Премия по итогам работы за год устанавливается при наличии экономии фонда оплаты труда.</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4.4.2. Единовременные премии устанавливаются при наличии экономии фонда оплаты труда.</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 xml:space="preserve">Максимальный размер единовременного премирования работника </w:t>
      </w:r>
      <w:r>
        <w:rPr>
          <w:rFonts w:ascii="PT Astra Serif" w:hAnsi="PT Astra Serif"/>
          <w:sz w:val="28"/>
          <w:szCs w:val="28"/>
          <w:lang w:eastAsia="en-US"/>
        </w:rPr>
        <w:br/>
      </w:r>
      <w:r w:rsidRPr="00AF3E56">
        <w:rPr>
          <w:rFonts w:ascii="PT Astra Serif" w:hAnsi="PT Astra Serif"/>
          <w:sz w:val="28"/>
          <w:szCs w:val="28"/>
          <w:lang w:eastAsia="en-US"/>
        </w:rPr>
        <w:t xml:space="preserve">к юбилейным датам, профессиональным праздникам и т.п. не может превышать одного должностного оклада (оклада) в год. </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4.5. В Учреждении объем стимулирующей части фонда оплаты труда, формируемый за счет ассигнований бюджета городского округа ЗАТО Светлый, должен составлять не менее 15 процентов от объема средств, направляемых на должностные оклады (оклады) работников Учреждения. Объем стимулирующей части фонда оплаты труда устанавливается Учреждением самостоятельно, при этом 5 процентов объема стимулирующей части фонда оплаты труда может резервироваться на единовременные выплаты.</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4.6. Из стимулирующей части фонда оплаты труда работникам может быть оказана материальная помощь. Порядок, условия и размер материальной помощи определяются в коллективном договоре </w:t>
      </w:r>
      <w:r>
        <w:rPr>
          <w:rFonts w:ascii="PT Astra Serif" w:hAnsi="PT Astra Serif" w:cs="Times New Roman"/>
          <w:sz w:val="28"/>
          <w:szCs w:val="28"/>
        </w:rPr>
        <w:br/>
      </w:r>
      <w:r w:rsidRPr="00AF3E56">
        <w:rPr>
          <w:rFonts w:ascii="PT Astra Serif" w:hAnsi="PT Astra Serif" w:cs="Times New Roman"/>
          <w:sz w:val="28"/>
          <w:szCs w:val="28"/>
        </w:rPr>
        <w:t>или в локальном нормативном акте Учреждения.</w:t>
      </w:r>
    </w:p>
    <w:p w:rsidR="00AF3E56" w:rsidRPr="00AF3E56" w:rsidRDefault="00AF3E56" w:rsidP="00AF3E56">
      <w:pPr>
        <w:pStyle w:val="8"/>
        <w:ind w:firstLine="709"/>
        <w:jc w:val="both"/>
        <w:rPr>
          <w:rFonts w:ascii="PT Astra Serif" w:hAnsi="PT Astra Serif" w:cs="Times New Roman"/>
          <w:sz w:val="28"/>
          <w:szCs w:val="28"/>
        </w:rPr>
      </w:pPr>
      <w:r w:rsidRPr="00AF3E56">
        <w:rPr>
          <w:rFonts w:ascii="PT Astra Serif" w:hAnsi="PT Astra Serif" w:cs="Times New Roman"/>
          <w:sz w:val="28"/>
          <w:szCs w:val="28"/>
        </w:rPr>
        <w:t xml:space="preserve">4.7. Выплаты стимулирующего характера осуществляются </w:t>
      </w:r>
      <w:r>
        <w:rPr>
          <w:rFonts w:ascii="PT Astra Serif" w:hAnsi="PT Astra Serif" w:cs="Times New Roman"/>
          <w:sz w:val="28"/>
          <w:szCs w:val="28"/>
        </w:rPr>
        <w:br/>
      </w:r>
      <w:r w:rsidRPr="00AF3E56">
        <w:rPr>
          <w:rFonts w:ascii="PT Astra Serif" w:hAnsi="PT Astra Serif" w:cs="Times New Roman"/>
          <w:sz w:val="28"/>
          <w:szCs w:val="28"/>
        </w:rPr>
        <w:t xml:space="preserve">в пределах лимитов бюджетных обязательств на оплату труда работников Учреждения. </w:t>
      </w:r>
    </w:p>
    <w:p w:rsidR="00AF3E56" w:rsidRDefault="00AF3E56" w:rsidP="00AF3E56">
      <w:pPr>
        <w:jc w:val="center"/>
        <w:rPr>
          <w:rFonts w:ascii="PT Astra Serif" w:hAnsi="PT Astra Serif"/>
          <w:color w:val="000000"/>
          <w:sz w:val="28"/>
          <w:szCs w:val="28"/>
        </w:rPr>
      </w:pPr>
    </w:p>
    <w:p w:rsidR="00AF3E56" w:rsidRDefault="00AF3E56" w:rsidP="00AF3E56">
      <w:pPr>
        <w:jc w:val="center"/>
        <w:rPr>
          <w:rFonts w:ascii="PT Astra Serif" w:hAnsi="PT Astra Serif"/>
          <w:color w:val="000000"/>
          <w:sz w:val="28"/>
          <w:szCs w:val="28"/>
        </w:rPr>
      </w:pPr>
    </w:p>
    <w:p w:rsidR="00AF3E56" w:rsidRDefault="00AF3E56" w:rsidP="00AF3E56">
      <w:pPr>
        <w:jc w:val="center"/>
        <w:rPr>
          <w:rFonts w:ascii="PT Astra Serif" w:hAnsi="PT Astra Serif"/>
          <w:color w:val="000000"/>
          <w:sz w:val="28"/>
          <w:szCs w:val="28"/>
        </w:rPr>
      </w:pPr>
    </w:p>
    <w:p w:rsidR="00AF3E56" w:rsidRPr="00AF3E56" w:rsidRDefault="00AF3E56" w:rsidP="00AF3E56">
      <w:pPr>
        <w:jc w:val="center"/>
        <w:rPr>
          <w:rFonts w:ascii="PT Astra Serif" w:hAnsi="PT Astra Serif"/>
          <w:color w:val="000000"/>
          <w:sz w:val="28"/>
          <w:szCs w:val="28"/>
        </w:rPr>
      </w:pPr>
    </w:p>
    <w:p w:rsidR="00AF3E56" w:rsidRPr="00AF3E56" w:rsidRDefault="00AF3E56" w:rsidP="00AF3E56">
      <w:pPr>
        <w:jc w:val="center"/>
        <w:rPr>
          <w:rFonts w:ascii="PT Astra Serif" w:hAnsi="PT Astra Serif"/>
          <w:b/>
          <w:bCs/>
          <w:color w:val="000000"/>
          <w:sz w:val="28"/>
          <w:szCs w:val="28"/>
        </w:rPr>
      </w:pPr>
      <w:r w:rsidRPr="00AF3E56">
        <w:rPr>
          <w:rFonts w:ascii="PT Astra Serif" w:hAnsi="PT Astra Serif"/>
          <w:color w:val="000000"/>
          <w:sz w:val="28"/>
          <w:szCs w:val="28"/>
        </w:rPr>
        <w:lastRenderedPageBreak/>
        <w:t>5.</w:t>
      </w:r>
      <w:r w:rsidRPr="00AF3E56">
        <w:rPr>
          <w:rFonts w:ascii="PT Astra Serif" w:hAnsi="PT Astra Serif"/>
          <w:b/>
          <w:bCs/>
          <w:color w:val="000000"/>
          <w:sz w:val="28"/>
          <w:szCs w:val="28"/>
        </w:rPr>
        <w:t xml:space="preserve"> Оплата труда руководителя Учреждения, </w:t>
      </w:r>
    </w:p>
    <w:p w:rsidR="00AF3E56" w:rsidRPr="00AF3E56" w:rsidRDefault="00AF3E56" w:rsidP="00AF3E56">
      <w:pPr>
        <w:jc w:val="center"/>
        <w:rPr>
          <w:rFonts w:ascii="PT Astra Serif" w:hAnsi="PT Astra Serif"/>
          <w:b/>
          <w:bCs/>
          <w:color w:val="000000"/>
          <w:sz w:val="28"/>
          <w:szCs w:val="28"/>
        </w:rPr>
      </w:pPr>
      <w:r w:rsidRPr="00AF3E56">
        <w:rPr>
          <w:rFonts w:ascii="PT Astra Serif" w:hAnsi="PT Astra Serif"/>
          <w:b/>
          <w:bCs/>
          <w:color w:val="000000"/>
          <w:sz w:val="28"/>
          <w:szCs w:val="28"/>
        </w:rPr>
        <w:t>главного бухгалтера Учреждения</w:t>
      </w:r>
    </w:p>
    <w:p w:rsidR="00AF3E56" w:rsidRPr="00AF3E56" w:rsidRDefault="00AF3E56" w:rsidP="00AF3E56">
      <w:pPr>
        <w:ind w:firstLine="720"/>
        <w:jc w:val="center"/>
        <w:rPr>
          <w:rFonts w:ascii="PT Astra Serif" w:hAnsi="PT Astra Serif"/>
          <w:b/>
          <w:bCs/>
          <w:color w:val="000000"/>
          <w:sz w:val="28"/>
          <w:szCs w:val="28"/>
        </w:rPr>
      </w:pPr>
    </w:p>
    <w:p w:rsidR="00AF3E56" w:rsidRPr="00AF3E56" w:rsidRDefault="00AF3E56" w:rsidP="00AF3E56">
      <w:pPr>
        <w:ind w:firstLine="720"/>
        <w:jc w:val="both"/>
        <w:rPr>
          <w:rFonts w:ascii="PT Astra Serif" w:hAnsi="PT Astra Serif"/>
          <w:color w:val="000000"/>
          <w:sz w:val="28"/>
          <w:szCs w:val="28"/>
        </w:rPr>
      </w:pPr>
      <w:r w:rsidRPr="00AF3E56">
        <w:rPr>
          <w:rFonts w:ascii="PT Astra Serif" w:hAnsi="PT Astra Serif"/>
          <w:color w:val="000000"/>
          <w:sz w:val="28"/>
          <w:szCs w:val="28"/>
        </w:rPr>
        <w:t xml:space="preserve">5.1. Оплата труда руководителя Учреждения, главного бухгалтера Учреждения состоит из должностного оклада, выплат компенсационного </w:t>
      </w:r>
      <w:r>
        <w:rPr>
          <w:rFonts w:ascii="PT Astra Serif" w:hAnsi="PT Astra Serif"/>
          <w:color w:val="000000"/>
          <w:sz w:val="28"/>
          <w:szCs w:val="28"/>
        </w:rPr>
        <w:br/>
      </w:r>
      <w:r w:rsidRPr="00AF3E56">
        <w:rPr>
          <w:rFonts w:ascii="PT Astra Serif" w:hAnsi="PT Astra Serif"/>
          <w:color w:val="000000"/>
          <w:sz w:val="28"/>
          <w:szCs w:val="28"/>
        </w:rPr>
        <w:t>и стимулирующего характера.</w:t>
      </w:r>
    </w:p>
    <w:p w:rsidR="00AF3E56" w:rsidRPr="00AF3E56" w:rsidRDefault="00AF3E56" w:rsidP="00AF3E56">
      <w:pPr>
        <w:ind w:firstLine="720"/>
        <w:jc w:val="both"/>
        <w:rPr>
          <w:rFonts w:ascii="PT Astra Serif" w:hAnsi="PT Astra Serif"/>
          <w:color w:val="000000"/>
          <w:sz w:val="28"/>
          <w:szCs w:val="28"/>
        </w:rPr>
      </w:pPr>
      <w:r w:rsidRPr="00AF3E56">
        <w:rPr>
          <w:rFonts w:ascii="PT Astra Serif" w:hAnsi="PT Astra Serif"/>
          <w:color w:val="000000"/>
          <w:sz w:val="28"/>
          <w:szCs w:val="28"/>
        </w:rPr>
        <w:t xml:space="preserve">5.2. Должностной оклад руководителя Учреждения, определяемый трудовым договором, устанавливается в соответствии с приложением № 2 </w:t>
      </w:r>
      <w:r w:rsidRPr="00AF3E56">
        <w:rPr>
          <w:rFonts w:ascii="PT Astra Serif" w:hAnsi="PT Astra Serif"/>
          <w:color w:val="000000"/>
          <w:sz w:val="28"/>
          <w:szCs w:val="28"/>
        </w:rPr>
        <w:br/>
        <w:t>к настоящему Положению.</w:t>
      </w:r>
    </w:p>
    <w:p w:rsidR="00AF3E56" w:rsidRPr="00AF3E56" w:rsidRDefault="00AF3E56" w:rsidP="00AF3E56">
      <w:pPr>
        <w:ind w:firstLine="720"/>
        <w:jc w:val="both"/>
        <w:rPr>
          <w:rFonts w:ascii="PT Astra Serif" w:hAnsi="PT Astra Serif"/>
          <w:sz w:val="28"/>
          <w:szCs w:val="28"/>
        </w:rPr>
      </w:pPr>
      <w:r w:rsidRPr="00AF3E56">
        <w:rPr>
          <w:rFonts w:ascii="PT Astra Serif" w:hAnsi="PT Astra Serif"/>
          <w:sz w:val="28"/>
          <w:szCs w:val="28"/>
        </w:rPr>
        <w:t xml:space="preserve">5.3. </w:t>
      </w:r>
      <w:r w:rsidRPr="00AF3E56">
        <w:rPr>
          <w:rFonts w:ascii="PT Astra Serif" w:hAnsi="PT Astra Serif"/>
          <w:color w:val="000000"/>
          <w:sz w:val="28"/>
          <w:szCs w:val="28"/>
        </w:rPr>
        <w:t xml:space="preserve">Должностной оклад </w:t>
      </w:r>
      <w:r w:rsidRPr="00AF3E56">
        <w:rPr>
          <w:rFonts w:ascii="PT Astra Serif" w:hAnsi="PT Astra Serif"/>
          <w:sz w:val="28"/>
          <w:szCs w:val="28"/>
        </w:rPr>
        <w:t>главного бухгалтера Учреждения устанавливается на 20 процентов ниже должностного оклада руководителя Учреждения.</w:t>
      </w:r>
    </w:p>
    <w:p w:rsidR="00AF3E56" w:rsidRPr="00AF3E56" w:rsidRDefault="00AF3E56" w:rsidP="00AF3E56">
      <w:pPr>
        <w:ind w:firstLine="720"/>
        <w:jc w:val="both"/>
        <w:rPr>
          <w:rFonts w:ascii="PT Astra Serif" w:hAnsi="PT Astra Serif"/>
          <w:sz w:val="28"/>
          <w:szCs w:val="28"/>
        </w:rPr>
      </w:pPr>
      <w:r w:rsidRPr="00AF3E56">
        <w:rPr>
          <w:rFonts w:ascii="PT Astra Serif" w:hAnsi="PT Astra Serif"/>
          <w:sz w:val="28"/>
          <w:szCs w:val="28"/>
        </w:rPr>
        <w:t>5.4. Выплаты компенсационного характера руководителю Учреждения, главному бухгалтеру Учреждения устанавливаются с учетом условий труда в соответствии с пунктом 3 настоящего Положения.</w:t>
      </w:r>
    </w:p>
    <w:p w:rsidR="00AF3E56" w:rsidRPr="00AF3E56" w:rsidRDefault="00AF3E56" w:rsidP="00AF3E56">
      <w:pPr>
        <w:ind w:firstLine="720"/>
        <w:jc w:val="both"/>
        <w:rPr>
          <w:rFonts w:ascii="PT Astra Serif" w:hAnsi="PT Astra Serif"/>
          <w:sz w:val="28"/>
          <w:szCs w:val="28"/>
        </w:rPr>
      </w:pPr>
      <w:r w:rsidRPr="00AF3E56">
        <w:rPr>
          <w:rFonts w:ascii="PT Astra Serif" w:hAnsi="PT Astra Serif"/>
          <w:sz w:val="28"/>
          <w:szCs w:val="28"/>
        </w:rPr>
        <w:t>5.5. Выплаты стимулирующего характера руководителю Учреждения, главному бухгалтеру Учреждения устанавливаются с учетом условий труда в соответствии с пунктом 4 настоящего Положения.</w:t>
      </w:r>
    </w:p>
    <w:p w:rsidR="00AF3E56" w:rsidRPr="00AF3E56" w:rsidRDefault="00AF3E56" w:rsidP="00AF3E56">
      <w:pPr>
        <w:autoSpaceDE w:val="0"/>
        <w:autoSpaceDN w:val="0"/>
        <w:adjustRightInd w:val="0"/>
        <w:outlineLvl w:val="0"/>
        <w:rPr>
          <w:rFonts w:ascii="PT Astra Serif" w:hAnsi="PT Astra Serif"/>
          <w:sz w:val="28"/>
          <w:szCs w:val="28"/>
        </w:rPr>
      </w:pPr>
    </w:p>
    <w:p w:rsidR="00AF3E56" w:rsidRPr="00AF3E56" w:rsidRDefault="00AF3E56" w:rsidP="00AF3E56">
      <w:pPr>
        <w:autoSpaceDE w:val="0"/>
        <w:autoSpaceDN w:val="0"/>
        <w:adjustRightInd w:val="0"/>
        <w:jc w:val="center"/>
        <w:outlineLvl w:val="0"/>
        <w:rPr>
          <w:rFonts w:ascii="PT Astra Serif" w:hAnsi="PT Astra Serif"/>
          <w:sz w:val="28"/>
          <w:szCs w:val="28"/>
        </w:rPr>
      </w:pPr>
      <w:r w:rsidRPr="00AF3E56">
        <w:rPr>
          <w:rFonts w:ascii="PT Astra Serif" w:hAnsi="PT Astra Serif"/>
          <w:sz w:val="28"/>
          <w:szCs w:val="28"/>
        </w:rPr>
        <w:t>6.</w:t>
      </w:r>
      <w:r w:rsidRPr="00AF3E56">
        <w:rPr>
          <w:rFonts w:ascii="PT Astra Serif" w:hAnsi="PT Astra Serif"/>
          <w:b/>
          <w:bCs/>
          <w:sz w:val="28"/>
          <w:szCs w:val="28"/>
        </w:rPr>
        <w:t xml:space="preserve"> Порядок формирования фонда оплаты труда </w:t>
      </w:r>
      <w:r w:rsidRPr="00AF3E56">
        <w:rPr>
          <w:rFonts w:ascii="PT Astra Serif" w:hAnsi="PT Astra Serif"/>
          <w:b/>
          <w:bCs/>
          <w:sz w:val="28"/>
          <w:szCs w:val="28"/>
        </w:rPr>
        <w:br/>
        <w:t>работников Учреждения</w:t>
      </w:r>
    </w:p>
    <w:p w:rsidR="00AF3E56" w:rsidRPr="00AF3E56" w:rsidRDefault="00AF3E56" w:rsidP="00AF3E56">
      <w:pPr>
        <w:autoSpaceDE w:val="0"/>
        <w:autoSpaceDN w:val="0"/>
        <w:adjustRightInd w:val="0"/>
        <w:rPr>
          <w:rFonts w:ascii="PT Astra Serif" w:hAnsi="PT Astra Serif"/>
          <w:sz w:val="28"/>
          <w:szCs w:val="28"/>
        </w:rPr>
      </w:pPr>
    </w:p>
    <w:p w:rsidR="00AF3E56" w:rsidRPr="00AF3E56" w:rsidRDefault="00AF3E56" w:rsidP="00AF3E56">
      <w:pPr>
        <w:ind w:firstLine="709"/>
        <w:jc w:val="both"/>
        <w:rPr>
          <w:rFonts w:ascii="PT Astra Serif" w:hAnsi="PT Astra Serif"/>
          <w:sz w:val="28"/>
          <w:szCs w:val="28"/>
          <w:lang w:eastAsia="en-US"/>
        </w:rPr>
      </w:pPr>
      <w:r w:rsidRPr="00AF3E56">
        <w:rPr>
          <w:rFonts w:ascii="PT Astra Serif" w:hAnsi="PT Astra Serif"/>
          <w:sz w:val="28"/>
          <w:szCs w:val="28"/>
        </w:rPr>
        <w:t xml:space="preserve">6.1. </w:t>
      </w:r>
      <w:r w:rsidRPr="00AF3E56">
        <w:rPr>
          <w:rFonts w:ascii="PT Astra Serif" w:hAnsi="PT Astra Serif"/>
          <w:sz w:val="28"/>
          <w:szCs w:val="28"/>
          <w:lang w:eastAsia="en-US"/>
        </w:rPr>
        <w:t>Фонд оплаты труда работников Учреждения на календарный год формируется исходя из объемов бюджетных ассигнований, предусмотренных на финансовое обеспечение выполнения функций Учреждения.</w:t>
      </w:r>
    </w:p>
    <w:p w:rsidR="00AF3E56" w:rsidRPr="00AF3E56" w:rsidRDefault="00AF3E56" w:rsidP="00AF3E56">
      <w:pPr>
        <w:ind w:firstLine="709"/>
        <w:jc w:val="both"/>
        <w:rPr>
          <w:rFonts w:ascii="PT Astra Serif" w:hAnsi="PT Astra Serif"/>
          <w:sz w:val="28"/>
          <w:szCs w:val="28"/>
        </w:rPr>
      </w:pPr>
      <w:r w:rsidRPr="00AF3E56">
        <w:rPr>
          <w:rFonts w:ascii="PT Astra Serif" w:hAnsi="PT Astra Serif"/>
          <w:sz w:val="28"/>
          <w:szCs w:val="28"/>
        </w:rPr>
        <w:t xml:space="preserve">При формировании фонда оплаты труда работников Учреждения </w:t>
      </w:r>
      <w:r w:rsidRPr="00AF3E56">
        <w:rPr>
          <w:rFonts w:ascii="PT Astra Serif" w:hAnsi="PT Astra Serif"/>
          <w:sz w:val="28"/>
          <w:szCs w:val="28"/>
        </w:rPr>
        <w:br/>
        <w:t xml:space="preserve">на календарный год, сверх суммы средств, направляемых на выплаты должностных окладов (окладов), предусматриваются следующие средства </w:t>
      </w:r>
      <w:r w:rsidRPr="00AF3E56">
        <w:rPr>
          <w:rFonts w:ascii="PT Astra Serif" w:hAnsi="PT Astra Serif"/>
          <w:sz w:val="28"/>
          <w:szCs w:val="28"/>
        </w:rPr>
        <w:br/>
        <w:t>(в расчете на календарный год):</w:t>
      </w:r>
    </w:p>
    <w:p w:rsidR="00AF3E56" w:rsidRP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на выплаты компенсационного характера – в размере 0,05 должностного оклада;</w:t>
      </w:r>
    </w:p>
    <w:p w:rsidR="00AF3E56" w:rsidRDefault="00AF3E56" w:rsidP="00AF3E56">
      <w:pPr>
        <w:autoSpaceDE w:val="0"/>
        <w:autoSpaceDN w:val="0"/>
        <w:adjustRightInd w:val="0"/>
        <w:ind w:firstLine="709"/>
        <w:jc w:val="both"/>
        <w:rPr>
          <w:rFonts w:ascii="PT Astra Serif" w:hAnsi="PT Astra Serif"/>
          <w:sz w:val="28"/>
          <w:szCs w:val="28"/>
          <w:lang w:eastAsia="en-US"/>
        </w:rPr>
      </w:pPr>
      <w:r w:rsidRPr="00AF3E56">
        <w:rPr>
          <w:rFonts w:ascii="PT Astra Serif" w:hAnsi="PT Astra Serif"/>
          <w:sz w:val="28"/>
          <w:szCs w:val="28"/>
          <w:lang w:eastAsia="en-US"/>
        </w:rPr>
        <w:t>на выплаты стимулирующего характера – в размере 0,85 должностного оклада.</w:t>
      </w:r>
    </w:p>
    <w:p w:rsidR="00AF3E56" w:rsidRDefault="00AF3E56" w:rsidP="00AF3E56">
      <w:pPr>
        <w:autoSpaceDE w:val="0"/>
        <w:autoSpaceDN w:val="0"/>
        <w:adjustRightInd w:val="0"/>
        <w:ind w:firstLine="709"/>
        <w:jc w:val="both"/>
        <w:rPr>
          <w:rFonts w:ascii="PT Astra Serif" w:hAnsi="PT Astra Serif"/>
          <w:sz w:val="28"/>
          <w:szCs w:val="28"/>
          <w:lang w:eastAsia="en-US"/>
        </w:rPr>
        <w:sectPr w:rsidR="00AF3E56" w:rsidSect="00AF3E56">
          <w:headerReference w:type="first" r:id="rId18"/>
          <w:pgSz w:w="11906" w:h="16838"/>
          <w:pgMar w:top="1134" w:right="851" w:bottom="567" w:left="1985" w:header="278" w:footer="720" w:gutter="0"/>
          <w:pgNumType w:start="1"/>
          <w:cols w:space="720"/>
          <w:titlePg/>
          <w:docGrid w:linePitch="360"/>
        </w:sectPr>
      </w:pPr>
    </w:p>
    <w:p w:rsidR="00AF3E56" w:rsidRPr="00AF3E56" w:rsidRDefault="00AF3E56" w:rsidP="00AF3E56">
      <w:pPr>
        <w:ind w:left="3969" w:right="-2"/>
        <w:jc w:val="center"/>
        <w:rPr>
          <w:rFonts w:ascii="PT Astra Serif" w:hAnsi="PT Astra Serif"/>
          <w:sz w:val="28"/>
          <w:szCs w:val="28"/>
        </w:rPr>
      </w:pPr>
      <w:r w:rsidRPr="00AF3E56">
        <w:rPr>
          <w:rFonts w:ascii="PT Astra Serif" w:hAnsi="PT Astra Serif"/>
          <w:sz w:val="28"/>
          <w:szCs w:val="28"/>
        </w:rPr>
        <w:lastRenderedPageBreak/>
        <w:t>Приложение № 1</w:t>
      </w:r>
    </w:p>
    <w:p w:rsidR="00AF3E56" w:rsidRPr="00AF3E56" w:rsidRDefault="00AF3E56" w:rsidP="00AF3E56">
      <w:pPr>
        <w:ind w:left="3969" w:right="-2"/>
        <w:jc w:val="center"/>
        <w:rPr>
          <w:rFonts w:ascii="PT Astra Serif" w:hAnsi="PT Astra Serif"/>
          <w:sz w:val="28"/>
          <w:szCs w:val="28"/>
        </w:rPr>
      </w:pPr>
      <w:r w:rsidRPr="00AF3E56">
        <w:rPr>
          <w:rFonts w:ascii="PT Astra Serif" w:hAnsi="PT Astra Serif"/>
          <w:sz w:val="28"/>
          <w:szCs w:val="28"/>
        </w:rPr>
        <w:t xml:space="preserve">к Положению об оплате труда работников муниципального учреждения «Управление административно-хозяйственного и транспортного обеспечения» городского округа </w:t>
      </w:r>
      <w:r>
        <w:rPr>
          <w:rFonts w:ascii="PT Astra Serif" w:hAnsi="PT Astra Serif"/>
          <w:sz w:val="28"/>
          <w:szCs w:val="28"/>
        </w:rPr>
        <w:br/>
      </w:r>
      <w:r w:rsidRPr="00AF3E56">
        <w:rPr>
          <w:rFonts w:ascii="PT Astra Serif" w:hAnsi="PT Astra Serif"/>
          <w:sz w:val="28"/>
          <w:szCs w:val="28"/>
        </w:rPr>
        <w:t>ЗАТО Светлый</w:t>
      </w:r>
    </w:p>
    <w:p w:rsidR="00AF3E56" w:rsidRDefault="00AF3E56" w:rsidP="00AF3E56">
      <w:pPr>
        <w:ind w:left="3969" w:right="-2"/>
        <w:jc w:val="center"/>
        <w:rPr>
          <w:rFonts w:ascii="PT Astra Serif" w:hAnsi="PT Astra Serif"/>
          <w:sz w:val="28"/>
          <w:szCs w:val="28"/>
        </w:rPr>
      </w:pPr>
    </w:p>
    <w:p w:rsidR="00965A55" w:rsidRDefault="00965A55" w:rsidP="00AF3E56">
      <w:pPr>
        <w:ind w:left="3969" w:right="-2"/>
        <w:jc w:val="center"/>
        <w:rPr>
          <w:rFonts w:ascii="PT Astra Serif" w:hAnsi="PT Astra Serif"/>
          <w:sz w:val="28"/>
          <w:szCs w:val="28"/>
        </w:rPr>
      </w:pPr>
    </w:p>
    <w:p w:rsidR="00AF3E56" w:rsidRPr="00AF3E56" w:rsidRDefault="00AF3E56" w:rsidP="00AF3E56">
      <w:pPr>
        <w:ind w:right="-2"/>
        <w:jc w:val="center"/>
        <w:rPr>
          <w:rFonts w:ascii="PT Astra Serif" w:hAnsi="PT Astra Serif"/>
          <w:b/>
          <w:bCs/>
          <w:sz w:val="28"/>
          <w:szCs w:val="28"/>
        </w:rPr>
      </w:pPr>
      <w:r w:rsidRPr="00AF3E56">
        <w:rPr>
          <w:rFonts w:ascii="PT Astra Serif" w:hAnsi="PT Astra Serif"/>
          <w:b/>
          <w:bCs/>
          <w:sz w:val="28"/>
          <w:szCs w:val="28"/>
        </w:rPr>
        <w:t xml:space="preserve">ПЕРЕЧЕНЬ </w:t>
      </w:r>
    </w:p>
    <w:p w:rsidR="00AF3E56" w:rsidRPr="00AF3E56" w:rsidRDefault="00AF3E56" w:rsidP="00AF3E56">
      <w:pPr>
        <w:ind w:right="-2"/>
        <w:jc w:val="center"/>
        <w:rPr>
          <w:rFonts w:ascii="PT Astra Serif" w:hAnsi="PT Astra Serif"/>
          <w:b/>
          <w:bCs/>
          <w:sz w:val="28"/>
          <w:szCs w:val="28"/>
        </w:rPr>
      </w:pPr>
      <w:r w:rsidRPr="00AF3E56">
        <w:rPr>
          <w:rFonts w:ascii="PT Astra Serif" w:hAnsi="PT Astra Serif"/>
          <w:b/>
          <w:bCs/>
          <w:sz w:val="28"/>
          <w:szCs w:val="28"/>
        </w:rPr>
        <w:t xml:space="preserve">должностей и профессий работников муниципального </w:t>
      </w:r>
    </w:p>
    <w:p w:rsidR="00AF3E56" w:rsidRPr="00AF3E56" w:rsidRDefault="00AF3E56" w:rsidP="00AF3E56">
      <w:pPr>
        <w:ind w:right="-2"/>
        <w:jc w:val="center"/>
        <w:rPr>
          <w:rFonts w:ascii="PT Astra Serif" w:hAnsi="PT Astra Serif"/>
          <w:b/>
          <w:bCs/>
          <w:sz w:val="28"/>
          <w:szCs w:val="28"/>
        </w:rPr>
      </w:pPr>
      <w:r w:rsidRPr="00AF3E56">
        <w:rPr>
          <w:rFonts w:ascii="PT Astra Serif" w:hAnsi="PT Astra Serif"/>
          <w:b/>
          <w:bCs/>
          <w:sz w:val="28"/>
          <w:szCs w:val="28"/>
        </w:rPr>
        <w:t xml:space="preserve">учреждения «Управление административно-хозяйственного </w:t>
      </w:r>
    </w:p>
    <w:p w:rsidR="00AF3E56" w:rsidRPr="00AF3E56" w:rsidRDefault="00AF3E56" w:rsidP="00AF3E56">
      <w:pPr>
        <w:ind w:right="-2"/>
        <w:jc w:val="center"/>
        <w:rPr>
          <w:rFonts w:ascii="PT Astra Serif" w:hAnsi="PT Astra Serif"/>
          <w:b/>
          <w:bCs/>
          <w:sz w:val="28"/>
          <w:szCs w:val="28"/>
        </w:rPr>
      </w:pPr>
      <w:r w:rsidRPr="00AF3E56">
        <w:rPr>
          <w:rFonts w:ascii="PT Astra Serif" w:hAnsi="PT Astra Serif"/>
          <w:b/>
          <w:bCs/>
          <w:sz w:val="28"/>
          <w:szCs w:val="28"/>
        </w:rPr>
        <w:t xml:space="preserve">и транспортного обеспечения» городского округа ЗАТО Светлый, относимых к административно-управленческому, основному </w:t>
      </w:r>
    </w:p>
    <w:p w:rsidR="00AF3E56" w:rsidRPr="00AF3E56" w:rsidRDefault="00AF3E56" w:rsidP="00AF3E56">
      <w:pPr>
        <w:ind w:right="-2"/>
        <w:jc w:val="center"/>
        <w:rPr>
          <w:rFonts w:ascii="PT Astra Serif" w:hAnsi="PT Astra Serif"/>
          <w:b/>
          <w:bCs/>
          <w:sz w:val="28"/>
          <w:szCs w:val="28"/>
        </w:rPr>
      </w:pPr>
      <w:r w:rsidRPr="00AF3E56">
        <w:rPr>
          <w:rFonts w:ascii="PT Astra Serif" w:hAnsi="PT Astra Serif"/>
          <w:b/>
          <w:bCs/>
          <w:sz w:val="28"/>
          <w:szCs w:val="28"/>
        </w:rPr>
        <w:t>и вспомогательному персоналу</w:t>
      </w:r>
    </w:p>
    <w:p w:rsidR="00AF3E56" w:rsidRPr="00AF3E56" w:rsidRDefault="00AF3E56" w:rsidP="00AF3E56">
      <w:pPr>
        <w:ind w:right="-2"/>
        <w:jc w:val="center"/>
        <w:rPr>
          <w:rFonts w:ascii="PT Astra Serif" w:hAnsi="PT Astra Serif"/>
          <w:sz w:val="28"/>
          <w:szCs w:val="28"/>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2"/>
        <w:gridCol w:w="8336"/>
        <w:gridCol w:w="296"/>
      </w:tblGrid>
      <w:tr w:rsidR="00AF3E56" w:rsidRPr="00AF3E56" w:rsidTr="00C4528A">
        <w:tc>
          <w:tcPr>
            <w:tcW w:w="582" w:type="dxa"/>
            <w:tcBorders>
              <w:top w:val="single" w:sz="4" w:space="0" w:color="auto"/>
              <w:left w:val="single" w:sz="4" w:space="0" w:color="auto"/>
              <w:bottom w:val="single" w:sz="4" w:space="0" w:color="auto"/>
              <w:right w:val="single" w:sz="4" w:space="0" w:color="auto"/>
            </w:tcBorders>
            <w:vAlign w:val="center"/>
          </w:tcPr>
          <w:p w:rsidR="00AF3E56" w:rsidRPr="00AF3E56" w:rsidRDefault="00AF3E56" w:rsidP="00C4528A">
            <w:pPr>
              <w:ind w:right="-2"/>
              <w:jc w:val="center"/>
              <w:rPr>
                <w:rFonts w:ascii="PT Astra Serif" w:hAnsi="PT Astra Serif"/>
              </w:rPr>
            </w:pPr>
            <w:r w:rsidRPr="00AF3E56">
              <w:rPr>
                <w:rFonts w:ascii="PT Astra Serif" w:hAnsi="PT Astra Serif"/>
              </w:rPr>
              <w:t>№ п/п</w:t>
            </w:r>
          </w:p>
        </w:tc>
        <w:tc>
          <w:tcPr>
            <w:tcW w:w="8348" w:type="dxa"/>
            <w:tcBorders>
              <w:top w:val="single" w:sz="4" w:space="0" w:color="auto"/>
              <w:left w:val="single" w:sz="4" w:space="0" w:color="auto"/>
              <w:bottom w:val="single" w:sz="4" w:space="0" w:color="auto"/>
              <w:right w:val="single" w:sz="4" w:space="0" w:color="auto"/>
            </w:tcBorders>
            <w:vAlign w:val="center"/>
          </w:tcPr>
          <w:p w:rsidR="00AF3E56" w:rsidRPr="00AF3E56" w:rsidRDefault="00AF3E56" w:rsidP="00C4528A">
            <w:pPr>
              <w:ind w:right="-2"/>
              <w:jc w:val="center"/>
              <w:rPr>
                <w:rFonts w:ascii="PT Astra Serif" w:hAnsi="PT Astra Serif"/>
              </w:rPr>
            </w:pPr>
            <w:r w:rsidRPr="00AF3E56">
              <w:rPr>
                <w:rFonts w:ascii="PT Astra Serif" w:hAnsi="PT Astra Serif"/>
              </w:rPr>
              <w:t>Наименование должности</w:t>
            </w:r>
          </w:p>
        </w:tc>
        <w:tc>
          <w:tcPr>
            <w:tcW w:w="284" w:type="dxa"/>
            <w:tcBorders>
              <w:top w:val="nil"/>
              <w:left w:val="single" w:sz="4" w:space="0" w:color="auto"/>
              <w:bottom w:val="nil"/>
              <w:right w:val="nil"/>
            </w:tcBorders>
          </w:tcPr>
          <w:p w:rsidR="00AF3E56" w:rsidRPr="00AF3E56" w:rsidRDefault="00AF3E56" w:rsidP="00C4528A">
            <w:pPr>
              <w:ind w:right="-2"/>
              <w:jc w:val="center"/>
              <w:rPr>
                <w:rFonts w:ascii="PT Astra Serif" w:hAnsi="PT Astra Serif"/>
              </w:rPr>
            </w:pPr>
          </w:p>
        </w:tc>
      </w:tr>
      <w:tr w:rsidR="00AF3E56" w:rsidRPr="00AF3E56" w:rsidTr="00C4528A">
        <w:tc>
          <w:tcPr>
            <w:tcW w:w="8930" w:type="dxa"/>
            <w:gridSpan w:val="2"/>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Административно-управленческий персонал</w:t>
            </w:r>
          </w:p>
        </w:tc>
        <w:tc>
          <w:tcPr>
            <w:tcW w:w="284" w:type="dxa"/>
            <w:tcBorders>
              <w:top w:val="nil"/>
              <w:left w:val="single" w:sz="4" w:space="0" w:color="auto"/>
              <w:bottom w:val="nil"/>
              <w:right w:val="nil"/>
            </w:tcBorders>
          </w:tcPr>
          <w:p w:rsidR="00AF3E56" w:rsidRPr="00AF3E56" w:rsidRDefault="00AF3E56" w:rsidP="00C4528A">
            <w:pPr>
              <w:ind w:right="-2"/>
              <w:jc w:val="center"/>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Директор</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2</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Главный бухгалтер</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3</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Заведующий хозяйством</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8930" w:type="dxa"/>
            <w:gridSpan w:val="2"/>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Основной персонал</w:t>
            </w:r>
          </w:p>
        </w:tc>
        <w:tc>
          <w:tcPr>
            <w:tcW w:w="284" w:type="dxa"/>
            <w:tcBorders>
              <w:top w:val="nil"/>
              <w:left w:val="single" w:sz="4" w:space="0" w:color="auto"/>
              <w:bottom w:val="nil"/>
              <w:right w:val="nil"/>
            </w:tcBorders>
          </w:tcPr>
          <w:p w:rsidR="00AF3E56" w:rsidRPr="00AF3E56" w:rsidRDefault="00AF3E56" w:rsidP="00C4528A">
            <w:pPr>
              <w:ind w:right="-2"/>
              <w:jc w:val="center"/>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4</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Водитель автобуса</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5</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Водитель</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6</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Водитель погрузчика</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7</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Дворник</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8</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Делопроизводитель</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9</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Заведующий архивом</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10</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Инженер-электроник (электроник)</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11</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Рабочий по комплексному обслуживанию и ремонту зданий</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12</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Секретарь руководителя</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13</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Слесарь-электрик по ремонту электрооборудования</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14</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Сторож (вахтер)</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15</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Тракторист</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16</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Уборщик производственных и служебных помещений</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8930" w:type="dxa"/>
            <w:gridSpan w:val="2"/>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Вспомогательный персонал</w:t>
            </w:r>
          </w:p>
        </w:tc>
        <w:tc>
          <w:tcPr>
            <w:tcW w:w="284" w:type="dxa"/>
            <w:tcBorders>
              <w:top w:val="nil"/>
              <w:left w:val="single" w:sz="4" w:space="0" w:color="auto"/>
              <w:bottom w:val="nil"/>
              <w:right w:val="nil"/>
            </w:tcBorders>
          </w:tcPr>
          <w:p w:rsidR="00AF3E56" w:rsidRPr="00AF3E56" w:rsidRDefault="00AF3E56" w:rsidP="00C4528A">
            <w:pPr>
              <w:ind w:right="-2"/>
              <w:jc w:val="center"/>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17</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Бухгалтер</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18</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Курьер</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19</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Специалист по кадрам</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20</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Специалист по размещению муниципального заказа</w:t>
            </w:r>
          </w:p>
        </w:tc>
        <w:tc>
          <w:tcPr>
            <w:tcW w:w="284" w:type="dxa"/>
            <w:tcBorders>
              <w:top w:val="nil"/>
              <w:left w:val="single" w:sz="4" w:space="0" w:color="auto"/>
              <w:bottom w:val="nil"/>
              <w:right w:val="nil"/>
            </w:tcBorders>
          </w:tcPr>
          <w:p w:rsidR="00AF3E56" w:rsidRPr="00AF3E56" w:rsidRDefault="00AF3E56" w:rsidP="00C4528A">
            <w:pPr>
              <w:ind w:right="-2"/>
              <w:rPr>
                <w:rFonts w:ascii="PT Astra Serif" w:hAnsi="PT Astra Serif"/>
              </w:rPr>
            </w:pPr>
          </w:p>
        </w:tc>
      </w:tr>
      <w:tr w:rsidR="00AF3E56" w:rsidRPr="00AF3E56" w:rsidTr="00C4528A">
        <w:tc>
          <w:tcPr>
            <w:tcW w:w="582"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rPr>
            </w:pPr>
            <w:r w:rsidRPr="00AF3E56">
              <w:rPr>
                <w:rFonts w:ascii="PT Astra Serif" w:hAnsi="PT Astra Serif"/>
              </w:rPr>
              <w:t>21</w:t>
            </w:r>
          </w:p>
        </w:tc>
        <w:tc>
          <w:tcPr>
            <w:tcW w:w="834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rPr>
            </w:pPr>
            <w:r w:rsidRPr="00AF3E56">
              <w:rPr>
                <w:rFonts w:ascii="PT Astra Serif" w:hAnsi="PT Astra Serif"/>
              </w:rPr>
              <w:t>Юрисконсульт</w:t>
            </w:r>
          </w:p>
        </w:tc>
        <w:tc>
          <w:tcPr>
            <w:tcW w:w="284" w:type="dxa"/>
            <w:tcBorders>
              <w:top w:val="nil"/>
              <w:left w:val="single" w:sz="4" w:space="0" w:color="auto"/>
              <w:bottom w:val="nil"/>
              <w:right w:val="nil"/>
            </w:tcBorders>
          </w:tcPr>
          <w:p w:rsidR="00AF3E56" w:rsidRPr="00AF3E56" w:rsidRDefault="00AF3E56" w:rsidP="00C4528A">
            <w:pPr>
              <w:ind w:left="-58" w:right="-2"/>
              <w:rPr>
                <w:rFonts w:ascii="PT Astra Serif" w:hAnsi="PT Astra Serif"/>
              </w:rPr>
            </w:pPr>
            <w:r w:rsidRPr="00AF3E56">
              <w:rPr>
                <w:rFonts w:ascii="PT Astra Serif" w:hAnsi="PT Astra Serif"/>
                <w:sz w:val="28"/>
                <w:szCs w:val="28"/>
              </w:rPr>
              <w:t>»</w:t>
            </w:r>
          </w:p>
        </w:tc>
      </w:tr>
    </w:tbl>
    <w:p w:rsidR="00AF3E56" w:rsidRPr="00AF3E56" w:rsidRDefault="00AF3E56" w:rsidP="00AF3E56">
      <w:pPr>
        <w:ind w:left="5812" w:right="-2"/>
        <w:rPr>
          <w:rFonts w:ascii="PT Astra Serif" w:hAnsi="PT Astra Serif"/>
        </w:rPr>
      </w:pPr>
    </w:p>
    <w:p w:rsidR="00AF3E56" w:rsidRPr="00AF3E56" w:rsidRDefault="00AF3E56" w:rsidP="00AF3E56">
      <w:pPr>
        <w:ind w:left="3969" w:right="-2"/>
        <w:jc w:val="center"/>
        <w:rPr>
          <w:rFonts w:ascii="PT Astra Serif" w:hAnsi="PT Astra Serif"/>
          <w:sz w:val="28"/>
          <w:szCs w:val="28"/>
        </w:rPr>
      </w:pPr>
    </w:p>
    <w:p w:rsidR="00AF3E56" w:rsidRDefault="00AF3E56" w:rsidP="00AF3E56">
      <w:pPr>
        <w:ind w:right="-2"/>
        <w:jc w:val="center"/>
        <w:rPr>
          <w:rFonts w:ascii="PT Astra Serif" w:hAnsi="PT Astra Serif"/>
          <w:sz w:val="28"/>
          <w:szCs w:val="28"/>
        </w:rPr>
        <w:sectPr w:rsidR="00AF3E56" w:rsidSect="00AF3E56">
          <w:pgSz w:w="11906" w:h="16838"/>
          <w:pgMar w:top="1134" w:right="851" w:bottom="567" w:left="1985" w:header="278" w:footer="720" w:gutter="0"/>
          <w:pgNumType w:start="1"/>
          <w:cols w:space="720"/>
          <w:titlePg/>
          <w:docGrid w:linePitch="360"/>
        </w:sectPr>
      </w:pPr>
      <w:r w:rsidRPr="00AF3E56">
        <w:rPr>
          <w:rFonts w:ascii="PT Astra Serif" w:hAnsi="PT Astra Serif"/>
          <w:sz w:val="28"/>
          <w:szCs w:val="28"/>
        </w:rPr>
        <w:br w:type="page"/>
      </w:r>
    </w:p>
    <w:p w:rsidR="00AF3E56" w:rsidRPr="00AF3E56" w:rsidRDefault="00AF3E56" w:rsidP="00AF3E56">
      <w:pPr>
        <w:ind w:left="3969" w:right="-2"/>
        <w:jc w:val="center"/>
        <w:rPr>
          <w:rFonts w:ascii="PT Astra Serif" w:hAnsi="PT Astra Serif"/>
          <w:sz w:val="28"/>
          <w:szCs w:val="28"/>
        </w:rPr>
      </w:pPr>
      <w:r w:rsidRPr="00AF3E56">
        <w:rPr>
          <w:rFonts w:ascii="PT Astra Serif" w:hAnsi="PT Astra Serif"/>
          <w:sz w:val="28"/>
          <w:szCs w:val="28"/>
        </w:rPr>
        <w:lastRenderedPageBreak/>
        <w:t>Приложение № 2</w:t>
      </w:r>
    </w:p>
    <w:p w:rsidR="00AF3E56" w:rsidRPr="00AF3E56" w:rsidRDefault="00AF3E56" w:rsidP="00AF3E56">
      <w:pPr>
        <w:ind w:left="3969" w:right="-2"/>
        <w:jc w:val="center"/>
        <w:rPr>
          <w:rFonts w:ascii="PT Astra Serif" w:hAnsi="PT Astra Serif"/>
          <w:sz w:val="28"/>
          <w:szCs w:val="28"/>
        </w:rPr>
      </w:pPr>
      <w:r w:rsidRPr="00AF3E56">
        <w:rPr>
          <w:rFonts w:ascii="PT Astra Serif" w:hAnsi="PT Astra Serif"/>
          <w:sz w:val="28"/>
          <w:szCs w:val="28"/>
        </w:rPr>
        <w:t xml:space="preserve">к Положению об оплате труда работников муниципального учреждения «Управление административно-хозяйственного и транспортного обеспечения» городского округа </w:t>
      </w:r>
      <w:r>
        <w:rPr>
          <w:rFonts w:ascii="PT Astra Serif" w:hAnsi="PT Astra Serif"/>
          <w:sz w:val="28"/>
          <w:szCs w:val="28"/>
        </w:rPr>
        <w:br/>
      </w:r>
      <w:r w:rsidRPr="00AF3E56">
        <w:rPr>
          <w:rFonts w:ascii="PT Astra Serif" w:hAnsi="PT Astra Serif"/>
          <w:sz w:val="28"/>
          <w:szCs w:val="28"/>
        </w:rPr>
        <w:t>ЗАТО Светлый</w:t>
      </w:r>
    </w:p>
    <w:p w:rsidR="00AF3E56" w:rsidRPr="00AF3E56" w:rsidRDefault="00AF3E56" w:rsidP="00AF3E56">
      <w:pPr>
        <w:ind w:left="5812" w:right="-2"/>
        <w:rPr>
          <w:rFonts w:ascii="PT Astra Serif" w:hAnsi="PT Astra Serif"/>
          <w:sz w:val="28"/>
          <w:szCs w:val="28"/>
        </w:rPr>
      </w:pPr>
    </w:p>
    <w:p w:rsidR="00AF3E56" w:rsidRPr="00AF3E56" w:rsidRDefault="00AF3E56" w:rsidP="00AF3E56">
      <w:pPr>
        <w:ind w:left="5812" w:right="-2"/>
        <w:rPr>
          <w:rFonts w:ascii="PT Astra Serif" w:hAnsi="PT Astra Serif"/>
          <w:sz w:val="28"/>
          <w:szCs w:val="28"/>
        </w:rPr>
      </w:pPr>
    </w:p>
    <w:p w:rsidR="00AF3E56" w:rsidRPr="00AF3E56" w:rsidRDefault="00AF3E56" w:rsidP="00AF3E56">
      <w:pPr>
        <w:ind w:right="-2"/>
        <w:jc w:val="center"/>
        <w:rPr>
          <w:rFonts w:ascii="PT Astra Serif" w:hAnsi="PT Astra Serif" w:cs="PT Astra Serif"/>
          <w:b/>
          <w:bCs/>
          <w:sz w:val="28"/>
          <w:szCs w:val="28"/>
        </w:rPr>
      </w:pPr>
      <w:r w:rsidRPr="00AF3E56">
        <w:rPr>
          <w:rFonts w:ascii="PT Astra Serif" w:hAnsi="PT Astra Serif" w:cs="PT Astra Serif"/>
          <w:b/>
          <w:bCs/>
          <w:sz w:val="28"/>
          <w:szCs w:val="28"/>
        </w:rPr>
        <w:t xml:space="preserve">РАЗМЕРЫ </w:t>
      </w:r>
      <w:r>
        <w:rPr>
          <w:rFonts w:ascii="PT Astra Serif" w:hAnsi="PT Astra Serif" w:cs="PT Astra Serif"/>
          <w:b/>
          <w:bCs/>
          <w:sz w:val="28"/>
          <w:szCs w:val="28"/>
        </w:rPr>
        <w:br/>
      </w:r>
      <w:r w:rsidRPr="00AF3E56">
        <w:rPr>
          <w:rFonts w:ascii="PT Astra Serif" w:hAnsi="PT Astra Serif" w:cs="PT Astra Serif"/>
          <w:b/>
          <w:bCs/>
          <w:sz w:val="28"/>
          <w:szCs w:val="28"/>
        </w:rPr>
        <w:t xml:space="preserve">должностных окладов работников муниципального учреждения «Управление административно-хозяйственного </w:t>
      </w:r>
      <w:r>
        <w:rPr>
          <w:rFonts w:ascii="PT Astra Serif" w:hAnsi="PT Astra Serif" w:cs="PT Astra Serif"/>
          <w:b/>
          <w:bCs/>
          <w:sz w:val="28"/>
          <w:szCs w:val="28"/>
        </w:rPr>
        <w:br/>
      </w:r>
      <w:r w:rsidRPr="00AF3E56">
        <w:rPr>
          <w:rFonts w:ascii="PT Astra Serif" w:hAnsi="PT Astra Serif" w:cs="PT Astra Serif"/>
          <w:b/>
          <w:bCs/>
          <w:sz w:val="28"/>
          <w:szCs w:val="28"/>
        </w:rPr>
        <w:t>и транспортного обеспечения» городского округа ЗАТО Светлый</w:t>
      </w:r>
    </w:p>
    <w:p w:rsidR="00AF3E56" w:rsidRPr="00AF3E56" w:rsidRDefault="00AF3E56" w:rsidP="00AF3E56">
      <w:pPr>
        <w:ind w:right="-2"/>
        <w:jc w:val="center"/>
        <w:rPr>
          <w:rFonts w:ascii="PT Astra Serif" w:hAnsi="PT Astra Serif" w:cs="PT Astra Serif"/>
          <w:b/>
          <w:bCs/>
          <w:sz w:val="28"/>
          <w:szCs w:val="28"/>
        </w:rPr>
      </w:pPr>
    </w:p>
    <w:p w:rsidR="00AF3E56" w:rsidRPr="00AF3E56" w:rsidRDefault="00AF3E56" w:rsidP="00AF3E56">
      <w:pPr>
        <w:ind w:right="-2"/>
        <w:jc w:val="right"/>
        <w:rPr>
          <w:rFonts w:ascii="PT Astra Serif" w:hAnsi="PT Astra Serif" w:cs="PT Astra Serif"/>
          <w:sz w:val="28"/>
          <w:szCs w:val="28"/>
        </w:rPr>
      </w:pPr>
      <w:r w:rsidRPr="00AF3E56">
        <w:rPr>
          <w:rFonts w:ascii="PT Astra Serif" w:hAnsi="PT Astra Serif" w:cs="PT Astra Serif"/>
          <w:sz w:val="28"/>
          <w:szCs w:val="28"/>
        </w:rPr>
        <w:t>Таблица № 1</w:t>
      </w:r>
    </w:p>
    <w:p w:rsidR="00AF3E56" w:rsidRPr="00AF3E56" w:rsidRDefault="00AF3E56" w:rsidP="00AF3E56">
      <w:pPr>
        <w:ind w:right="-2"/>
        <w:jc w:val="right"/>
        <w:rPr>
          <w:rFonts w:ascii="PT Astra Serif" w:hAnsi="PT Astra Serif" w:cs="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6350"/>
        <w:gridCol w:w="2278"/>
      </w:tblGrid>
      <w:tr w:rsidR="00AF3E56" w:rsidRPr="00AF3E56" w:rsidTr="00C4528A">
        <w:tc>
          <w:tcPr>
            <w:tcW w:w="65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 п/п</w:t>
            </w: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Наименование должности</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Должностной оклад, в рублях*</w:t>
            </w:r>
          </w:p>
        </w:tc>
      </w:tr>
      <w:tr w:rsidR="00AF3E56" w:rsidRPr="00AF3E56" w:rsidTr="00C4528A">
        <w:tc>
          <w:tcPr>
            <w:tcW w:w="9286" w:type="dxa"/>
            <w:gridSpan w:val="3"/>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 Руководители</w:t>
            </w:r>
          </w:p>
        </w:tc>
      </w:tr>
      <w:tr w:rsidR="00AF3E56" w:rsidRPr="00AF3E56" w:rsidTr="00C4528A">
        <w:tc>
          <w:tcPr>
            <w:tcW w:w="65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1.1</w:t>
            </w: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Директор</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22 338</w:t>
            </w:r>
          </w:p>
        </w:tc>
      </w:tr>
      <w:tr w:rsidR="00AF3E56" w:rsidRPr="00AF3E56" w:rsidTr="00C4528A">
        <w:tc>
          <w:tcPr>
            <w:tcW w:w="661"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1.2</w:t>
            </w:r>
          </w:p>
        </w:tc>
        <w:tc>
          <w:tcPr>
            <w:tcW w:w="6446"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Главный бухгалтер</w:t>
            </w:r>
          </w:p>
        </w:tc>
        <w:tc>
          <w:tcPr>
            <w:tcW w:w="2293"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17 871</w:t>
            </w:r>
          </w:p>
        </w:tc>
      </w:tr>
      <w:tr w:rsidR="00AF3E56" w:rsidRPr="00AF3E56" w:rsidTr="00C4528A">
        <w:tc>
          <w:tcPr>
            <w:tcW w:w="661"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1.3</w:t>
            </w:r>
          </w:p>
        </w:tc>
        <w:tc>
          <w:tcPr>
            <w:tcW w:w="6446"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Заведующий архивом</w:t>
            </w:r>
          </w:p>
        </w:tc>
        <w:tc>
          <w:tcPr>
            <w:tcW w:w="2293"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14 540</w:t>
            </w:r>
          </w:p>
        </w:tc>
      </w:tr>
      <w:tr w:rsidR="00AF3E56" w:rsidRPr="00AF3E56" w:rsidTr="00C4528A">
        <w:tc>
          <w:tcPr>
            <w:tcW w:w="661"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1.4</w:t>
            </w:r>
          </w:p>
        </w:tc>
        <w:tc>
          <w:tcPr>
            <w:tcW w:w="6446"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Заведующий хозяйством</w:t>
            </w:r>
          </w:p>
        </w:tc>
        <w:tc>
          <w:tcPr>
            <w:tcW w:w="2293"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14 540</w:t>
            </w:r>
          </w:p>
        </w:tc>
      </w:tr>
      <w:tr w:rsidR="00AF3E56" w:rsidRPr="00AF3E56" w:rsidTr="00C4528A">
        <w:tc>
          <w:tcPr>
            <w:tcW w:w="9400" w:type="dxa"/>
            <w:gridSpan w:val="3"/>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2. Специалисты</w:t>
            </w:r>
          </w:p>
        </w:tc>
      </w:tr>
      <w:tr w:rsidR="00AF3E56" w:rsidRPr="00AF3E56" w:rsidTr="00C4528A">
        <w:tc>
          <w:tcPr>
            <w:tcW w:w="661" w:type="dxa"/>
            <w:vMerge w:val="restart"/>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2.1</w:t>
            </w:r>
          </w:p>
        </w:tc>
        <w:tc>
          <w:tcPr>
            <w:tcW w:w="6446"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Бухгалтер</w:t>
            </w:r>
          </w:p>
        </w:tc>
        <w:tc>
          <w:tcPr>
            <w:tcW w:w="2293"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r>
      <w:tr w:rsidR="00AF3E56" w:rsidRPr="00AF3E56" w:rsidTr="00C4528A">
        <w:tc>
          <w:tcPr>
            <w:tcW w:w="658"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autoSpaceDN w:val="0"/>
              <w:adjustRightInd w:val="0"/>
              <w:rPr>
                <w:rFonts w:ascii="PT Astra Serif" w:hAnsi="PT Astra Serif" w:cs="PT Astra Serif"/>
                <w:lang w:eastAsia="en-US"/>
              </w:rPr>
            </w:pPr>
            <w:r w:rsidRPr="00AF3E56">
              <w:rPr>
                <w:rFonts w:ascii="PT Astra Serif" w:hAnsi="PT Astra Serif" w:cs="PT Astra Serif"/>
                <w:lang w:eastAsia="en-US"/>
              </w:rPr>
              <w:t>I квалификационная категория</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13 161</w:t>
            </w:r>
          </w:p>
        </w:tc>
      </w:tr>
      <w:tr w:rsidR="00AF3E56" w:rsidRPr="00AF3E56" w:rsidTr="00C4528A">
        <w:tc>
          <w:tcPr>
            <w:tcW w:w="658"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lang w:eastAsia="en-US"/>
              </w:rPr>
              <w:t>II квалификационная категория</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11 990</w:t>
            </w:r>
          </w:p>
        </w:tc>
      </w:tr>
      <w:tr w:rsidR="00AF3E56" w:rsidRPr="00AF3E56" w:rsidTr="00C4528A">
        <w:tc>
          <w:tcPr>
            <w:tcW w:w="658"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без квалификационной категории</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10 910</w:t>
            </w:r>
          </w:p>
        </w:tc>
      </w:tr>
      <w:tr w:rsidR="00AF3E56" w:rsidRPr="00AF3E56" w:rsidTr="00C4528A">
        <w:tc>
          <w:tcPr>
            <w:tcW w:w="658" w:type="dxa"/>
            <w:vMerge w:val="restart"/>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2.2</w:t>
            </w: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Инженер-электроник (электроник)</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r>
      <w:tr w:rsidR="00AF3E56" w:rsidRPr="00AF3E56" w:rsidTr="00C4528A">
        <w:tc>
          <w:tcPr>
            <w:tcW w:w="658"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autoSpaceDN w:val="0"/>
              <w:adjustRightInd w:val="0"/>
              <w:rPr>
                <w:rFonts w:ascii="PT Astra Serif" w:hAnsi="PT Astra Serif" w:cs="PT Astra Serif"/>
                <w:lang w:eastAsia="en-US"/>
              </w:rPr>
            </w:pPr>
            <w:r w:rsidRPr="00AF3E56">
              <w:rPr>
                <w:rFonts w:ascii="PT Astra Serif" w:hAnsi="PT Astra Serif" w:cs="PT Astra Serif"/>
                <w:lang w:eastAsia="en-US"/>
              </w:rPr>
              <w:t>I квалификационная категория</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13 161</w:t>
            </w:r>
          </w:p>
        </w:tc>
      </w:tr>
      <w:tr w:rsidR="00AF3E56" w:rsidRPr="00AF3E56" w:rsidTr="00C4528A">
        <w:tc>
          <w:tcPr>
            <w:tcW w:w="658"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lang w:eastAsia="en-US"/>
              </w:rPr>
              <w:t>II квалификационная категория</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12 566</w:t>
            </w:r>
          </w:p>
        </w:tc>
      </w:tr>
      <w:tr w:rsidR="00AF3E56" w:rsidRPr="00AF3E56" w:rsidTr="00C4528A">
        <w:tc>
          <w:tcPr>
            <w:tcW w:w="658"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lang w:eastAsia="en-US"/>
              </w:rPr>
              <w:t>III квалификационная категория</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11 990</w:t>
            </w:r>
          </w:p>
        </w:tc>
      </w:tr>
      <w:tr w:rsidR="00AF3E56" w:rsidRPr="00AF3E56" w:rsidTr="00C4528A">
        <w:tc>
          <w:tcPr>
            <w:tcW w:w="658"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без квалификационной категории</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11 377</w:t>
            </w:r>
          </w:p>
        </w:tc>
      </w:tr>
      <w:tr w:rsidR="00AF3E56" w:rsidRPr="00AF3E56" w:rsidTr="00C4528A">
        <w:tc>
          <w:tcPr>
            <w:tcW w:w="65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2.3</w:t>
            </w: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Специалист по кадрам</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12 566</w:t>
            </w:r>
          </w:p>
        </w:tc>
      </w:tr>
      <w:tr w:rsidR="00AF3E56" w:rsidRPr="00AF3E56" w:rsidTr="00C4528A">
        <w:tc>
          <w:tcPr>
            <w:tcW w:w="65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2.4</w:t>
            </w: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autoSpaceDN w:val="0"/>
              <w:adjustRightInd w:val="0"/>
              <w:rPr>
                <w:rFonts w:ascii="PT Astra Serif" w:hAnsi="PT Astra Serif" w:cs="PT Astra Serif"/>
                <w:lang w:eastAsia="en-US"/>
              </w:rPr>
            </w:pPr>
            <w:r w:rsidRPr="00AF3E56">
              <w:rPr>
                <w:rFonts w:ascii="PT Astra Serif" w:hAnsi="PT Astra Serif" w:cs="PT Astra Serif"/>
              </w:rPr>
              <w:t>Специалист по работе с системой межведомственного электронного взаимодействия</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12 566</w:t>
            </w:r>
          </w:p>
        </w:tc>
      </w:tr>
      <w:tr w:rsidR="00AF3E56" w:rsidRPr="00AF3E56" w:rsidTr="00C4528A">
        <w:tc>
          <w:tcPr>
            <w:tcW w:w="65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2.5</w:t>
            </w: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Специалист по размещению муниципального заказа</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14 540</w:t>
            </w:r>
          </w:p>
        </w:tc>
      </w:tr>
      <w:tr w:rsidR="00AF3E56" w:rsidRPr="00AF3E56" w:rsidTr="00C4528A">
        <w:tc>
          <w:tcPr>
            <w:tcW w:w="658" w:type="dxa"/>
            <w:vMerge w:val="restart"/>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2.6</w:t>
            </w: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Юрисконсульт</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r>
      <w:tr w:rsidR="00AF3E56" w:rsidRPr="00AF3E56" w:rsidTr="00C4528A">
        <w:tc>
          <w:tcPr>
            <w:tcW w:w="658"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autoSpaceDN w:val="0"/>
              <w:adjustRightInd w:val="0"/>
              <w:rPr>
                <w:rFonts w:ascii="PT Astra Serif" w:hAnsi="PT Astra Serif" w:cs="PT Astra Serif"/>
                <w:lang w:eastAsia="en-US"/>
              </w:rPr>
            </w:pPr>
            <w:r w:rsidRPr="00AF3E56">
              <w:rPr>
                <w:rFonts w:ascii="PT Astra Serif" w:hAnsi="PT Astra Serif" w:cs="PT Astra Serif"/>
                <w:lang w:eastAsia="en-US"/>
              </w:rPr>
              <w:t>I квалификационная категория</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13 161</w:t>
            </w:r>
          </w:p>
        </w:tc>
      </w:tr>
      <w:tr w:rsidR="00AF3E56" w:rsidRPr="00AF3E56" w:rsidTr="00C4528A">
        <w:tc>
          <w:tcPr>
            <w:tcW w:w="658"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lang w:eastAsia="en-US"/>
              </w:rPr>
              <w:t>II квалификационная категория</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12 566</w:t>
            </w:r>
          </w:p>
        </w:tc>
      </w:tr>
      <w:tr w:rsidR="00AF3E56" w:rsidRPr="00AF3E56" w:rsidTr="00C4528A">
        <w:tc>
          <w:tcPr>
            <w:tcW w:w="658"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без квалификационной категории</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11 377</w:t>
            </w:r>
          </w:p>
        </w:tc>
      </w:tr>
      <w:tr w:rsidR="00AF3E56" w:rsidRPr="00AF3E56" w:rsidTr="00C4528A">
        <w:tc>
          <w:tcPr>
            <w:tcW w:w="9286" w:type="dxa"/>
            <w:gridSpan w:val="3"/>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3. Другие служащие (технические исполнители)</w:t>
            </w:r>
          </w:p>
        </w:tc>
      </w:tr>
      <w:tr w:rsidR="00AF3E56" w:rsidRPr="00AF3E56" w:rsidTr="00C4528A">
        <w:tc>
          <w:tcPr>
            <w:tcW w:w="65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3.1</w:t>
            </w: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Делопроизводитель</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10 910</w:t>
            </w:r>
          </w:p>
        </w:tc>
      </w:tr>
      <w:tr w:rsidR="00AF3E56" w:rsidRPr="00AF3E56" w:rsidTr="00C4528A">
        <w:tc>
          <w:tcPr>
            <w:tcW w:w="65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3.2</w:t>
            </w:r>
          </w:p>
        </w:tc>
        <w:tc>
          <w:tcPr>
            <w:tcW w:w="635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rPr>
                <w:rFonts w:ascii="PT Astra Serif" w:hAnsi="PT Astra Serif" w:cs="PT Astra Serif"/>
              </w:rPr>
            </w:pPr>
            <w:r w:rsidRPr="00AF3E56">
              <w:rPr>
                <w:rFonts w:ascii="PT Astra Serif" w:hAnsi="PT Astra Serif" w:cs="PT Astra Serif"/>
              </w:rPr>
              <w:t>Секретарь руководителя</w:t>
            </w:r>
          </w:p>
        </w:tc>
        <w:tc>
          <w:tcPr>
            <w:tcW w:w="2278"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ind w:right="-2"/>
              <w:jc w:val="center"/>
              <w:rPr>
                <w:rFonts w:ascii="PT Astra Serif" w:hAnsi="PT Astra Serif" w:cs="PT Astra Serif"/>
              </w:rPr>
            </w:pPr>
            <w:r w:rsidRPr="00AF3E56">
              <w:rPr>
                <w:rFonts w:ascii="PT Astra Serif" w:hAnsi="PT Astra Serif" w:cs="PT Astra Serif"/>
              </w:rPr>
              <w:t>11 377</w:t>
            </w:r>
          </w:p>
        </w:tc>
      </w:tr>
    </w:tbl>
    <w:p w:rsidR="00AF3E56" w:rsidRPr="00AF3E56" w:rsidRDefault="00AF3E56" w:rsidP="00AF3E56">
      <w:pPr>
        <w:ind w:right="-2"/>
        <w:jc w:val="center"/>
        <w:rPr>
          <w:rFonts w:ascii="PT Astra Serif" w:hAnsi="PT Astra Serif" w:cs="PT Astra Serif"/>
          <w:b/>
          <w:bCs/>
          <w:sz w:val="28"/>
          <w:szCs w:val="28"/>
        </w:rPr>
      </w:pPr>
    </w:p>
    <w:p w:rsidR="00AF3E56" w:rsidRPr="00AF3E56" w:rsidRDefault="00AF3E56" w:rsidP="00AF3E56">
      <w:pPr>
        <w:ind w:right="-2"/>
        <w:jc w:val="center"/>
        <w:rPr>
          <w:rFonts w:ascii="PT Astra Serif" w:hAnsi="PT Astra Serif" w:cs="PT Astra Serif"/>
          <w:b/>
          <w:bCs/>
          <w:sz w:val="28"/>
          <w:szCs w:val="28"/>
        </w:rPr>
      </w:pPr>
    </w:p>
    <w:p w:rsidR="00AF3E56" w:rsidRPr="00AF3E56" w:rsidRDefault="00AF3E56" w:rsidP="00AF3E56">
      <w:pPr>
        <w:ind w:right="-2"/>
        <w:jc w:val="center"/>
        <w:rPr>
          <w:rFonts w:ascii="PT Astra Serif" w:hAnsi="PT Astra Serif" w:cs="PT Astra Serif"/>
          <w:b/>
          <w:bCs/>
          <w:sz w:val="28"/>
          <w:szCs w:val="28"/>
        </w:rPr>
      </w:pPr>
    </w:p>
    <w:p w:rsidR="00AF3E56" w:rsidRPr="00AF3E56" w:rsidRDefault="00AF3E56" w:rsidP="00AF3E56">
      <w:pPr>
        <w:ind w:right="-2"/>
        <w:jc w:val="center"/>
        <w:rPr>
          <w:rFonts w:ascii="PT Astra Serif" w:hAnsi="PT Astra Serif" w:cs="PT Astra Serif"/>
          <w:b/>
          <w:bCs/>
          <w:sz w:val="28"/>
          <w:szCs w:val="28"/>
        </w:rPr>
      </w:pPr>
    </w:p>
    <w:p w:rsidR="00AF3E56" w:rsidRPr="00AF3E56" w:rsidRDefault="00AF3E56" w:rsidP="00AF3E56">
      <w:pPr>
        <w:ind w:right="-2"/>
        <w:jc w:val="center"/>
        <w:rPr>
          <w:rFonts w:ascii="PT Astra Serif" w:hAnsi="PT Astra Serif" w:cs="PT Astra Serif"/>
          <w:b/>
          <w:bCs/>
          <w:sz w:val="28"/>
          <w:szCs w:val="28"/>
        </w:rPr>
      </w:pPr>
    </w:p>
    <w:p w:rsidR="00AF3E56" w:rsidRPr="00AF3E56" w:rsidRDefault="00AF3E56" w:rsidP="00AF3E56">
      <w:pPr>
        <w:ind w:right="-2"/>
        <w:jc w:val="center"/>
        <w:rPr>
          <w:rFonts w:ascii="PT Astra Serif" w:hAnsi="PT Astra Serif" w:cs="PT Astra Serif"/>
          <w:b/>
          <w:bCs/>
          <w:sz w:val="28"/>
          <w:szCs w:val="28"/>
        </w:rPr>
      </w:pPr>
    </w:p>
    <w:p w:rsidR="00AF3E56" w:rsidRPr="00AF3E56" w:rsidRDefault="00AF3E56" w:rsidP="00AF3E56">
      <w:pPr>
        <w:ind w:right="-2"/>
        <w:jc w:val="center"/>
        <w:rPr>
          <w:rFonts w:ascii="PT Astra Serif" w:hAnsi="PT Astra Serif" w:cs="PT Astra Serif"/>
          <w:b/>
          <w:bCs/>
          <w:sz w:val="28"/>
          <w:szCs w:val="28"/>
        </w:rPr>
      </w:pPr>
      <w:r w:rsidRPr="00AF3E56">
        <w:rPr>
          <w:rFonts w:ascii="PT Astra Serif" w:hAnsi="PT Astra Serif" w:cs="PT Astra Serif"/>
          <w:b/>
          <w:bCs/>
          <w:sz w:val="28"/>
          <w:szCs w:val="28"/>
        </w:rPr>
        <w:lastRenderedPageBreak/>
        <w:t xml:space="preserve">Размеры окладов по профессиям рабочих муниципального учреждения «Управление административно-хозяйственного и транспортного обеспечения» городского округа ЗАТО Светлый </w:t>
      </w:r>
    </w:p>
    <w:p w:rsidR="00AF3E56" w:rsidRPr="00AF3E56" w:rsidRDefault="00AF3E56" w:rsidP="00AF3E56">
      <w:pPr>
        <w:ind w:right="-2"/>
        <w:jc w:val="center"/>
        <w:rPr>
          <w:rFonts w:ascii="PT Astra Serif" w:hAnsi="PT Astra Serif" w:cs="PT Astra Serif"/>
          <w:b/>
          <w:bCs/>
        </w:rPr>
      </w:pPr>
    </w:p>
    <w:p w:rsidR="00AF3E56" w:rsidRPr="00AF3E56" w:rsidRDefault="00AF3E56" w:rsidP="00AF3E56">
      <w:pPr>
        <w:ind w:right="-2"/>
        <w:jc w:val="right"/>
        <w:rPr>
          <w:rFonts w:ascii="PT Astra Serif" w:hAnsi="PT Astra Serif" w:cs="PT Astra Serif"/>
          <w:sz w:val="28"/>
          <w:szCs w:val="28"/>
        </w:rPr>
      </w:pPr>
      <w:r w:rsidRPr="00AF3E56">
        <w:rPr>
          <w:rFonts w:ascii="PT Astra Serif" w:hAnsi="PT Astra Serif" w:cs="PT Astra Serif"/>
          <w:sz w:val="28"/>
          <w:szCs w:val="28"/>
        </w:rPr>
        <w:t>Таблица № 2</w:t>
      </w:r>
    </w:p>
    <w:p w:rsidR="00AF3E56" w:rsidRPr="00AF3E56" w:rsidRDefault="00AF3E56" w:rsidP="00AF3E56">
      <w:pPr>
        <w:ind w:right="-2"/>
        <w:jc w:val="right"/>
        <w:rPr>
          <w:rFonts w:ascii="PT Astra Serif" w:hAnsi="PT Astra Serif" w:cs="PT Astra Serif"/>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910"/>
        <w:gridCol w:w="924"/>
        <w:gridCol w:w="896"/>
        <w:gridCol w:w="895"/>
        <w:gridCol w:w="910"/>
        <w:gridCol w:w="924"/>
        <w:gridCol w:w="910"/>
        <w:gridCol w:w="901"/>
      </w:tblGrid>
      <w:tr w:rsidR="00AF3E56" w:rsidRPr="00AF3E56" w:rsidTr="00C4528A">
        <w:tc>
          <w:tcPr>
            <w:tcW w:w="2086" w:type="dxa"/>
            <w:vMerge w:val="restart"/>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p>
        </w:tc>
        <w:tc>
          <w:tcPr>
            <w:tcW w:w="7270" w:type="dxa"/>
            <w:gridSpan w:val="8"/>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Квалификационный разряд</w:t>
            </w:r>
          </w:p>
        </w:tc>
      </w:tr>
      <w:tr w:rsidR="00AF3E56" w:rsidRPr="00AF3E56" w:rsidTr="00C4528A">
        <w:tc>
          <w:tcPr>
            <w:tcW w:w="2086" w:type="dxa"/>
            <w:vMerge/>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p>
        </w:tc>
        <w:tc>
          <w:tcPr>
            <w:tcW w:w="91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1</w:t>
            </w:r>
          </w:p>
        </w:tc>
        <w:tc>
          <w:tcPr>
            <w:tcW w:w="924"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ind w:firstLine="38"/>
              <w:jc w:val="center"/>
              <w:rPr>
                <w:rFonts w:ascii="PT Astra Serif" w:hAnsi="PT Astra Serif" w:cs="PT Astra Serif"/>
              </w:rPr>
            </w:pPr>
            <w:r w:rsidRPr="00AF3E56">
              <w:rPr>
                <w:rFonts w:ascii="PT Astra Serif" w:hAnsi="PT Astra Serif" w:cs="PT Astra Serif"/>
              </w:rPr>
              <w:t>2</w:t>
            </w:r>
          </w:p>
        </w:tc>
        <w:tc>
          <w:tcPr>
            <w:tcW w:w="896"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3</w:t>
            </w:r>
          </w:p>
        </w:tc>
        <w:tc>
          <w:tcPr>
            <w:tcW w:w="895"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4</w:t>
            </w:r>
          </w:p>
        </w:tc>
        <w:tc>
          <w:tcPr>
            <w:tcW w:w="91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5</w:t>
            </w:r>
          </w:p>
        </w:tc>
        <w:tc>
          <w:tcPr>
            <w:tcW w:w="924"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6</w:t>
            </w:r>
          </w:p>
        </w:tc>
        <w:tc>
          <w:tcPr>
            <w:tcW w:w="91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ind w:firstLine="23"/>
              <w:jc w:val="center"/>
              <w:rPr>
                <w:rFonts w:ascii="PT Astra Serif" w:hAnsi="PT Astra Serif" w:cs="PT Astra Serif"/>
              </w:rPr>
            </w:pPr>
            <w:r w:rsidRPr="00AF3E56">
              <w:rPr>
                <w:rFonts w:ascii="PT Astra Serif" w:hAnsi="PT Astra Serif" w:cs="PT Astra Serif"/>
              </w:rPr>
              <w:t>7</w:t>
            </w:r>
          </w:p>
        </w:tc>
        <w:tc>
          <w:tcPr>
            <w:tcW w:w="901"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8</w:t>
            </w:r>
          </w:p>
        </w:tc>
      </w:tr>
      <w:tr w:rsidR="00AF3E56" w:rsidRPr="00AF3E56" w:rsidTr="00C4528A">
        <w:tc>
          <w:tcPr>
            <w:tcW w:w="2086"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ind w:firstLine="34"/>
              <w:rPr>
                <w:rFonts w:ascii="PT Astra Serif" w:hAnsi="PT Astra Serif" w:cs="PT Astra Serif"/>
              </w:rPr>
            </w:pPr>
            <w:r w:rsidRPr="00AF3E56">
              <w:rPr>
                <w:rFonts w:ascii="PT Astra Serif" w:hAnsi="PT Astra Serif" w:cs="PT Astra Serif"/>
              </w:rPr>
              <w:t>Месячный оклад, рублей</w:t>
            </w:r>
          </w:p>
        </w:tc>
        <w:tc>
          <w:tcPr>
            <w:tcW w:w="91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10 033</w:t>
            </w:r>
          </w:p>
        </w:tc>
        <w:tc>
          <w:tcPr>
            <w:tcW w:w="924"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10 075</w:t>
            </w:r>
          </w:p>
        </w:tc>
        <w:tc>
          <w:tcPr>
            <w:tcW w:w="896"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10 204</w:t>
            </w:r>
          </w:p>
        </w:tc>
        <w:tc>
          <w:tcPr>
            <w:tcW w:w="895"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10 436</w:t>
            </w:r>
          </w:p>
        </w:tc>
        <w:tc>
          <w:tcPr>
            <w:tcW w:w="91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10 910</w:t>
            </w:r>
          </w:p>
        </w:tc>
        <w:tc>
          <w:tcPr>
            <w:tcW w:w="924"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11 377</w:t>
            </w:r>
          </w:p>
        </w:tc>
        <w:tc>
          <w:tcPr>
            <w:tcW w:w="91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11 990</w:t>
            </w:r>
          </w:p>
        </w:tc>
        <w:tc>
          <w:tcPr>
            <w:tcW w:w="901"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jc w:val="center"/>
              <w:rPr>
                <w:rFonts w:ascii="PT Astra Serif" w:hAnsi="PT Astra Serif" w:cs="PT Astra Serif"/>
              </w:rPr>
            </w:pPr>
            <w:r w:rsidRPr="00AF3E56">
              <w:rPr>
                <w:rFonts w:ascii="PT Astra Serif" w:hAnsi="PT Astra Serif" w:cs="PT Astra Serif"/>
              </w:rPr>
              <w:t>12 566</w:t>
            </w:r>
          </w:p>
        </w:tc>
      </w:tr>
    </w:tbl>
    <w:p w:rsidR="00AF3E56" w:rsidRPr="00AF3E56" w:rsidRDefault="00AF3E56" w:rsidP="00AF3E56">
      <w:pPr>
        <w:keepNext/>
        <w:keepLines/>
        <w:tabs>
          <w:tab w:val="num" w:pos="0"/>
        </w:tabs>
        <w:jc w:val="both"/>
        <w:rPr>
          <w:rFonts w:ascii="PT Astra Serif" w:hAnsi="PT Astra Serif" w:cs="PT Astra Serif"/>
          <w:sz w:val="22"/>
          <w:szCs w:val="22"/>
        </w:rPr>
      </w:pPr>
    </w:p>
    <w:p w:rsidR="00AF3E56" w:rsidRPr="00AF3E56" w:rsidRDefault="00AF3E56" w:rsidP="00AF3E56">
      <w:pPr>
        <w:ind w:right="-2"/>
        <w:jc w:val="center"/>
        <w:rPr>
          <w:rFonts w:ascii="PT Astra Serif" w:hAnsi="PT Astra Serif" w:cs="PT Astra Serif"/>
          <w:sz w:val="28"/>
        </w:rPr>
      </w:pPr>
    </w:p>
    <w:p w:rsidR="00AF3E56" w:rsidRPr="00AF3E56" w:rsidRDefault="00AF3E56" w:rsidP="00AF3E56">
      <w:pPr>
        <w:ind w:right="-2"/>
        <w:jc w:val="center"/>
        <w:rPr>
          <w:rFonts w:ascii="PT Astra Serif" w:hAnsi="PT Astra Serif" w:cs="PT Astra Serif"/>
          <w:b/>
          <w:bCs/>
          <w:sz w:val="28"/>
          <w:szCs w:val="28"/>
        </w:rPr>
      </w:pPr>
      <w:r w:rsidRPr="00AF3E56">
        <w:rPr>
          <w:rFonts w:ascii="PT Astra Serif" w:hAnsi="PT Astra Serif" w:cs="PT Astra Serif"/>
          <w:b/>
          <w:bCs/>
          <w:sz w:val="28"/>
          <w:szCs w:val="28"/>
        </w:rPr>
        <w:t xml:space="preserve">Размеры окладов по профессиям высококвалифицированных </w:t>
      </w:r>
      <w:r w:rsidRPr="00AF3E56">
        <w:rPr>
          <w:rFonts w:ascii="PT Astra Serif" w:hAnsi="PT Astra Serif" w:cs="PT Astra Serif"/>
          <w:b/>
          <w:bCs/>
          <w:sz w:val="28"/>
          <w:szCs w:val="28"/>
        </w:rPr>
        <w:br/>
        <w:t xml:space="preserve">рабочих, постоянно занятых на важных и ответственных </w:t>
      </w:r>
      <w:r w:rsidRPr="00AF3E56">
        <w:rPr>
          <w:rFonts w:ascii="PT Astra Serif" w:hAnsi="PT Astra Serif" w:cs="PT Astra Serif"/>
          <w:b/>
          <w:bCs/>
          <w:sz w:val="28"/>
          <w:szCs w:val="28"/>
        </w:rPr>
        <w:br/>
        <w:t xml:space="preserve">работах муниципального учреждения «Управление </w:t>
      </w:r>
      <w:r w:rsidRPr="00AF3E56">
        <w:rPr>
          <w:rFonts w:ascii="PT Astra Serif" w:hAnsi="PT Astra Serif" w:cs="PT Astra Serif"/>
          <w:b/>
          <w:bCs/>
          <w:sz w:val="28"/>
          <w:szCs w:val="28"/>
        </w:rPr>
        <w:br/>
        <w:t xml:space="preserve">административно-хозяйственного и транспортного </w:t>
      </w:r>
      <w:r w:rsidRPr="00AF3E56">
        <w:rPr>
          <w:rFonts w:ascii="PT Astra Serif" w:hAnsi="PT Astra Serif" w:cs="PT Astra Serif"/>
          <w:b/>
          <w:bCs/>
          <w:sz w:val="28"/>
          <w:szCs w:val="28"/>
        </w:rPr>
        <w:br/>
        <w:t>обеспечения» городского округа ЗАТО Светлый</w:t>
      </w:r>
    </w:p>
    <w:p w:rsidR="00AF3E56" w:rsidRPr="00AF3E56" w:rsidRDefault="00AF3E56" w:rsidP="00AF3E56">
      <w:pPr>
        <w:ind w:right="-2"/>
        <w:jc w:val="center"/>
        <w:rPr>
          <w:rFonts w:ascii="PT Astra Serif" w:hAnsi="PT Astra Serif" w:cs="PT Astra Serif"/>
          <w:b/>
          <w:bCs/>
        </w:rPr>
      </w:pPr>
    </w:p>
    <w:p w:rsidR="00AF3E56" w:rsidRPr="00AF3E56" w:rsidRDefault="00AF3E56" w:rsidP="00AF3E56">
      <w:pPr>
        <w:widowControl w:val="0"/>
        <w:autoSpaceDE w:val="0"/>
        <w:jc w:val="right"/>
        <w:rPr>
          <w:rFonts w:ascii="PT Astra Serif" w:hAnsi="PT Astra Serif" w:cs="PT Astra Serif"/>
          <w:sz w:val="28"/>
          <w:szCs w:val="28"/>
        </w:rPr>
      </w:pPr>
      <w:r w:rsidRPr="00AF3E56">
        <w:rPr>
          <w:rFonts w:ascii="PT Astra Serif" w:hAnsi="PT Astra Serif" w:cs="PT Astra Serif"/>
          <w:sz w:val="28"/>
          <w:szCs w:val="28"/>
        </w:rPr>
        <w:t>Таблица № 3</w:t>
      </w:r>
    </w:p>
    <w:p w:rsidR="00AF3E56" w:rsidRPr="00AF3E56" w:rsidRDefault="00AF3E56" w:rsidP="00AF3E56">
      <w:pPr>
        <w:widowControl w:val="0"/>
        <w:autoSpaceDE w:val="0"/>
        <w:jc w:val="right"/>
        <w:rPr>
          <w:rFonts w:ascii="PT Astra Serif" w:hAnsi="PT Astra Serif" w:cs="PT Astra Serif"/>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090"/>
        <w:gridCol w:w="1557"/>
      </w:tblGrid>
      <w:tr w:rsidR="00AF3E56" w:rsidRPr="00AF3E56" w:rsidTr="00C4528A">
        <w:trPr>
          <w:trHeight w:val="430"/>
        </w:trPr>
        <w:tc>
          <w:tcPr>
            <w:tcW w:w="709"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 xml:space="preserve">№ </w:t>
            </w:r>
          </w:p>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п/п</w:t>
            </w:r>
          </w:p>
        </w:tc>
        <w:tc>
          <w:tcPr>
            <w:tcW w:w="709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Наименование профессии</w:t>
            </w:r>
          </w:p>
        </w:tc>
        <w:tc>
          <w:tcPr>
            <w:tcW w:w="1557"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widowControl w:val="0"/>
              <w:autoSpaceDE w:val="0"/>
              <w:snapToGrid w:val="0"/>
              <w:ind w:left="179" w:hanging="179"/>
              <w:jc w:val="center"/>
              <w:rPr>
                <w:rFonts w:ascii="PT Astra Serif" w:hAnsi="PT Astra Serif" w:cs="PT Astra Serif"/>
              </w:rPr>
            </w:pPr>
            <w:r w:rsidRPr="00AF3E56">
              <w:rPr>
                <w:rFonts w:ascii="PT Astra Serif" w:hAnsi="PT Astra Serif" w:cs="PT Astra Serif"/>
              </w:rPr>
              <w:t xml:space="preserve">Оклад, </w:t>
            </w:r>
          </w:p>
          <w:p w:rsidR="00AF3E56" w:rsidRPr="00AF3E56" w:rsidRDefault="00AF3E56" w:rsidP="00C4528A">
            <w:pPr>
              <w:widowControl w:val="0"/>
              <w:autoSpaceDE w:val="0"/>
              <w:snapToGrid w:val="0"/>
              <w:ind w:left="179" w:hanging="179"/>
              <w:jc w:val="center"/>
              <w:rPr>
                <w:rFonts w:ascii="PT Astra Serif" w:hAnsi="PT Astra Serif" w:cs="PT Astra Serif"/>
              </w:rPr>
            </w:pPr>
            <w:r w:rsidRPr="00AF3E56">
              <w:rPr>
                <w:rFonts w:ascii="PT Astra Serif" w:hAnsi="PT Astra Serif" w:cs="PT Astra Serif"/>
              </w:rPr>
              <w:t>рублей*</w:t>
            </w:r>
          </w:p>
        </w:tc>
      </w:tr>
      <w:tr w:rsidR="00AF3E56" w:rsidRPr="00AF3E56" w:rsidTr="00C4528A">
        <w:tc>
          <w:tcPr>
            <w:tcW w:w="709"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1</w:t>
            </w:r>
          </w:p>
        </w:tc>
        <w:tc>
          <w:tcPr>
            <w:tcW w:w="709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rPr>
                <w:rFonts w:ascii="PT Astra Serif" w:hAnsi="PT Astra Serif" w:cs="PT Astra Serif"/>
              </w:rPr>
            </w:pPr>
            <w:r w:rsidRPr="00AF3E56">
              <w:rPr>
                <w:rFonts w:ascii="PT Astra Serif" w:hAnsi="PT Astra Serif" w:cs="PT Astra Serif"/>
              </w:rPr>
              <w:t xml:space="preserve">Водитель автомобиля </w:t>
            </w:r>
          </w:p>
        </w:tc>
        <w:tc>
          <w:tcPr>
            <w:tcW w:w="1557"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13 785</w:t>
            </w:r>
          </w:p>
        </w:tc>
      </w:tr>
      <w:tr w:rsidR="00AF3E56" w:rsidRPr="00AF3E56" w:rsidTr="00C4528A">
        <w:tc>
          <w:tcPr>
            <w:tcW w:w="709"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3</w:t>
            </w:r>
          </w:p>
        </w:tc>
        <w:tc>
          <w:tcPr>
            <w:tcW w:w="709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rPr>
                <w:rFonts w:ascii="PT Astra Serif" w:hAnsi="PT Astra Serif" w:cs="PT Astra Serif"/>
              </w:rPr>
            </w:pPr>
            <w:r w:rsidRPr="00AF3E56">
              <w:rPr>
                <w:rFonts w:ascii="PT Astra Serif" w:hAnsi="PT Astra Serif" w:cs="PT Astra Serif"/>
              </w:rPr>
              <w:t>Рабочий по комплексному обслуживанию и ремонту зданий</w:t>
            </w:r>
          </w:p>
        </w:tc>
        <w:tc>
          <w:tcPr>
            <w:tcW w:w="1557"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13 161</w:t>
            </w:r>
          </w:p>
        </w:tc>
      </w:tr>
      <w:tr w:rsidR="00AF3E56" w:rsidRPr="00AF3E56" w:rsidTr="00C4528A">
        <w:tc>
          <w:tcPr>
            <w:tcW w:w="709"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4</w:t>
            </w:r>
          </w:p>
        </w:tc>
        <w:tc>
          <w:tcPr>
            <w:tcW w:w="709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rPr>
                <w:rFonts w:ascii="PT Astra Serif" w:hAnsi="PT Astra Serif" w:cs="PT Astra Serif"/>
              </w:rPr>
            </w:pPr>
            <w:r w:rsidRPr="00AF3E56">
              <w:rPr>
                <w:rFonts w:ascii="PT Astra Serif" w:hAnsi="PT Astra Serif" w:cs="PT Astra Serif"/>
              </w:rPr>
              <w:t>Слесарь-ремонтник</w:t>
            </w:r>
          </w:p>
        </w:tc>
        <w:tc>
          <w:tcPr>
            <w:tcW w:w="1557"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13 161</w:t>
            </w:r>
          </w:p>
        </w:tc>
      </w:tr>
      <w:tr w:rsidR="00AF3E56" w:rsidRPr="00AF3E56" w:rsidTr="00C4528A">
        <w:tc>
          <w:tcPr>
            <w:tcW w:w="709"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5</w:t>
            </w:r>
          </w:p>
        </w:tc>
        <w:tc>
          <w:tcPr>
            <w:tcW w:w="709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rPr>
                <w:rFonts w:ascii="PT Astra Serif" w:hAnsi="PT Astra Serif" w:cs="PT Astra Serif"/>
              </w:rPr>
            </w:pPr>
            <w:r w:rsidRPr="00AF3E56">
              <w:rPr>
                <w:rFonts w:ascii="PT Astra Serif" w:hAnsi="PT Astra Serif" w:cs="PT Astra Serif"/>
              </w:rPr>
              <w:t>Слесарь-сантехник</w:t>
            </w:r>
          </w:p>
        </w:tc>
        <w:tc>
          <w:tcPr>
            <w:tcW w:w="1557"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13 161</w:t>
            </w:r>
          </w:p>
        </w:tc>
      </w:tr>
      <w:tr w:rsidR="00AF3E56" w:rsidRPr="00AF3E56" w:rsidTr="00C4528A">
        <w:tc>
          <w:tcPr>
            <w:tcW w:w="709"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6</w:t>
            </w:r>
          </w:p>
        </w:tc>
        <w:tc>
          <w:tcPr>
            <w:tcW w:w="709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rPr>
                <w:rFonts w:ascii="PT Astra Serif" w:hAnsi="PT Astra Serif" w:cs="PT Astra Serif"/>
              </w:rPr>
            </w:pPr>
            <w:r w:rsidRPr="00AF3E56">
              <w:rPr>
                <w:rFonts w:ascii="PT Astra Serif" w:hAnsi="PT Astra Serif" w:cs="PT Astra Serif"/>
              </w:rPr>
              <w:t>Слесарь-электрик по ремонту электрооборудования</w:t>
            </w:r>
          </w:p>
        </w:tc>
        <w:tc>
          <w:tcPr>
            <w:tcW w:w="1557"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13 161</w:t>
            </w:r>
          </w:p>
        </w:tc>
      </w:tr>
      <w:tr w:rsidR="00AF3E56" w:rsidRPr="00AF3E56" w:rsidTr="00C4528A">
        <w:tc>
          <w:tcPr>
            <w:tcW w:w="709"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7</w:t>
            </w:r>
          </w:p>
        </w:tc>
        <w:tc>
          <w:tcPr>
            <w:tcW w:w="709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rPr>
                <w:rFonts w:ascii="PT Astra Serif" w:hAnsi="PT Astra Serif" w:cs="PT Astra Serif"/>
              </w:rPr>
            </w:pPr>
            <w:r w:rsidRPr="00AF3E56">
              <w:rPr>
                <w:rFonts w:ascii="PT Astra Serif" w:hAnsi="PT Astra Serif" w:cs="PT Astra Serif"/>
              </w:rPr>
              <w:t>Электромеханик (всех наименований)</w:t>
            </w:r>
          </w:p>
        </w:tc>
        <w:tc>
          <w:tcPr>
            <w:tcW w:w="1557"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13 161</w:t>
            </w:r>
          </w:p>
        </w:tc>
      </w:tr>
      <w:tr w:rsidR="00AF3E56" w:rsidRPr="00AF3E56" w:rsidTr="00C4528A">
        <w:tc>
          <w:tcPr>
            <w:tcW w:w="709"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8</w:t>
            </w:r>
          </w:p>
        </w:tc>
        <w:tc>
          <w:tcPr>
            <w:tcW w:w="7090"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rPr>
                <w:rFonts w:ascii="PT Astra Serif" w:hAnsi="PT Astra Serif" w:cs="PT Astra Serif"/>
              </w:rPr>
            </w:pPr>
            <w:r w:rsidRPr="00AF3E56">
              <w:rPr>
                <w:rFonts w:ascii="PT Astra Serif" w:hAnsi="PT Astra Serif" w:cs="PT Astra Serif"/>
              </w:rPr>
              <w:t>Электромонтер по ремонту и обслуживанию электрооборудования</w:t>
            </w:r>
          </w:p>
        </w:tc>
        <w:tc>
          <w:tcPr>
            <w:tcW w:w="1557" w:type="dxa"/>
            <w:tcBorders>
              <w:top w:val="single" w:sz="4" w:space="0" w:color="auto"/>
              <w:left w:val="single" w:sz="4" w:space="0" w:color="auto"/>
              <w:bottom w:val="single" w:sz="4" w:space="0" w:color="auto"/>
              <w:right w:val="single" w:sz="4" w:space="0" w:color="auto"/>
            </w:tcBorders>
          </w:tcPr>
          <w:p w:rsidR="00AF3E56" w:rsidRPr="00AF3E56" w:rsidRDefault="00AF3E56" w:rsidP="00C4528A">
            <w:pPr>
              <w:autoSpaceDE w:val="0"/>
              <w:snapToGrid w:val="0"/>
              <w:jc w:val="center"/>
              <w:rPr>
                <w:rFonts w:ascii="PT Astra Serif" w:hAnsi="PT Astra Serif" w:cs="PT Astra Serif"/>
              </w:rPr>
            </w:pPr>
            <w:r w:rsidRPr="00AF3E56">
              <w:rPr>
                <w:rFonts w:ascii="PT Astra Serif" w:hAnsi="PT Astra Serif" w:cs="PT Astra Serif"/>
              </w:rPr>
              <w:t>13 161</w:t>
            </w:r>
          </w:p>
        </w:tc>
      </w:tr>
    </w:tbl>
    <w:p w:rsidR="00AF3E56" w:rsidRPr="00AF3E56" w:rsidRDefault="00AF3E56" w:rsidP="00AF3E56">
      <w:pPr>
        <w:keepNext/>
        <w:keepLines/>
        <w:tabs>
          <w:tab w:val="num" w:pos="0"/>
        </w:tabs>
        <w:jc w:val="both"/>
        <w:rPr>
          <w:rFonts w:ascii="PT Astra Serif" w:hAnsi="PT Astra Serif" w:cs="PT Astra Serif"/>
          <w:sz w:val="22"/>
          <w:szCs w:val="22"/>
        </w:rPr>
      </w:pPr>
    </w:p>
    <w:p w:rsidR="00AF3E56" w:rsidRPr="00AF3E56" w:rsidRDefault="00AF3E56" w:rsidP="00AF3E56">
      <w:pPr>
        <w:autoSpaceDE w:val="0"/>
        <w:autoSpaceDN w:val="0"/>
        <w:adjustRightInd w:val="0"/>
        <w:ind w:firstLine="709"/>
        <w:jc w:val="both"/>
        <w:rPr>
          <w:rFonts w:ascii="PT Astra Serif" w:hAnsi="PT Astra Serif" w:cs="PT Astra Serif"/>
          <w:lang w:eastAsia="en-US"/>
        </w:rPr>
      </w:pPr>
      <w:r w:rsidRPr="00AF3E56">
        <w:rPr>
          <w:rFonts w:ascii="PT Astra Serif" w:hAnsi="PT Astra Serif" w:cs="PT Astra Serif"/>
          <w:lang w:eastAsia="en-US"/>
        </w:rPr>
        <w:t>Примечание:</w:t>
      </w:r>
    </w:p>
    <w:p w:rsidR="00AF3E56" w:rsidRPr="00AF3E56" w:rsidRDefault="00AF3E56" w:rsidP="00AF3E56">
      <w:pPr>
        <w:autoSpaceDE w:val="0"/>
        <w:autoSpaceDN w:val="0"/>
        <w:adjustRightInd w:val="0"/>
        <w:ind w:firstLine="709"/>
        <w:jc w:val="both"/>
        <w:rPr>
          <w:rFonts w:ascii="PT Astra Serif" w:hAnsi="PT Astra Serif" w:cs="PT Astra Serif"/>
          <w:lang w:eastAsia="en-US"/>
        </w:rPr>
      </w:pPr>
      <w:bookmarkStart w:id="0" w:name="Par1"/>
      <w:bookmarkEnd w:id="0"/>
      <w:r w:rsidRPr="00AF3E56">
        <w:rPr>
          <w:rFonts w:ascii="PT Astra Serif" w:hAnsi="PT Astra Serif" w:cs="PT Astra Serif"/>
          <w:lang w:eastAsia="en-US"/>
        </w:rPr>
        <w:t>1. К высококвалифицированным рабочим относятся рабочие, имеющие высший разряд согласно Единому тарифно-квалификационному справочнику и выполняющие работы, предусмотренные этим разрядом, или высшей сложности.</w:t>
      </w:r>
    </w:p>
    <w:p w:rsidR="00AF3E56" w:rsidRPr="00AF3E56" w:rsidRDefault="00AF3E56" w:rsidP="00AF3E56">
      <w:pPr>
        <w:autoSpaceDE w:val="0"/>
        <w:autoSpaceDN w:val="0"/>
        <w:adjustRightInd w:val="0"/>
        <w:ind w:firstLine="709"/>
        <w:jc w:val="both"/>
        <w:rPr>
          <w:rFonts w:ascii="PT Astra Serif" w:hAnsi="PT Astra Serif" w:cs="PT Astra Serif"/>
          <w:lang w:eastAsia="en-US"/>
        </w:rPr>
      </w:pPr>
      <w:r w:rsidRPr="00AF3E56">
        <w:rPr>
          <w:rFonts w:ascii="PT Astra Serif" w:hAnsi="PT Astra Serif" w:cs="PT Astra Serif"/>
          <w:lang w:eastAsia="en-US"/>
        </w:rPr>
        <w:t>Оклады устанавливаются:</w:t>
      </w:r>
    </w:p>
    <w:p w:rsidR="00AF3E56" w:rsidRPr="00AF3E56" w:rsidRDefault="00AF3E56" w:rsidP="00AF3E56">
      <w:pPr>
        <w:autoSpaceDE w:val="0"/>
        <w:autoSpaceDN w:val="0"/>
        <w:adjustRightInd w:val="0"/>
        <w:ind w:firstLine="709"/>
        <w:jc w:val="both"/>
        <w:rPr>
          <w:rFonts w:ascii="PT Astra Serif" w:hAnsi="PT Astra Serif" w:cs="PT Astra Serif"/>
          <w:lang w:eastAsia="en-US"/>
        </w:rPr>
      </w:pPr>
      <w:r w:rsidRPr="00AF3E56">
        <w:rPr>
          <w:rFonts w:ascii="PT Astra Serif" w:hAnsi="PT Astra Serif" w:cs="PT Astra Serif"/>
          <w:lang w:eastAsia="en-US"/>
        </w:rPr>
        <w:t xml:space="preserve">высококвалифицированным рабочим, постоянно занятым на важных </w:t>
      </w:r>
      <w:r w:rsidRPr="00AF3E56">
        <w:rPr>
          <w:rFonts w:ascii="PT Astra Serif" w:hAnsi="PT Astra Serif" w:cs="PT Astra Serif"/>
          <w:lang w:eastAsia="en-US"/>
        </w:rPr>
        <w:br/>
        <w:t>и ответственных работах, к качеству исполнения которых предъявляются специальные требования;</w:t>
      </w:r>
    </w:p>
    <w:p w:rsidR="00AF3E56" w:rsidRPr="00AF3E56" w:rsidRDefault="00AF3E56" w:rsidP="00AF3E56">
      <w:pPr>
        <w:autoSpaceDE w:val="0"/>
        <w:autoSpaceDN w:val="0"/>
        <w:adjustRightInd w:val="0"/>
        <w:ind w:firstLine="709"/>
        <w:jc w:val="both"/>
        <w:rPr>
          <w:rFonts w:ascii="PT Astra Serif" w:hAnsi="PT Astra Serif" w:cs="PT Astra Serif"/>
          <w:lang w:eastAsia="en-US"/>
        </w:rPr>
      </w:pPr>
      <w:r w:rsidRPr="00AF3E56">
        <w:rPr>
          <w:rFonts w:ascii="PT Astra Serif" w:hAnsi="PT Astra Serif" w:cs="PT Astra Serif"/>
          <w:lang w:eastAsia="en-US"/>
        </w:rPr>
        <w:t>водителям при работе на автомобилях, транспортных средствах, постоянно занятым на важных и ответственных работах, к качеству которых предъявляются специальные требования (работа на двух и более транспортных средствах);</w:t>
      </w:r>
    </w:p>
    <w:p w:rsidR="00AF3E56" w:rsidRPr="00AF3E56" w:rsidRDefault="00AF3E56" w:rsidP="00AF3E56">
      <w:pPr>
        <w:autoSpaceDE w:val="0"/>
        <w:autoSpaceDN w:val="0"/>
        <w:adjustRightInd w:val="0"/>
        <w:ind w:firstLine="709"/>
        <w:jc w:val="both"/>
        <w:rPr>
          <w:rFonts w:ascii="PT Astra Serif" w:hAnsi="PT Astra Serif" w:cs="PT Astra Serif"/>
          <w:lang w:eastAsia="en-US"/>
        </w:rPr>
      </w:pPr>
      <w:r w:rsidRPr="00AF3E56">
        <w:rPr>
          <w:rFonts w:ascii="PT Astra Serif" w:hAnsi="PT Astra Serif" w:cs="PT Astra Serif"/>
          <w:lang w:eastAsia="en-US"/>
        </w:rPr>
        <w:t>рабочим, не предусмотренным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w:t>
      </w:r>
    </w:p>
    <w:p w:rsidR="00AF3E56" w:rsidRPr="00AF3E56" w:rsidRDefault="00AF3E56" w:rsidP="00AF3E56">
      <w:pPr>
        <w:autoSpaceDE w:val="0"/>
        <w:autoSpaceDN w:val="0"/>
        <w:adjustRightInd w:val="0"/>
        <w:ind w:firstLine="709"/>
        <w:jc w:val="both"/>
        <w:rPr>
          <w:rFonts w:ascii="PT Astra Serif" w:hAnsi="PT Astra Serif" w:cs="PT Astra Serif"/>
          <w:lang w:eastAsia="en-US"/>
        </w:rPr>
      </w:pPr>
      <w:r w:rsidRPr="00AF3E56">
        <w:rPr>
          <w:rFonts w:ascii="PT Astra Serif" w:hAnsi="PT Astra Serif" w:cs="PT Astra Serif"/>
          <w:lang w:eastAsia="en-US"/>
        </w:rPr>
        <w:t xml:space="preserve">2. Порядок, срок и условия установления оклада в соответствии с </w:t>
      </w:r>
      <w:hyperlink w:anchor="Par1" w:history="1">
        <w:r w:rsidRPr="00AF3E56">
          <w:rPr>
            <w:rFonts w:ascii="PT Astra Serif" w:hAnsi="PT Astra Serif" w:cs="PT Astra Serif"/>
            <w:lang w:eastAsia="en-US"/>
          </w:rPr>
          <w:t xml:space="preserve">пунктом </w:t>
        </w:r>
        <w:r w:rsidRPr="00AF3E56">
          <w:rPr>
            <w:rFonts w:ascii="PT Astra Serif" w:hAnsi="PT Astra Serif" w:cs="PT Astra Serif"/>
            <w:lang w:eastAsia="en-US"/>
          </w:rPr>
          <w:br/>
          <w:t>1</w:t>
        </w:r>
      </w:hyperlink>
      <w:r w:rsidRPr="00AF3E56">
        <w:rPr>
          <w:rFonts w:ascii="PT Astra Serif" w:hAnsi="PT Astra Serif" w:cs="PT Astra Serif"/>
          <w:lang w:eastAsia="en-US"/>
        </w:rPr>
        <w:t xml:space="preserve"> настоящих Примечаний определяются коллективным договором или локальным нормативным актом Учреждения с учетом мнения представительного органа работников Учреждения.</w:t>
      </w:r>
    </w:p>
    <w:p w:rsidR="00AF3E56" w:rsidRPr="00AF3E56" w:rsidRDefault="00AF3E56" w:rsidP="00AF3E56">
      <w:pPr>
        <w:autoSpaceDE w:val="0"/>
        <w:autoSpaceDN w:val="0"/>
        <w:adjustRightInd w:val="0"/>
        <w:ind w:firstLine="709"/>
        <w:jc w:val="both"/>
        <w:rPr>
          <w:rFonts w:ascii="PT Astra Serif" w:hAnsi="PT Astra Serif" w:cs="PT Astra Serif"/>
          <w:lang w:eastAsia="en-US"/>
        </w:rPr>
      </w:pPr>
      <w:r w:rsidRPr="00AF3E56">
        <w:rPr>
          <w:rFonts w:ascii="PT Astra Serif" w:hAnsi="PT Astra Serif" w:cs="PT Astra Serif"/>
          <w:lang w:eastAsia="en-US"/>
        </w:rPr>
        <w:t xml:space="preserve">Введение, изменение или отмена повышенных окладов производятся работодателем с соблюдением правил изменений условий трудового договора, предусмотренных нормами Трудового </w:t>
      </w:r>
      <w:hyperlink r:id="rId19" w:history="1">
        <w:r w:rsidRPr="00AF3E56">
          <w:rPr>
            <w:rFonts w:ascii="PT Astra Serif" w:hAnsi="PT Astra Serif" w:cs="PT Astra Serif"/>
            <w:lang w:eastAsia="en-US"/>
          </w:rPr>
          <w:t>кодекса</w:t>
        </w:r>
      </w:hyperlink>
      <w:r w:rsidRPr="00AF3E56">
        <w:rPr>
          <w:rFonts w:ascii="PT Astra Serif" w:hAnsi="PT Astra Serif" w:cs="PT Astra Serif"/>
          <w:lang w:eastAsia="en-US"/>
        </w:rPr>
        <w:t xml:space="preserve"> Российской Федерации, если срок применения оклада не был установлен соглашением сторон при его введении.</w:t>
      </w:r>
      <w:r w:rsidRPr="00AF3E56">
        <w:rPr>
          <w:rFonts w:ascii="PT Astra Serif" w:hAnsi="PT Astra Serif" w:cs="PT Astra Serif"/>
          <w:sz w:val="28"/>
          <w:szCs w:val="28"/>
          <w:lang w:eastAsia="en-US"/>
        </w:rPr>
        <w:t>»</w:t>
      </w:r>
      <w:r w:rsidRPr="00AF3E56">
        <w:rPr>
          <w:rFonts w:ascii="PT Astra Serif" w:hAnsi="PT Astra Serif" w:cs="PT Astra Serif"/>
          <w:lang w:eastAsia="en-US"/>
        </w:rPr>
        <w:t>.</w:t>
      </w:r>
    </w:p>
    <w:sectPr w:rsidR="00AF3E56" w:rsidRPr="00AF3E56" w:rsidSect="00AF3E56">
      <w:pgSz w:w="11906" w:h="16838"/>
      <w:pgMar w:top="1134" w:right="851" w:bottom="567" w:left="1985" w:header="278"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9DA" w:rsidRDefault="00A439DA">
      <w:r>
        <w:separator/>
      </w:r>
    </w:p>
  </w:endnote>
  <w:endnote w:type="continuationSeparator" w:id="0">
    <w:p w:rsidR="00A439DA" w:rsidRDefault="00A43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9DA" w:rsidRDefault="00A439DA">
      <w:r>
        <w:separator/>
      </w:r>
    </w:p>
  </w:footnote>
  <w:footnote w:type="continuationSeparator" w:id="0">
    <w:p w:rsidR="00A439DA" w:rsidRDefault="00A43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613189"/>
    </w:sdtPr>
    <w:sdtContent>
      <w:p w:rsidR="008D0B33" w:rsidRDefault="008D0B33">
        <w:pPr>
          <w:pStyle w:val="a3"/>
          <w:jc w:val="center"/>
        </w:pPr>
      </w:p>
      <w:p w:rsidR="008D0B33" w:rsidRDefault="005A7A04">
        <w:pPr>
          <w:pStyle w:val="a3"/>
          <w:jc w:val="center"/>
        </w:pPr>
        <w:fldSimple w:instr=" PAGE   \* MERGEFORMAT ">
          <w:r w:rsidR="000E7378">
            <w:rPr>
              <w:noProof/>
            </w:rPr>
            <w:t>3</w:t>
          </w:r>
        </w:fldSimple>
      </w:p>
    </w:sdtContent>
  </w:sdt>
  <w:p w:rsidR="00B36915" w:rsidRDefault="00B3691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r w:rsidRPr="00625125">
      <w:rPr>
        <w:noProof/>
        <w:spacing w:val="20"/>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71755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0D0ABF" w:rsidRDefault="00B36915" w:rsidP="00F64D5E">
    <w:pPr>
      <w:spacing w:line="252" w:lineRule="auto"/>
      <w:jc w:val="center"/>
      <w:rPr>
        <w:rFonts w:ascii="PT Astra Serif" w:hAnsi="PT Astra Serif"/>
        <w:b/>
        <w:spacing w:val="24"/>
      </w:rPr>
    </w:pPr>
    <w:r w:rsidRPr="000D0ABF">
      <w:rPr>
        <w:rFonts w:ascii="PT Astra Serif" w:hAnsi="PT Astra Serif"/>
        <w:b/>
        <w:spacing w:val="24"/>
      </w:rPr>
      <w:t xml:space="preserve">АДМИНИСТРАЦИЯ </w:t>
    </w:r>
  </w:p>
  <w:p w:rsidR="00B36915" w:rsidRPr="000D0ABF" w:rsidRDefault="00B36915">
    <w:pPr>
      <w:pStyle w:val="a3"/>
      <w:spacing w:line="252" w:lineRule="auto"/>
      <w:jc w:val="center"/>
      <w:rPr>
        <w:rFonts w:ascii="PT Astra Serif" w:hAnsi="PT Astra Serif"/>
        <w:b/>
        <w:spacing w:val="24"/>
      </w:rPr>
    </w:pPr>
    <w:r w:rsidRPr="000D0ABF">
      <w:rPr>
        <w:rFonts w:ascii="PT Astra Serif" w:hAnsi="PT Astra Serif"/>
        <w:b/>
        <w:spacing w:val="24"/>
      </w:rPr>
      <w:t xml:space="preserve">ГОРОДСКОГО ОКРУГА ЗАТО СВЕТЛЫЙ </w:t>
    </w:r>
  </w:p>
  <w:p w:rsidR="00B36915" w:rsidRPr="000D0ABF" w:rsidRDefault="00B36915">
    <w:pPr>
      <w:pStyle w:val="a3"/>
      <w:spacing w:line="252" w:lineRule="auto"/>
      <w:jc w:val="center"/>
      <w:rPr>
        <w:rFonts w:ascii="PT Astra Serif" w:hAnsi="PT Astra Serif"/>
        <w:b/>
        <w:spacing w:val="24"/>
      </w:rPr>
    </w:pPr>
    <w:r w:rsidRPr="000D0ABF">
      <w:rPr>
        <w:rFonts w:ascii="PT Astra Serif" w:hAnsi="PT Astra Serif"/>
        <w:b/>
        <w:spacing w:val="24"/>
      </w:rPr>
      <w:t>САРАТОВСКОЙ ОБЛАСТИ</w:t>
    </w:r>
  </w:p>
  <w:p w:rsidR="00B36915" w:rsidRPr="000D0ABF" w:rsidRDefault="00B36915">
    <w:pPr>
      <w:pStyle w:val="a3"/>
      <w:tabs>
        <w:tab w:val="clear" w:pos="4536"/>
        <w:tab w:val="clear" w:pos="9072"/>
      </w:tabs>
      <w:spacing w:before="240"/>
      <w:jc w:val="center"/>
      <w:rPr>
        <w:rFonts w:ascii="PT Astra Serif" w:hAnsi="PT Astra Serif"/>
        <w:b/>
        <w:spacing w:val="30"/>
      </w:rPr>
    </w:pPr>
    <w:r w:rsidRPr="000D0ABF">
      <w:rPr>
        <w:rFonts w:ascii="PT Astra Serif" w:hAnsi="PT Astra Serif"/>
        <w:b/>
        <w:spacing w:val="110"/>
        <w:sz w:val="30"/>
      </w:rPr>
      <w:t>ПОСТАНОВЛЕНИЕ</w:t>
    </w:r>
  </w:p>
  <w:p w:rsidR="00B36915" w:rsidRPr="000D0ABF" w:rsidRDefault="00B36915" w:rsidP="00F74858">
    <w:pPr>
      <w:pStyle w:val="a3"/>
      <w:spacing w:line="252" w:lineRule="auto"/>
      <w:jc w:val="center"/>
      <w:rPr>
        <w:rFonts w:ascii="PT Astra Serif" w:hAnsi="PT Astra Serif"/>
        <w:spacing w:val="22"/>
        <w:sz w:val="16"/>
        <w:szCs w:val="16"/>
      </w:rPr>
    </w:pPr>
  </w:p>
  <w:tbl>
    <w:tblPr>
      <w:tblW w:w="9464" w:type="dxa"/>
      <w:tblLook w:val="04A0"/>
    </w:tblPr>
    <w:tblGrid>
      <w:gridCol w:w="4643"/>
      <w:gridCol w:w="4821"/>
    </w:tblGrid>
    <w:tr w:rsidR="00B36915" w:rsidRPr="00EF2F52" w:rsidTr="0039016F">
      <w:tc>
        <w:tcPr>
          <w:tcW w:w="4643" w:type="dxa"/>
        </w:tcPr>
        <w:p w:rsidR="00B36915" w:rsidRPr="00FE6B31" w:rsidRDefault="000E7378" w:rsidP="008953B7">
          <w:pPr>
            <w:tabs>
              <w:tab w:val="left" w:pos="1065"/>
            </w:tabs>
            <w:rPr>
              <w:sz w:val="28"/>
              <w:szCs w:val="28"/>
            </w:rPr>
          </w:pPr>
          <w:r>
            <w:rPr>
              <w:sz w:val="28"/>
              <w:szCs w:val="28"/>
            </w:rPr>
            <w:t>25.10.2023</w:t>
          </w:r>
        </w:p>
      </w:tc>
      <w:tc>
        <w:tcPr>
          <w:tcW w:w="4821" w:type="dxa"/>
        </w:tcPr>
        <w:p w:rsidR="00B36915" w:rsidRPr="00FE6B31" w:rsidRDefault="000E7378" w:rsidP="00E00574">
          <w:pPr>
            <w:jc w:val="right"/>
            <w:rPr>
              <w:sz w:val="28"/>
              <w:szCs w:val="28"/>
            </w:rPr>
          </w:pPr>
          <w:r>
            <w:rPr>
              <w:sz w:val="28"/>
              <w:szCs w:val="28"/>
            </w:rPr>
            <w:t>№ 300</w:t>
          </w:r>
        </w:p>
      </w:tc>
    </w:tr>
  </w:tbl>
  <w:p w:rsidR="00B36915" w:rsidRPr="00BD4B4D" w:rsidRDefault="00B36915" w:rsidP="00625125">
    <w:pPr>
      <w:pStyle w:val="a3"/>
      <w:tabs>
        <w:tab w:val="clear" w:pos="9072"/>
        <w:tab w:val="left" w:pos="4956"/>
      </w:tabs>
      <w:spacing w:line="252" w:lineRule="auto"/>
      <w:rPr>
        <w:spacing w:val="22"/>
        <w:sz w:val="16"/>
        <w:szCs w:val="16"/>
      </w:rPr>
    </w:pPr>
  </w:p>
  <w:p w:rsidR="00B36915" w:rsidRPr="000D0ABF" w:rsidRDefault="00B36915" w:rsidP="00F74858">
    <w:pPr>
      <w:pStyle w:val="a3"/>
      <w:spacing w:line="288" w:lineRule="auto"/>
      <w:jc w:val="center"/>
      <w:rPr>
        <w:rFonts w:ascii="PT Astra Serif" w:hAnsi="PT Astra Serif"/>
        <w:b/>
        <w:sz w:val="12"/>
      </w:rPr>
    </w:pPr>
    <w:r w:rsidRPr="000D0ABF">
      <w:rPr>
        <w:rFonts w:ascii="PT Astra Serif" w:hAnsi="PT Astra Serif"/>
      </w:rPr>
      <w:t>ЗАТО Светлый</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5" w:rsidRPr="00F934FD" w:rsidRDefault="00B36915" w:rsidP="00F934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976"/>
    <w:multiLevelType w:val="multilevel"/>
    <w:tmpl w:val="EBCA63F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0B784E"/>
    <w:multiLevelType w:val="multilevel"/>
    <w:tmpl w:val="242883C0"/>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793555"/>
    <w:multiLevelType w:val="multilevel"/>
    <w:tmpl w:val="FB6AD79C"/>
    <w:lvl w:ilvl="0">
      <w:start w:val="3"/>
      <w:numFmt w:val="decimal"/>
      <w:lvlText w:val="%1."/>
      <w:lvlJc w:val="left"/>
      <w:pPr>
        <w:ind w:left="720" w:hanging="360"/>
      </w:pPr>
      <w:rPr>
        <w:rFonts w:hint="default"/>
      </w:rPr>
    </w:lvl>
    <w:lvl w:ilvl="1">
      <w:start w:val="4"/>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D85F59"/>
    <w:multiLevelType w:val="multilevel"/>
    <w:tmpl w:val="4C3AD46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FD6322"/>
    <w:multiLevelType w:val="hybridMultilevel"/>
    <w:tmpl w:val="FA567832"/>
    <w:lvl w:ilvl="0" w:tplc="CD62CF2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3">
    <w:nsid w:val="4DF322C5"/>
    <w:multiLevelType w:val="multilevel"/>
    <w:tmpl w:val="BEB49BDC"/>
    <w:lvl w:ilvl="0">
      <w:start w:val="1"/>
      <w:numFmt w:val="decimal"/>
      <w:lvlText w:val="%1."/>
      <w:lvlJc w:val="left"/>
      <w:pPr>
        <w:ind w:left="1097" w:hanging="360"/>
      </w:pPr>
      <w:rPr>
        <w:rFonts w:hint="default"/>
      </w:rPr>
    </w:lvl>
    <w:lvl w:ilvl="1">
      <w:start w:val="1"/>
      <w:numFmt w:val="decimal"/>
      <w:isLgl/>
      <w:lvlText w:val="%1.%2."/>
      <w:lvlJc w:val="left"/>
      <w:pPr>
        <w:ind w:left="2057" w:hanging="1320"/>
      </w:pPr>
      <w:rPr>
        <w:rFonts w:hint="default"/>
      </w:rPr>
    </w:lvl>
    <w:lvl w:ilvl="2">
      <w:start w:val="1"/>
      <w:numFmt w:val="decimal"/>
      <w:isLgl/>
      <w:lvlText w:val="%1.%2.%3."/>
      <w:lvlJc w:val="left"/>
      <w:pPr>
        <w:ind w:left="2057" w:hanging="1320"/>
      </w:pPr>
      <w:rPr>
        <w:rFonts w:hint="default"/>
      </w:rPr>
    </w:lvl>
    <w:lvl w:ilvl="3">
      <w:start w:val="1"/>
      <w:numFmt w:val="decimal"/>
      <w:isLgl/>
      <w:lvlText w:val="%1.%2.%3.%4."/>
      <w:lvlJc w:val="left"/>
      <w:pPr>
        <w:ind w:left="2057" w:hanging="1320"/>
      </w:pPr>
      <w:rPr>
        <w:rFonts w:hint="default"/>
      </w:rPr>
    </w:lvl>
    <w:lvl w:ilvl="4">
      <w:start w:val="1"/>
      <w:numFmt w:val="decimal"/>
      <w:isLgl/>
      <w:lvlText w:val="%1.%2.%3.%4.%5."/>
      <w:lvlJc w:val="left"/>
      <w:pPr>
        <w:ind w:left="2057" w:hanging="132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537"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abstractNum w:abstractNumId="14">
    <w:nsid w:val="4E6C50E2"/>
    <w:multiLevelType w:val="hybridMultilevel"/>
    <w:tmpl w:val="EA94C194"/>
    <w:lvl w:ilvl="0" w:tplc="8B583502">
      <w:start w:val="1"/>
      <w:numFmt w:val="decimal"/>
      <w:suff w:val="space"/>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5">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046321A"/>
    <w:multiLevelType w:val="multilevel"/>
    <w:tmpl w:val="7ACE8BC8"/>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1715B0"/>
    <w:multiLevelType w:val="hybridMultilevel"/>
    <w:tmpl w:val="511894E0"/>
    <w:lvl w:ilvl="0" w:tplc="26EEE12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6E976FFE"/>
    <w:multiLevelType w:val="hybridMultilevel"/>
    <w:tmpl w:val="BC52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8F510A7"/>
    <w:multiLevelType w:val="multilevel"/>
    <w:tmpl w:val="EE887102"/>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7"/>
  </w:num>
  <w:num w:numId="4">
    <w:abstractNumId w:val="3"/>
  </w:num>
  <w:num w:numId="5">
    <w:abstractNumId w:val="15"/>
  </w:num>
  <w:num w:numId="6">
    <w:abstractNumId w:val="12"/>
  </w:num>
  <w:num w:numId="7">
    <w:abstractNumId w:val="22"/>
  </w:num>
  <w:num w:numId="8">
    <w:abstractNumId w:val="8"/>
  </w:num>
  <w:num w:numId="9">
    <w:abstractNumId w:val="20"/>
  </w:num>
  <w:num w:numId="10">
    <w:abstractNumId w:val="24"/>
  </w:num>
  <w:num w:numId="11">
    <w:abstractNumId w:val="16"/>
  </w:num>
  <w:num w:numId="12">
    <w:abstractNumId w:val="10"/>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21"/>
  </w:num>
  <w:num w:numId="18">
    <w:abstractNumId w:val="23"/>
  </w:num>
  <w:num w:numId="19">
    <w:abstractNumId w:val="5"/>
  </w:num>
  <w:num w:numId="20">
    <w:abstractNumId w:val="0"/>
  </w:num>
  <w:num w:numId="21">
    <w:abstractNumId w:val="9"/>
  </w:num>
  <w:num w:numId="22">
    <w:abstractNumId w:val="1"/>
  </w:num>
  <w:num w:numId="23">
    <w:abstractNumId w:val="17"/>
  </w:num>
  <w:num w:numId="24">
    <w:abstractNumId w:val="1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characterSpacingControl w:val="doNotCompress"/>
  <w:hdrShapeDefaults>
    <o:shapedefaults v:ext="edit" spidmax="532482"/>
  </w:hdrShapeDefaults>
  <w:footnotePr>
    <w:footnote w:id="-1"/>
    <w:footnote w:id="0"/>
  </w:footnotePr>
  <w:endnotePr>
    <w:endnote w:id="-1"/>
    <w:endnote w:id="0"/>
  </w:endnotePr>
  <w:compat/>
  <w:rsids>
    <w:rsidRoot w:val="003139A8"/>
    <w:rsid w:val="00005188"/>
    <w:rsid w:val="000062CB"/>
    <w:rsid w:val="000103B0"/>
    <w:rsid w:val="00010A15"/>
    <w:rsid w:val="00011126"/>
    <w:rsid w:val="000130C8"/>
    <w:rsid w:val="00014162"/>
    <w:rsid w:val="000144BE"/>
    <w:rsid w:val="000162A0"/>
    <w:rsid w:val="00017324"/>
    <w:rsid w:val="00017AAC"/>
    <w:rsid w:val="000214FB"/>
    <w:rsid w:val="00023202"/>
    <w:rsid w:val="0002334C"/>
    <w:rsid w:val="00023C9A"/>
    <w:rsid w:val="00025037"/>
    <w:rsid w:val="000250CB"/>
    <w:rsid w:val="00025BE2"/>
    <w:rsid w:val="00025F4A"/>
    <w:rsid w:val="00027CCC"/>
    <w:rsid w:val="0003100E"/>
    <w:rsid w:val="00031849"/>
    <w:rsid w:val="00032333"/>
    <w:rsid w:val="000339C6"/>
    <w:rsid w:val="00034AB4"/>
    <w:rsid w:val="00034EB1"/>
    <w:rsid w:val="000350D9"/>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6828"/>
    <w:rsid w:val="00046B63"/>
    <w:rsid w:val="0005006E"/>
    <w:rsid w:val="000515B2"/>
    <w:rsid w:val="00052D4B"/>
    <w:rsid w:val="0005325F"/>
    <w:rsid w:val="000545CF"/>
    <w:rsid w:val="0005568B"/>
    <w:rsid w:val="00056928"/>
    <w:rsid w:val="000573CB"/>
    <w:rsid w:val="00057FCB"/>
    <w:rsid w:val="000603C6"/>
    <w:rsid w:val="0006195E"/>
    <w:rsid w:val="00061B5A"/>
    <w:rsid w:val="00061BCF"/>
    <w:rsid w:val="000634BC"/>
    <w:rsid w:val="0006366C"/>
    <w:rsid w:val="0006465F"/>
    <w:rsid w:val="00064936"/>
    <w:rsid w:val="000655DB"/>
    <w:rsid w:val="00066325"/>
    <w:rsid w:val="0006701E"/>
    <w:rsid w:val="00070E44"/>
    <w:rsid w:val="000713E4"/>
    <w:rsid w:val="00071D57"/>
    <w:rsid w:val="00073A3C"/>
    <w:rsid w:val="00073ED9"/>
    <w:rsid w:val="00074194"/>
    <w:rsid w:val="000745E3"/>
    <w:rsid w:val="000761A9"/>
    <w:rsid w:val="0007757A"/>
    <w:rsid w:val="00077DE7"/>
    <w:rsid w:val="0008081C"/>
    <w:rsid w:val="0008115F"/>
    <w:rsid w:val="000828C1"/>
    <w:rsid w:val="000829B4"/>
    <w:rsid w:val="00084DEC"/>
    <w:rsid w:val="00084E9C"/>
    <w:rsid w:val="000854E7"/>
    <w:rsid w:val="00085E62"/>
    <w:rsid w:val="00086ABF"/>
    <w:rsid w:val="00086BC5"/>
    <w:rsid w:val="00087DCE"/>
    <w:rsid w:val="00091B27"/>
    <w:rsid w:val="00092602"/>
    <w:rsid w:val="0009298A"/>
    <w:rsid w:val="00092D4A"/>
    <w:rsid w:val="000933E0"/>
    <w:rsid w:val="00093AA0"/>
    <w:rsid w:val="0009507D"/>
    <w:rsid w:val="0009618B"/>
    <w:rsid w:val="00096507"/>
    <w:rsid w:val="00097760"/>
    <w:rsid w:val="000A09EB"/>
    <w:rsid w:val="000A184C"/>
    <w:rsid w:val="000A1997"/>
    <w:rsid w:val="000A2AC3"/>
    <w:rsid w:val="000A339E"/>
    <w:rsid w:val="000A43DF"/>
    <w:rsid w:val="000A4AE9"/>
    <w:rsid w:val="000A4C21"/>
    <w:rsid w:val="000A4D42"/>
    <w:rsid w:val="000A7F9B"/>
    <w:rsid w:val="000B010F"/>
    <w:rsid w:val="000B08E0"/>
    <w:rsid w:val="000B47F1"/>
    <w:rsid w:val="000C02EA"/>
    <w:rsid w:val="000C035D"/>
    <w:rsid w:val="000C0EB8"/>
    <w:rsid w:val="000C1C33"/>
    <w:rsid w:val="000C2259"/>
    <w:rsid w:val="000C32D7"/>
    <w:rsid w:val="000C3B4A"/>
    <w:rsid w:val="000C49DC"/>
    <w:rsid w:val="000C55D9"/>
    <w:rsid w:val="000C5F00"/>
    <w:rsid w:val="000C629C"/>
    <w:rsid w:val="000C6533"/>
    <w:rsid w:val="000C6A77"/>
    <w:rsid w:val="000C6B31"/>
    <w:rsid w:val="000C7A82"/>
    <w:rsid w:val="000C7D05"/>
    <w:rsid w:val="000D0ABF"/>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4DBB"/>
    <w:rsid w:val="000E5A5B"/>
    <w:rsid w:val="000E62BA"/>
    <w:rsid w:val="000E673E"/>
    <w:rsid w:val="000E7378"/>
    <w:rsid w:val="000E7AD9"/>
    <w:rsid w:val="000E7B10"/>
    <w:rsid w:val="000F0C44"/>
    <w:rsid w:val="000F20E3"/>
    <w:rsid w:val="000F3681"/>
    <w:rsid w:val="000F4879"/>
    <w:rsid w:val="000F48FB"/>
    <w:rsid w:val="000F5E6A"/>
    <w:rsid w:val="000F6A69"/>
    <w:rsid w:val="000F7468"/>
    <w:rsid w:val="000F7786"/>
    <w:rsid w:val="000F7E47"/>
    <w:rsid w:val="00102625"/>
    <w:rsid w:val="0010288A"/>
    <w:rsid w:val="00102F6C"/>
    <w:rsid w:val="0010304B"/>
    <w:rsid w:val="0010367B"/>
    <w:rsid w:val="00103DF1"/>
    <w:rsid w:val="001050A2"/>
    <w:rsid w:val="001065DE"/>
    <w:rsid w:val="00107A48"/>
    <w:rsid w:val="001103B2"/>
    <w:rsid w:val="00110FDF"/>
    <w:rsid w:val="0011166F"/>
    <w:rsid w:val="00111BF1"/>
    <w:rsid w:val="00111C04"/>
    <w:rsid w:val="0011205B"/>
    <w:rsid w:val="00112D12"/>
    <w:rsid w:val="00115039"/>
    <w:rsid w:val="001154BA"/>
    <w:rsid w:val="001155A2"/>
    <w:rsid w:val="00115ACB"/>
    <w:rsid w:val="0011613E"/>
    <w:rsid w:val="0011660D"/>
    <w:rsid w:val="00117649"/>
    <w:rsid w:val="00117798"/>
    <w:rsid w:val="001206F8"/>
    <w:rsid w:val="00120E21"/>
    <w:rsid w:val="001220A7"/>
    <w:rsid w:val="001221CD"/>
    <w:rsid w:val="00123735"/>
    <w:rsid w:val="00123BBC"/>
    <w:rsid w:val="00123D8D"/>
    <w:rsid w:val="00125AD2"/>
    <w:rsid w:val="00126801"/>
    <w:rsid w:val="001273AF"/>
    <w:rsid w:val="0012770B"/>
    <w:rsid w:val="00127C83"/>
    <w:rsid w:val="00130656"/>
    <w:rsid w:val="00130CD8"/>
    <w:rsid w:val="00130DE0"/>
    <w:rsid w:val="00132882"/>
    <w:rsid w:val="00132E50"/>
    <w:rsid w:val="00133490"/>
    <w:rsid w:val="00134597"/>
    <w:rsid w:val="001347C1"/>
    <w:rsid w:val="001347FF"/>
    <w:rsid w:val="001348D5"/>
    <w:rsid w:val="0013577E"/>
    <w:rsid w:val="00136583"/>
    <w:rsid w:val="00136B98"/>
    <w:rsid w:val="00137448"/>
    <w:rsid w:val="00140035"/>
    <w:rsid w:val="001404C4"/>
    <w:rsid w:val="0014118D"/>
    <w:rsid w:val="00142BC2"/>
    <w:rsid w:val="001440EC"/>
    <w:rsid w:val="00144136"/>
    <w:rsid w:val="001443F0"/>
    <w:rsid w:val="00144F7E"/>
    <w:rsid w:val="001454A1"/>
    <w:rsid w:val="001458A1"/>
    <w:rsid w:val="00147E31"/>
    <w:rsid w:val="00147FD0"/>
    <w:rsid w:val="0015113C"/>
    <w:rsid w:val="00151AFD"/>
    <w:rsid w:val="0015233F"/>
    <w:rsid w:val="001528EB"/>
    <w:rsid w:val="0015384B"/>
    <w:rsid w:val="001543CD"/>
    <w:rsid w:val="001544E2"/>
    <w:rsid w:val="0015475D"/>
    <w:rsid w:val="001552C2"/>
    <w:rsid w:val="00161AAA"/>
    <w:rsid w:val="00161D2E"/>
    <w:rsid w:val="001624DD"/>
    <w:rsid w:val="00162510"/>
    <w:rsid w:val="00163F99"/>
    <w:rsid w:val="001645CD"/>
    <w:rsid w:val="001647B0"/>
    <w:rsid w:val="001647CF"/>
    <w:rsid w:val="00165362"/>
    <w:rsid w:val="00165A83"/>
    <w:rsid w:val="00165F3E"/>
    <w:rsid w:val="00166D08"/>
    <w:rsid w:val="00167011"/>
    <w:rsid w:val="001670BA"/>
    <w:rsid w:val="001671D5"/>
    <w:rsid w:val="001675A0"/>
    <w:rsid w:val="00170163"/>
    <w:rsid w:val="00172878"/>
    <w:rsid w:val="00172BDB"/>
    <w:rsid w:val="00173BC9"/>
    <w:rsid w:val="00174292"/>
    <w:rsid w:val="001744F2"/>
    <w:rsid w:val="0017496C"/>
    <w:rsid w:val="00176AF6"/>
    <w:rsid w:val="00176B7E"/>
    <w:rsid w:val="00176EDB"/>
    <w:rsid w:val="00176F21"/>
    <w:rsid w:val="0017785A"/>
    <w:rsid w:val="00180808"/>
    <w:rsid w:val="0018195E"/>
    <w:rsid w:val="00182680"/>
    <w:rsid w:val="00182C16"/>
    <w:rsid w:val="00183E51"/>
    <w:rsid w:val="00184D92"/>
    <w:rsid w:val="00185C8F"/>
    <w:rsid w:val="0018789C"/>
    <w:rsid w:val="00187E64"/>
    <w:rsid w:val="00190C26"/>
    <w:rsid w:val="001927DD"/>
    <w:rsid w:val="00192806"/>
    <w:rsid w:val="001937F0"/>
    <w:rsid w:val="00193881"/>
    <w:rsid w:val="0019443B"/>
    <w:rsid w:val="00195313"/>
    <w:rsid w:val="00195BB8"/>
    <w:rsid w:val="001969D4"/>
    <w:rsid w:val="00196F9C"/>
    <w:rsid w:val="0019761D"/>
    <w:rsid w:val="001A1566"/>
    <w:rsid w:val="001A23F4"/>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2DE1"/>
    <w:rsid w:val="001C3D1E"/>
    <w:rsid w:val="001C48F8"/>
    <w:rsid w:val="001C49B7"/>
    <w:rsid w:val="001C543B"/>
    <w:rsid w:val="001C57D3"/>
    <w:rsid w:val="001C599B"/>
    <w:rsid w:val="001C5C6E"/>
    <w:rsid w:val="001C5D47"/>
    <w:rsid w:val="001C66E2"/>
    <w:rsid w:val="001C6DC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190"/>
    <w:rsid w:val="001E54D7"/>
    <w:rsid w:val="001E6092"/>
    <w:rsid w:val="001E77A8"/>
    <w:rsid w:val="001F35E5"/>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31B9"/>
    <w:rsid w:val="0022386C"/>
    <w:rsid w:val="002238E8"/>
    <w:rsid w:val="00223E23"/>
    <w:rsid w:val="0022478A"/>
    <w:rsid w:val="00225656"/>
    <w:rsid w:val="00225BB9"/>
    <w:rsid w:val="00225BD7"/>
    <w:rsid w:val="00226254"/>
    <w:rsid w:val="00226279"/>
    <w:rsid w:val="00227D87"/>
    <w:rsid w:val="00227EF1"/>
    <w:rsid w:val="00230F61"/>
    <w:rsid w:val="00233781"/>
    <w:rsid w:val="00234AC1"/>
    <w:rsid w:val="002350B4"/>
    <w:rsid w:val="002351DF"/>
    <w:rsid w:val="00236F1A"/>
    <w:rsid w:val="00237A96"/>
    <w:rsid w:val="00237E56"/>
    <w:rsid w:val="002413EE"/>
    <w:rsid w:val="0024226A"/>
    <w:rsid w:val="00242C2B"/>
    <w:rsid w:val="00244455"/>
    <w:rsid w:val="0024452D"/>
    <w:rsid w:val="002450F0"/>
    <w:rsid w:val="0024524F"/>
    <w:rsid w:val="002453DA"/>
    <w:rsid w:val="002455D8"/>
    <w:rsid w:val="00247756"/>
    <w:rsid w:val="00250035"/>
    <w:rsid w:val="002500DE"/>
    <w:rsid w:val="0025010E"/>
    <w:rsid w:val="00250429"/>
    <w:rsid w:val="00251770"/>
    <w:rsid w:val="00252240"/>
    <w:rsid w:val="002524A7"/>
    <w:rsid w:val="00254300"/>
    <w:rsid w:val="00255EE6"/>
    <w:rsid w:val="0025609D"/>
    <w:rsid w:val="00256C39"/>
    <w:rsid w:val="00256F7B"/>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1433"/>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5A7D"/>
    <w:rsid w:val="002A5CB5"/>
    <w:rsid w:val="002A61FC"/>
    <w:rsid w:val="002A6434"/>
    <w:rsid w:val="002A6500"/>
    <w:rsid w:val="002A6608"/>
    <w:rsid w:val="002A7258"/>
    <w:rsid w:val="002B0AFE"/>
    <w:rsid w:val="002B15B8"/>
    <w:rsid w:val="002B202F"/>
    <w:rsid w:val="002B29B0"/>
    <w:rsid w:val="002B37F7"/>
    <w:rsid w:val="002B4DD4"/>
    <w:rsid w:val="002B4E0E"/>
    <w:rsid w:val="002B5683"/>
    <w:rsid w:val="002B56FE"/>
    <w:rsid w:val="002B5C8B"/>
    <w:rsid w:val="002B6446"/>
    <w:rsid w:val="002B712B"/>
    <w:rsid w:val="002B78E8"/>
    <w:rsid w:val="002C3326"/>
    <w:rsid w:val="002C4256"/>
    <w:rsid w:val="002C509B"/>
    <w:rsid w:val="002C517F"/>
    <w:rsid w:val="002C5DB2"/>
    <w:rsid w:val="002C7369"/>
    <w:rsid w:val="002D091E"/>
    <w:rsid w:val="002D10A4"/>
    <w:rsid w:val="002D1DBF"/>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727"/>
    <w:rsid w:val="002E79C0"/>
    <w:rsid w:val="002F23AE"/>
    <w:rsid w:val="002F2813"/>
    <w:rsid w:val="002F2CE2"/>
    <w:rsid w:val="002F48F4"/>
    <w:rsid w:val="002F50C5"/>
    <w:rsid w:val="002F518D"/>
    <w:rsid w:val="002F6A06"/>
    <w:rsid w:val="002F737F"/>
    <w:rsid w:val="003016CD"/>
    <w:rsid w:val="00301985"/>
    <w:rsid w:val="00302970"/>
    <w:rsid w:val="00302C3F"/>
    <w:rsid w:val="0030336A"/>
    <w:rsid w:val="003036C6"/>
    <w:rsid w:val="00304BE5"/>
    <w:rsid w:val="003052B0"/>
    <w:rsid w:val="003065C2"/>
    <w:rsid w:val="00306965"/>
    <w:rsid w:val="00306F7C"/>
    <w:rsid w:val="003074D7"/>
    <w:rsid w:val="003114AC"/>
    <w:rsid w:val="0031171D"/>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77D"/>
    <w:rsid w:val="00322275"/>
    <w:rsid w:val="003228C5"/>
    <w:rsid w:val="00322D0D"/>
    <w:rsid w:val="00323C37"/>
    <w:rsid w:val="00325192"/>
    <w:rsid w:val="003251D4"/>
    <w:rsid w:val="00326390"/>
    <w:rsid w:val="00326B02"/>
    <w:rsid w:val="003279BA"/>
    <w:rsid w:val="00327C4B"/>
    <w:rsid w:val="00327D05"/>
    <w:rsid w:val="003320CD"/>
    <w:rsid w:val="0033216C"/>
    <w:rsid w:val="00332372"/>
    <w:rsid w:val="00332A8B"/>
    <w:rsid w:val="00334116"/>
    <w:rsid w:val="00334B27"/>
    <w:rsid w:val="00334F8F"/>
    <w:rsid w:val="00335C04"/>
    <w:rsid w:val="003366C9"/>
    <w:rsid w:val="003373BE"/>
    <w:rsid w:val="003374CD"/>
    <w:rsid w:val="00337DAE"/>
    <w:rsid w:val="00337E78"/>
    <w:rsid w:val="00340CD9"/>
    <w:rsid w:val="00342FB0"/>
    <w:rsid w:val="003433F5"/>
    <w:rsid w:val="00343D38"/>
    <w:rsid w:val="003452D6"/>
    <w:rsid w:val="00345364"/>
    <w:rsid w:val="00345374"/>
    <w:rsid w:val="0034574B"/>
    <w:rsid w:val="00346D17"/>
    <w:rsid w:val="00346FAF"/>
    <w:rsid w:val="00347785"/>
    <w:rsid w:val="00352E75"/>
    <w:rsid w:val="00354335"/>
    <w:rsid w:val="00355B84"/>
    <w:rsid w:val="00356164"/>
    <w:rsid w:val="00356A82"/>
    <w:rsid w:val="00356AB8"/>
    <w:rsid w:val="00356AFA"/>
    <w:rsid w:val="003578B4"/>
    <w:rsid w:val="00361379"/>
    <w:rsid w:val="0036159D"/>
    <w:rsid w:val="00361D34"/>
    <w:rsid w:val="00362BEF"/>
    <w:rsid w:val="00363512"/>
    <w:rsid w:val="00363C7B"/>
    <w:rsid w:val="003657AC"/>
    <w:rsid w:val="00365AE1"/>
    <w:rsid w:val="003702B9"/>
    <w:rsid w:val="00370921"/>
    <w:rsid w:val="00370957"/>
    <w:rsid w:val="00373C2B"/>
    <w:rsid w:val="003747A4"/>
    <w:rsid w:val="00376C87"/>
    <w:rsid w:val="003776EE"/>
    <w:rsid w:val="00377D65"/>
    <w:rsid w:val="00377FA8"/>
    <w:rsid w:val="00380C93"/>
    <w:rsid w:val="0038191C"/>
    <w:rsid w:val="00381FA5"/>
    <w:rsid w:val="003821A2"/>
    <w:rsid w:val="00382546"/>
    <w:rsid w:val="00382CBF"/>
    <w:rsid w:val="00382F40"/>
    <w:rsid w:val="0038446A"/>
    <w:rsid w:val="00385824"/>
    <w:rsid w:val="003863C7"/>
    <w:rsid w:val="0038645B"/>
    <w:rsid w:val="00386587"/>
    <w:rsid w:val="0039016F"/>
    <w:rsid w:val="003926AF"/>
    <w:rsid w:val="00393C02"/>
    <w:rsid w:val="00393CF9"/>
    <w:rsid w:val="00395319"/>
    <w:rsid w:val="0039533B"/>
    <w:rsid w:val="00395860"/>
    <w:rsid w:val="0039623A"/>
    <w:rsid w:val="00397587"/>
    <w:rsid w:val="00397806"/>
    <w:rsid w:val="003A06F0"/>
    <w:rsid w:val="003A0857"/>
    <w:rsid w:val="003A1359"/>
    <w:rsid w:val="003A1AA2"/>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D0A49"/>
    <w:rsid w:val="003D14F3"/>
    <w:rsid w:val="003D1F63"/>
    <w:rsid w:val="003D2DFD"/>
    <w:rsid w:val="003D333C"/>
    <w:rsid w:val="003D531F"/>
    <w:rsid w:val="003D5706"/>
    <w:rsid w:val="003D5A2A"/>
    <w:rsid w:val="003D5F6A"/>
    <w:rsid w:val="003D615C"/>
    <w:rsid w:val="003D6C65"/>
    <w:rsid w:val="003D7593"/>
    <w:rsid w:val="003D7A43"/>
    <w:rsid w:val="003E0226"/>
    <w:rsid w:val="003E1770"/>
    <w:rsid w:val="003E3453"/>
    <w:rsid w:val="003E3588"/>
    <w:rsid w:val="003E3A43"/>
    <w:rsid w:val="003E3B7D"/>
    <w:rsid w:val="003E45A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660B"/>
    <w:rsid w:val="00407485"/>
    <w:rsid w:val="004075B8"/>
    <w:rsid w:val="00407BCB"/>
    <w:rsid w:val="00410680"/>
    <w:rsid w:val="00411475"/>
    <w:rsid w:val="0041368E"/>
    <w:rsid w:val="00413966"/>
    <w:rsid w:val="004141B8"/>
    <w:rsid w:val="004146FD"/>
    <w:rsid w:val="00414D5E"/>
    <w:rsid w:val="00417502"/>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F79"/>
    <w:rsid w:val="00464081"/>
    <w:rsid w:val="00464125"/>
    <w:rsid w:val="0046445B"/>
    <w:rsid w:val="0046525D"/>
    <w:rsid w:val="004655AA"/>
    <w:rsid w:val="00467891"/>
    <w:rsid w:val="00470B09"/>
    <w:rsid w:val="004719DE"/>
    <w:rsid w:val="00471A30"/>
    <w:rsid w:val="00471EC7"/>
    <w:rsid w:val="00472651"/>
    <w:rsid w:val="00472A27"/>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900CC"/>
    <w:rsid w:val="004908F1"/>
    <w:rsid w:val="00490FE7"/>
    <w:rsid w:val="004912CB"/>
    <w:rsid w:val="00491B2D"/>
    <w:rsid w:val="00491FCE"/>
    <w:rsid w:val="004925DF"/>
    <w:rsid w:val="00494470"/>
    <w:rsid w:val="004952C7"/>
    <w:rsid w:val="00495630"/>
    <w:rsid w:val="00496B53"/>
    <w:rsid w:val="004A0158"/>
    <w:rsid w:val="004A06B8"/>
    <w:rsid w:val="004A0A69"/>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2A6"/>
    <w:rsid w:val="004B7523"/>
    <w:rsid w:val="004B7A4F"/>
    <w:rsid w:val="004B7BD8"/>
    <w:rsid w:val="004C0319"/>
    <w:rsid w:val="004C18A0"/>
    <w:rsid w:val="004C1E51"/>
    <w:rsid w:val="004C30A5"/>
    <w:rsid w:val="004C33F6"/>
    <w:rsid w:val="004C3769"/>
    <w:rsid w:val="004C6C82"/>
    <w:rsid w:val="004C7CB5"/>
    <w:rsid w:val="004C7D84"/>
    <w:rsid w:val="004D0076"/>
    <w:rsid w:val="004D2654"/>
    <w:rsid w:val="004D2976"/>
    <w:rsid w:val="004D4001"/>
    <w:rsid w:val="004D4C21"/>
    <w:rsid w:val="004D4DBF"/>
    <w:rsid w:val="004D62EF"/>
    <w:rsid w:val="004D72B1"/>
    <w:rsid w:val="004E010F"/>
    <w:rsid w:val="004E0379"/>
    <w:rsid w:val="004E05B7"/>
    <w:rsid w:val="004E216A"/>
    <w:rsid w:val="004E2A31"/>
    <w:rsid w:val="004E2B57"/>
    <w:rsid w:val="004E3824"/>
    <w:rsid w:val="004E3825"/>
    <w:rsid w:val="004E41C2"/>
    <w:rsid w:val="004E44BC"/>
    <w:rsid w:val="004E4F60"/>
    <w:rsid w:val="004E5116"/>
    <w:rsid w:val="004E6C73"/>
    <w:rsid w:val="004E6DB6"/>
    <w:rsid w:val="004F280C"/>
    <w:rsid w:val="004F2D33"/>
    <w:rsid w:val="004F31EC"/>
    <w:rsid w:val="004F3669"/>
    <w:rsid w:val="004F3CB7"/>
    <w:rsid w:val="004F4EA2"/>
    <w:rsid w:val="004F57D7"/>
    <w:rsid w:val="004F64FA"/>
    <w:rsid w:val="004F75A4"/>
    <w:rsid w:val="004F764E"/>
    <w:rsid w:val="00500AA0"/>
    <w:rsid w:val="00500D13"/>
    <w:rsid w:val="005012E6"/>
    <w:rsid w:val="0050145E"/>
    <w:rsid w:val="005015B3"/>
    <w:rsid w:val="00502239"/>
    <w:rsid w:val="00502EFB"/>
    <w:rsid w:val="005042AC"/>
    <w:rsid w:val="00504F60"/>
    <w:rsid w:val="005050C9"/>
    <w:rsid w:val="00507A25"/>
    <w:rsid w:val="005108D4"/>
    <w:rsid w:val="00510D69"/>
    <w:rsid w:val="00510F32"/>
    <w:rsid w:val="00511857"/>
    <w:rsid w:val="00512750"/>
    <w:rsid w:val="00512F36"/>
    <w:rsid w:val="00513A95"/>
    <w:rsid w:val="005141B8"/>
    <w:rsid w:val="00515E01"/>
    <w:rsid w:val="00516EC7"/>
    <w:rsid w:val="00517E07"/>
    <w:rsid w:val="00517F0F"/>
    <w:rsid w:val="00521187"/>
    <w:rsid w:val="00521457"/>
    <w:rsid w:val="00521C60"/>
    <w:rsid w:val="00523432"/>
    <w:rsid w:val="00523B41"/>
    <w:rsid w:val="005247D7"/>
    <w:rsid w:val="005302E4"/>
    <w:rsid w:val="00530ECE"/>
    <w:rsid w:val="005317D4"/>
    <w:rsid w:val="005345C3"/>
    <w:rsid w:val="00536881"/>
    <w:rsid w:val="00536883"/>
    <w:rsid w:val="0053785D"/>
    <w:rsid w:val="00540457"/>
    <w:rsid w:val="005407D4"/>
    <w:rsid w:val="00540ADE"/>
    <w:rsid w:val="00540B24"/>
    <w:rsid w:val="00542B15"/>
    <w:rsid w:val="00542E46"/>
    <w:rsid w:val="00542F05"/>
    <w:rsid w:val="005439B1"/>
    <w:rsid w:val="00546CCA"/>
    <w:rsid w:val="00547BEB"/>
    <w:rsid w:val="005504B4"/>
    <w:rsid w:val="00550719"/>
    <w:rsid w:val="0055120A"/>
    <w:rsid w:val="00551665"/>
    <w:rsid w:val="005520E2"/>
    <w:rsid w:val="00552536"/>
    <w:rsid w:val="0055364D"/>
    <w:rsid w:val="005542C2"/>
    <w:rsid w:val="00554CEF"/>
    <w:rsid w:val="00555804"/>
    <w:rsid w:val="00557663"/>
    <w:rsid w:val="00557CF9"/>
    <w:rsid w:val="00560C6A"/>
    <w:rsid w:val="005615F1"/>
    <w:rsid w:val="00561C4D"/>
    <w:rsid w:val="0056303C"/>
    <w:rsid w:val="0056305D"/>
    <w:rsid w:val="0056369A"/>
    <w:rsid w:val="00564425"/>
    <w:rsid w:val="00564EE9"/>
    <w:rsid w:val="00570708"/>
    <w:rsid w:val="00570E46"/>
    <w:rsid w:val="005711CD"/>
    <w:rsid w:val="005737F6"/>
    <w:rsid w:val="00573BE2"/>
    <w:rsid w:val="005741E3"/>
    <w:rsid w:val="0057467C"/>
    <w:rsid w:val="00574D78"/>
    <w:rsid w:val="00575E3A"/>
    <w:rsid w:val="00576AD5"/>
    <w:rsid w:val="005804CB"/>
    <w:rsid w:val="00581296"/>
    <w:rsid w:val="005814A6"/>
    <w:rsid w:val="0058233B"/>
    <w:rsid w:val="00582783"/>
    <w:rsid w:val="00582834"/>
    <w:rsid w:val="00583C41"/>
    <w:rsid w:val="00583FD3"/>
    <w:rsid w:val="00584C88"/>
    <w:rsid w:val="00586E99"/>
    <w:rsid w:val="00586FA3"/>
    <w:rsid w:val="005873D1"/>
    <w:rsid w:val="00590137"/>
    <w:rsid w:val="005903C0"/>
    <w:rsid w:val="005905A8"/>
    <w:rsid w:val="0059123D"/>
    <w:rsid w:val="005914DE"/>
    <w:rsid w:val="00591E73"/>
    <w:rsid w:val="00592F70"/>
    <w:rsid w:val="0059314F"/>
    <w:rsid w:val="0059429F"/>
    <w:rsid w:val="00594890"/>
    <w:rsid w:val="00594B80"/>
    <w:rsid w:val="00595441"/>
    <w:rsid w:val="00595BBB"/>
    <w:rsid w:val="00595C08"/>
    <w:rsid w:val="00596103"/>
    <w:rsid w:val="005968DF"/>
    <w:rsid w:val="005A00E2"/>
    <w:rsid w:val="005A04AD"/>
    <w:rsid w:val="005A37F8"/>
    <w:rsid w:val="005A3839"/>
    <w:rsid w:val="005A3B71"/>
    <w:rsid w:val="005A416C"/>
    <w:rsid w:val="005A48EE"/>
    <w:rsid w:val="005A5E09"/>
    <w:rsid w:val="005A6043"/>
    <w:rsid w:val="005A61BB"/>
    <w:rsid w:val="005A6275"/>
    <w:rsid w:val="005A6CC8"/>
    <w:rsid w:val="005A6E4B"/>
    <w:rsid w:val="005A6E90"/>
    <w:rsid w:val="005A770C"/>
    <w:rsid w:val="005A7A04"/>
    <w:rsid w:val="005A7AFE"/>
    <w:rsid w:val="005B0A74"/>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B7DBC"/>
    <w:rsid w:val="005C0E90"/>
    <w:rsid w:val="005C1805"/>
    <w:rsid w:val="005C25F4"/>
    <w:rsid w:val="005C3610"/>
    <w:rsid w:val="005C486E"/>
    <w:rsid w:val="005C4928"/>
    <w:rsid w:val="005C493E"/>
    <w:rsid w:val="005C6621"/>
    <w:rsid w:val="005C6793"/>
    <w:rsid w:val="005C78F2"/>
    <w:rsid w:val="005D1701"/>
    <w:rsid w:val="005D185D"/>
    <w:rsid w:val="005D1A7E"/>
    <w:rsid w:val="005D1A92"/>
    <w:rsid w:val="005D2F7C"/>
    <w:rsid w:val="005D5CAA"/>
    <w:rsid w:val="005D6134"/>
    <w:rsid w:val="005D649E"/>
    <w:rsid w:val="005D6C51"/>
    <w:rsid w:val="005D6E93"/>
    <w:rsid w:val="005D7DD9"/>
    <w:rsid w:val="005E012D"/>
    <w:rsid w:val="005E269C"/>
    <w:rsid w:val="005E3720"/>
    <w:rsid w:val="005E42AF"/>
    <w:rsid w:val="005E42F0"/>
    <w:rsid w:val="005E43A2"/>
    <w:rsid w:val="005E4D8E"/>
    <w:rsid w:val="005E5DE9"/>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6F2A"/>
    <w:rsid w:val="005F70EC"/>
    <w:rsid w:val="005F7119"/>
    <w:rsid w:val="005F72A0"/>
    <w:rsid w:val="005F7A3F"/>
    <w:rsid w:val="006000A6"/>
    <w:rsid w:val="00603F19"/>
    <w:rsid w:val="006049C0"/>
    <w:rsid w:val="00604FEC"/>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57D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2BEF"/>
    <w:rsid w:val="006435BC"/>
    <w:rsid w:val="00644083"/>
    <w:rsid w:val="00644E38"/>
    <w:rsid w:val="0064550F"/>
    <w:rsid w:val="00645EAF"/>
    <w:rsid w:val="00645F61"/>
    <w:rsid w:val="006507D1"/>
    <w:rsid w:val="00650C4F"/>
    <w:rsid w:val="0065259D"/>
    <w:rsid w:val="00652651"/>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CFD"/>
    <w:rsid w:val="006673D9"/>
    <w:rsid w:val="006678EF"/>
    <w:rsid w:val="0066797E"/>
    <w:rsid w:val="006700C4"/>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5DC6"/>
    <w:rsid w:val="006962E7"/>
    <w:rsid w:val="00697CF3"/>
    <w:rsid w:val="006A0D85"/>
    <w:rsid w:val="006A5595"/>
    <w:rsid w:val="006A5C11"/>
    <w:rsid w:val="006A5C3A"/>
    <w:rsid w:val="006A6961"/>
    <w:rsid w:val="006A78BB"/>
    <w:rsid w:val="006A7C5D"/>
    <w:rsid w:val="006A7DF5"/>
    <w:rsid w:val="006B0432"/>
    <w:rsid w:val="006B08AA"/>
    <w:rsid w:val="006B0943"/>
    <w:rsid w:val="006B09AB"/>
    <w:rsid w:val="006B0F32"/>
    <w:rsid w:val="006B1A3C"/>
    <w:rsid w:val="006B1BE5"/>
    <w:rsid w:val="006B20C0"/>
    <w:rsid w:val="006B32D0"/>
    <w:rsid w:val="006B4967"/>
    <w:rsid w:val="006B4D68"/>
    <w:rsid w:val="006B4E59"/>
    <w:rsid w:val="006B588D"/>
    <w:rsid w:val="006B64A5"/>
    <w:rsid w:val="006B64BF"/>
    <w:rsid w:val="006C0E86"/>
    <w:rsid w:val="006C10E5"/>
    <w:rsid w:val="006C1450"/>
    <w:rsid w:val="006C309D"/>
    <w:rsid w:val="006C508B"/>
    <w:rsid w:val="006C50C7"/>
    <w:rsid w:val="006C6753"/>
    <w:rsid w:val="006D0D35"/>
    <w:rsid w:val="006D3646"/>
    <w:rsid w:val="006D4542"/>
    <w:rsid w:val="006D59CE"/>
    <w:rsid w:val="006D71A6"/>
    <w:rsid w:val="006D7A4B"/>
    <w:rsid w:val="006E0236"/>
    <w:rsid w:val="006E05D2"/>
    <w:rsid w:val="006E0A8E"/>
    <w:rsid w:val="006E1A51"/>
    <w:rsid w:val="006E3FDD"/>
    <w:rsid w:val="006E55FD"/>
    <w:rsid w:val="006E5719"/>
    <w:rsid w:val="006E571E"/>
    <w:rsid w:val="006E6EB9"/>
    <w:rsid w:val="006E7C90"/>
    <w:rsid w:val="006F093C"/>
    <w:rsid w:val="006F106D"/>
    <w:rsid w:val="006F1E88"/>
    <w:rsid w:val="006F2033"/>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6058"/>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D3F"/>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0F2D"/>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4A2F"/>
    <w:rsid w:val="00754BA8"/>
    <w:rsid w:val="00755147"/>
    <w:rsid w:val="00755495"/>
    <w:rsid w:val="00755743"/>
    <w:rsid w:val="007562F8"/>
    <w:rsid w:val="00756319"/>
    <w:rsid w:val="0075728A"/>
    <w:rsid w:val="00757801"/>
    <w:rsid w:val="00757E96"/>
    <w:rsid w:val="00760217"/>
    <w:rsid w:val="00763421"/>
    <w:rsid w:val="00764140"/>
    <w:rsid w:val="00764284"/>
    <w:rsid w:val="0076447B"/>
    <w:rsid w:val="0076533F"/>
    <w:rsid w:val="0076623D"/>
    <w:rsid w:val="007666B6"/>
    <w:rsid w:val="00766B9F"/>
    <w:rsid w:val="00771E60"/>
    <w:rsid w:val="0077392B"/>
    <w:rsid w:val="00773D7B"/>
    <w:rsid w:val="007740DC"/>
    <w:rsid w:val="00774D7F"/>
    <w:rsid w:val="007774A8"/>
    <w:rsid w:val="00780615"/>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4876"/>
    <w:rsid w:val="007A5202"/>
    <w:rsid w:val="007A688C"/>
    <w:rsid w:val="007A7214"/>
    <w:rsid w:val="007B141D"/>
    <w:rsid w:val="007B1813"/>
    <w:rsid w:val="007B187E"/>
    <w:rsid w:val="007B36C0"/>
    <w:rsid w:val="007B3737"/>
    <w:rsid w:val="007B41C4"/>
    <w:rsid w:val="007B52E8"/>
    <w:rsid w:val="007B5584"/>
    <w:rsid w:val="007B5D6C"/>
    <w:rsid w:val="007B642C"/>
    <w:rsid w:val="007B6C26"/>
    <w:rsid w:val="007C0295"/>
    <w:rsid w:val="007C0B0A"/>
    <w:rsid w:val="007C2884"/>
    <w:rsid w:val="007C3668"/>
    <w:rsid w:val="007C3A49"/>
    <w:rsid w:val="007C436A"/>
    <w:rsid w:val="007C4C36"/>
    <w:rsid w:val="007C53C5"/>
    <w:rsid w:val="007C59B8"/>
    <w:rsid w:val="007C6D1C"/>
    <w:rsid w:val="007D03D4"/>
    <w:rsid w:val="007D0E7D"/>
    <w:rsid w:val="007D10A4"/>
    <w:rsid w:val="007D188D"/>
    <w:rsid w:val="007D1F37"/>
    <w:rsid w:val="007D30B1"/>
    <w:rsid w:val="007D3483"/>
    <w:rsid w:val="007D5F78"/>
    <w:rsid w:val="007E3338"/>
    <w:rsid w:val="007E4259"/>
    <w:rsid w:val="007E48BF"/>
    <w:rsid w:val="007E493D"/>
    <w:rsid w:val="007E62DD"/>
    <w:rsid w:val="007E723D"/>
    <w:rsid w:val="007E7454"/>
    <w:rsid w:val="007E7E54"/>
    <w:rsid w:val="007F0986"/>
    <w:rsid w:val="007F0B89"/>
    <w:rsid w:val="007F26F3"/>
    <w:rsid w:val="007F274F"/>
    <w:rsid w:val="007F34F8"/>
    <w:rsid w:val="007F401F"/>
    <w:rsid w:val="007F4031"/>
    <w:rsid w:val="007F446F"/>
    <w:rsid w:val="007F4DD7"/>
    <w:rsid w:val="007F5701"/>
    <w:rsid w:val="007F6BA5"/>
    <w:rsid w:val="007F769F"/>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9B9"/>
    <w:rsid w:val="00807C77"/>
    <w:rsid w:val="008129BB"/>
    <w:rsid w:val="00812FE8"/>
    <w:rsid w:val="00813F10"/>
    <w:rsid w:val="00815187"/>
    <w:rsid w:val="0081613E"/>
    <w:rsid w:val="00816231"/>
    <w:rsid w:val="00816DE7"/>
    <w:rsid w:val="00816E50"/>
    <w:rsid w:val="008170CF"/>
    <w:rsid w:val="008172BB"/>
    <w:rsid w:val="00820CB9"/>
    <w:rsid w:val="00820E30"/>
    <w:rsid w:val="00821B73"/>
    <w:rsid w:val="00821CC6"/>
    <w:rsid w:val="008225BE"/>
    <w:rsid w:val="00822EED"/>
    <w:rsid w:val="00824340"/>
    <w:rsid w:val="0082478A"/>
    <w:rsid w:val="00826457"/>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2425"/>
    <w:rsid w:val="00852715"/>
    <w:rsid w:val="00853062"/>
    <w:rsid w:val="00853068"/>
    <w:rsid w:val="008532B0"/>
    <w:rsid w:val="0085342B"/>
    <w:rsid w:val="00853833"/>
    <w:rsid w:val="0085393E"/>
    <w:rsid w:val="00854841"/>
    <w:rsid w:val="008569A3"/>
    <w:rsid w:val="00856A64"/>
    <w:rsid w:val="00857AD5"/>
    <w:rsid w:val="00857CA7"/>
    <w:rsid w:val="00860405"/>
    <w:rsid w:val="00860FC4"/>
    <w:rsid w:val="00861ABB"/>
    <w:rsid w:val="00861D12"/>
    <w:rsid w:val="00862092"/>
    <w:rsid w:val="008623BD"/>
    <w:rsid w:val="00862FBE"/>
    <w:rsid w:val="00863211"/>
    <w:rsid w:val="00863772"/>
    <w:rsid w:val="00863F11"/>
    <w:rsid w:val="0086763B"/>
    <w:rsid w:val="00870DDE"/>
    <w:rsid w:val="00871331"/>
    <w:rsid w:val="00871A6E"/>
    <w:rsid w:val="00871F6F"/>
    <w:rsid w:val="00872AFE"/>
    <w:rsid w:val="008732DE"/>
    <w:rsid w:val="00874376"/>
    <w:rsid w:val="008764A8"/>
    <w:rsid w:val="0087749B"/>
    <w:rsid w:val="00877F86"/>
    <w:rsid w:val="00880B7D"/>
    <w:rsid w:val="00880CF1"/>
    <w:rsid w:val="00882A8E"/>
    <w:rsid w:val="00883EAF"/>
    <w:rsid w:val="00884368"/>
    <w:rsid w:val="00884A11"/>
    <w:rsid w:val="00885AF7"/>
    <w:rsid w:val="00886B15"/>
    <w:rsid w:val="00887D3D"/>
    <w:rsid w:val="008913FB"/>
    <w:rsid w:val="00893730"/>
    <w:rsid w:val="00893BBA"/>
    <w:rsid w:val="00893C91"/>
    <w:rsid w:val="008940D3"/>
    <w:rsid w:val="00894858"/>
    <w:rsid w:val="008953B7"/>
    <w:rsid w:val="00895921"/>
    <w:rsid w:val="00895BF6"/>
    <w:rsid w:val="008A023A"/>
    <w:rsid w:val="008A1673"/>
    <w:rsid w:val="008A2A33"/>
    <w:rsid w:val="008A2FB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004"/>
    <w:rsid w:val="008C1C5D"/>
    <w:rsid w:val="008C25DF"/>
    <w:rsid w:val="008C30B6"/>
    <w:rsid w:val="008C3441"/>
    <w:rsid w:val="008C5883"/>
    <w:rsid w:val="008C5BD3"/>
    <w:rsid w:val="008C5CA2"/>
    <w:rsid w:val="008C5E06"/>
    <w:rsid w:val="008C7282"/>
    <w:rsid w:val="008D0537"/>
    <w:rsid w:val="008D0B33"/>
    <w:rsid w:val="008D1014"/>
    <w:rsid w:val="008D18D7"/>
    <w:rsid w:val="008D2B0E"/>
    <w:rsid w:val="008D3403"/>
    <w:rsid w:val="008D3B67"/>
    <w:rsid w:val="008D3BD9"/>
    <w:rsid w:val="008D52D2"/>
    <w:rsid w:val="008D5A1A"/>
    <w:rsid w:val="008D6D7A"/>
    <w:rsid w:val="008D7AAB"/>
    <w:rsid w:val="008E0606"/>
    <w:rsid w:val="008E0745"/>
    <w:rsid w:val="008E0D2E"/>
    <w:rsid w:val="008E1999"/>
    <w:rsid w:val="008E1DEA"/>
    <w:rsid w:val="008E2400"/>
    <w:rsid w:val="008E2454"/>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1BE4"/>
    <w:rsid w:val="00901DF4"/>
    <w:rsid w:val="00902591"/>
    <w:rsid w:val="0090342F"/>
    <w:rsid w:val="00903C83"/>
    <w:rsid w:val="00904700"/>
    <w:rsid w:val="00904F8F"/>
    <w:rsid w:val="00905157"/>
    <w:rsid w:val="0090546C"/>
    <w:rsid w:val="00905F70"/>
    <w:rsid w:val="00906389"/>
    <w:rsid w:val="00907F57"/>
    <w:rsid w:val="00910CED"/>
    <w:rsid w:val="00911246"/>
    <w:rsid w:val="00912215"/>
    <w:rsid w:val="00912B9E"/>
    <w:rsid w:val="00912EE3"/>
    <w:rsid w:val="00913372"/>
    <w:rsid w:val="009137E4"/>
    <w:rsid w:val="00913E3A"/>
    <w:rsid w:val="009165EF"/>
    <w:rsid w:val="00916C57"/>
    <w:rsid w:val="00916CB3"/>
    <w:rsid w:val="00917C25"/>
    <w:rsid w:val="00920B5B"/>
    <w:rsid w:val="00920BB8"/>
    <w:rsid w:val="00920F0A"/>
    <w:rsid w:val="00923746"/>
    <w:rsid w:val="0092378D"/>
    <w:rsid w:val="00923EBE"/>
    <w:rsid w:val="00923F89"/>
    <w:rsid w:val="00924530"/>
    <w:rsid w:val="00924DBB"/>
    <w:rsid w:val="009251D1"/>
    <w:rsid w:val="00925543"/>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534C"/>
    <w:rsid w:val="009477AA"/>
    <w:rsid w:val="00951204"/>
    <w:rsid w:val="00951657"/>
    <w:rsid w:val="009518DA"/>
    <w:rsid w:val="009525E1"/>
    <w:rsid w:val="00952682"/>
    <w:rsid w:val="00952BDC"/>
    <w:rsid w:val="00953BBB"/>
    <w:rsid w:val="0095460A"/>
    <w:rsid w:val="009551D0"/>
    <w:rsid w:val="00955329"/>
    <w:rsid w:val="009568BD"/>
    <w:rsid w:val="00956AC1"/>
    <w:rsid w:val="00956EC3"/>
    <w:rsid w:val="009600CE"/>
    <w:rsid w:val="00960BC1"/>
    <w:rsid w:val="00961354"/>
    <w:rsid w:val="00962709"/>
    <w:rsid w:val="00963851"/>
    <w:rsid w:val="009649E9"/>
    <w:rsid w:val="00965A55"/>
    <w:rsid w:val="00965B96"/>
    <w:rsid w:val="0096611D"/>
    <w:rsid w:val="00966B72"/>
    <w:rsid w:val="00966E39"/>
    <w:rsid w:val="009672D6"/>
    <w:rsid w:val="009676B3"/>
    <w:rsid w:val="00970346"/>
    <w:rsid w:val="00970FC3"/>
    <w:rsid w:val="00971B5C"/>
    <w:rsid w:val="009721DF"/>
    <w:rsid w:val="00972E62"/>
    <w:rsid w:val="00973FCD"/>
    <w:rsid w:val="00974631"/>
    <w:rsid w:val="00974AA4"/>
    <w:rsid w:val="009751D2"/>
    <w:rsid w:val="009768E5"/>
    <w:rsid w:val="009804C7"/>
    <w:rsid w:val="0098164E"/>
    <w:rsid w:val="00982930"/>
    <w:rsid w:val="0098348D"/>
    <w:rsid w:val="00983917"/>
    <w:rsid w:val="00983D96"/>
    <w:rsid w:val="00984416"/>
    <w:rsid w:val="00984444"/>
    <w:rsid w:val="009845A3"/>
    <w:rsid w:val="009852E4"/>
    <w:rsid w:val="00985F85"/>
    <w:rsid w:val="00985F90"/>
    <w:rsid w:val="0098603E"/>
    <w:rsid w:val="00987F25"/>
    <w:rsid w:val="009903D1"/>
    <w:rsid w:val="00990B72"/>
    <w:rsid w:val="0099115B"/>
    <w:rsid w:val="009918C2"/>
    <w:rsid w:val="00991C18"/>
    <w:rsid w:val="00993436"/>
    <w:rsid w:val="0099455A"/>
    <w:rsid w:val="00994827"/>
    <w:rsid w:val="00995143"/>
    <w:rsid w:val="00995358"/>
    <w:rsid w:val="009955B9"/>
    <w:rsid w:val="00995EF7"/>
    <w:rsid w:val="00997F26"/>
    <w:rsid w:val="009A263C"/>
    <w:rsid w:val="009A2E55"/>
    <w:rsid w:val="009A3120"/>
    <w:rsid w:val="009A5563"/>
    <w:rsid w:val="009A5AF2"/>
    <w:rsid w:val="009A621B"/>
    <w:rsid w:val="009A6974"/>
    <w:rsid w:val="009A6D37"/>
    <w:rsid w:val="009B03BF"/>
    <w:rsid w:val="009B0A66"/>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594E"/>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15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07B09"/>
    <w:rsid w:val="00A1140A"/>
    <w:rsid w:val="00A11B8D"/>
    <w:rsid w:val="00A11F99"/>
    <w:rsid w:val="00A12946"/>
    <w:rsid w:val="00A12BB9"/>
    <w:rsid w:val="00A149BB"/>
    <w:rsid w:val="00A14DBA"/>
    <w:rsid w:val="00A1523A"/>
    <w:rsid w:val="00A153F5"/>
    <w:rsid w:val="00A173C8"/>
    <w:rsid w:val="00A178D2"/>
    <w:rsid w:val="00A20FD6"/>
    <w:rsid w:val="00A210AA"/>
    <w:rsid w:val="00A2174B"/>
    <w:rsid w:val="00A21805"/>
    <w:rsid w:val="00A21D02"/>
    <w:rsid w:val="00A22090"/>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E8"/>
    <w:rsid w:val="00A4324F"/>
    <w:rsid w:val="00A43402"/>
    <w:rsid w:val="00A439DA"/>
    <w:rsid w:val="00A44BCC"/>
    <w:rsid w:val="00A46DD6"/>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48DF"/>
    <w:rsid w:val="00A66779"/>
    <w:rsid w:val="00A66C89"/>
    <w:rsid w:val="00A67305"/>
    <w:rsid w:val="00A71BE4"/>
    <w:rsid w:val="00A734C4"/>
    <w:rsid w:val="00A73D23"/>
    <w:rsid w:val="00A73EA0"/>
    <w:rsid w:val="00A742ED"/>
    <w:rsid w:val="00A75A8C"/>
    <w:rsid w:val="00A75C3B"/>
    <w:rsid w:val="00A764BD"/>
    <w:rsid w:val="00A77084"/>
    <w:rsid w:val="00A77704"/>
    <w:rsid w:val="00A81423"/>
    <w:rsid w:val="00A8209E"/>
    <w:rsid w:val="00A83EC3"/>
    <w:rsid w:val="00A840CF"/>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4621"/>
    <w:rsid w:val="00A957AF"/>
    <w:rsid w:val="00A95AFA"/>
    <w:rsid w:val="00A95B9B"/>
    <w:rsid w:val="00A975CF"/>
    <w:rsid w:val="00A97BEB"/>
    <w:rsid w:val="00AA01E5"/>
    <w:rsid w:val="00AA070A"/>
    <w:rsid w:val="00AA07EF"/>
    <w:rsid w:val="00AA1190"/>
    <w:rsid w:val="00AA1912"/>
    <w:rsid w:val="00AA1FDB"/>
    <w:rsid w:val="00AA3564"/>
    <w:rsid w:val="00AA3669"/>
    <w:rsid w:val="00AA39BE"/>
    <w:rsid w:val="00AA48FD"/>
    <w:rsid w:val="00AA4ABD"/>
    <w:rsid w:val="00AA50A3"/>
    <w:rsid w:val="00AA5588"/>
    <w:rsid w:val="00AA6EBA"/>
    <w:rsid w:val="00AA7808"/>
    <w:rsid w:val="00AB01F4"/>
    <w:rsid w:val="00AB1C8F"/>
    <w:rsid w:val="00AB22BF"/>
    <w:rsid w:val="00AB2770"/>
    <w:rsid w:val="00AB38DC"/>
    <w:rsid w:val="00AB49A7"/>
    <w:rsid w:val="00AB5038"/>
    <w:rsid w:val="00AB61E6"/>
    <w:rsid w:val="00AB6B63"/>
    <w:rsid w:val="00AB6E81"/>
    <w:rsid w:val="00AB7782"/>
    <w:rsid w:val="00AB785E"/>
    <w:rsid w:val="00AC0449"/>
    <w:rsid w:val="00AC2247"/>
    <w:rsid w:val="00AC334D"/>
    <w:rsid w:val="00AC3DDB"/>
    <w:rsid w:val="00AC4118"/>
    <w:rsid w:val="00AC41C4"/>
    <w:rsid w:val="00AC487B"/>
    <w:rsid w:val="00AC64FE"/>
    <w:rsid w:val="00AC6C63"/>
    <w:rsid w:val="00AC6C98"/>
    <w:rsid w:val="00AD0414"/>
    <w:rsid w:val="00AD163A"/>
    <w:rsid w:val="00AD1C5D"/>
    <w:rsid w:val="00AD23AC"/>
    <w:rsid w:val="00AD3216"/>
    <w:rsid w:val="00AD36F5"/>
    <w:rsid w:val="00AD3C3B"/>
    <w:rsid w:val="00AD3E2A"/>
    <w:rsid w:val="00AD3ED6"/>
    <w:rsid w:val="00AD3FA3"/>
    <w:rsid w:val="00AD40BF"/>
    <w:rsid w:val="00AD4B5C"/>
    <w:rsid w:val="00AD4FAC"/>
    <w:rsid w:val="00AD64F0"/>
    <w:rsid w:val="00AD743F"/>
    <w:rsid w:val="00AD744D"/>
    <w:rsid w:val="00AD76DC"/>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6F9"/>
    <w:rsid w:val="00AF173B"/>
    <w:rsid w:val="00AF2252"/>
    <w:rsid w:val="00AF2CFD"/>
    <w:rsid w:val="00AF2E10"/>
    <w:rsid w:val="00AF3330"/>
    <w:rsid w:val="00AF36B4"/>
    <w:rsid w:val="00AF38D4"/>
    <w:rsid w:val="00AF3950"/>
    <w:rsid w:val="00AF3E56"/>
    <w:rsid w:val="00AF3EB9"/>
    <w:rsid w:val="00AF45B8"/>
    <w:rsid w:val="00AF56F9"/>
    <w:rsid w:val="00AF66DF"/>
    <w:rsid w:val="00AF6910"/>
    <w:rsid w:val="00AF7415"/>
    <w:rsid w:val="00AF78F4"/>
    <w:rsid w:val="00AF7CDB"/>
    <w:rsid w:val="00B00973"/>
    <w:rsid w:val="00B02CD5"/>
    <w:rsid w:val="00B034C2"/>
    <w:rsid w:val="00B0389E"/>
    <w:rsid w:val="00B03C4A"/>
    <w:rsid w:val="00B04996"/>
    <w:rsid w:val="00B04C54"/>
    <w:rsid w:val="00B05FC2"/>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450B"/>
    <w:rsid w:val="00B257CE"/>
    <w:rsid w:val="00B25AD5"/>
    <w:rsid w:val="00B27647"/>
    <w:rsid w:val="00B3068F"/>
    <w:rsid w:val="00B31384"/>
    <w:rsid w:val="00B32B30"/>
    <w:rsid w:val="00B32C31"/>
    <w:rsid w:val="00B32F22"/>
    <w:rsid w:val="00B3334E"/>
    <w:rsid w:val="00B34DB1"/>
    <w:rsid w:val="00B35BE7"/>
    <w:rsid w:val="00B35F29"/>
    <w:rsid w:val="00B36915"/>
    <w:rsid w:val="00B3691B"/>
    <w:rsid w:val="00B36B32"/>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14CF"/>
    <w:rsid w:val="00B61BC3"/>
    <w:rsid w:val="00B62150"/>
    <w:rsid w:val="00B62E59"/>
    <w:rsid w:val="00B63D00"/>
    <w:rsid w:val="00B64451"/>
    <w:rsid w:val="00B6448E"/>
    <w:rsid w:val="00B66FA7"/>
    <w:rsid w:val="00B67F30"/>
    <w:rsid w:val="00B70800"/>
    <w:rsid w:val="00B70A0D"/>
    <w:rsid w:val="00B71932"/>
    <w:rsid w:val="00B71DE6"/>
    <w:rsid w:val="00B73A73"/>
    <w:rsid w:val="00B75754"/>
    <w:rsid w:val="00B76FE9"/>
    <w:rsid w:val="00B770EA"/>
    <w:rsid w:val="00B77AF5"/>
    <w:rsid w:val="00B8042A"/>
    <w:rsid w:val="00B80FAF"/>
    <w:rsid w:val="00B8135A"/>
    <w:rsid w:val="00B824B1"/>
    <w:rsid w:val="00B83D64"/>
    <w:rsid w:val="00B83FE7"/>
    <w:rsid w:val="00B8434A"/>
    <w:rsid w:val="00B84CDE"/>
    <w:rsid w:val="00B8629B"/>
    <w:rsid w:val="00B876D5"/>
    <w:rsid w:val="00B878E3"/>
    <w:rsid w:val="00B87FB6"/>
    <w:rsid w:val="00B90226"/>
    <w:rsid w:val="00B90DE5"/>
    <w:rsid w:val="00B91F0E"/>
    <w:rsid w:val="00B92073"/>
    <w:rsid w:val="00B92D2C"/>
    <w:rsid w:val="00B93AB6"/>
    <w:rsid w:val="00B93C7C"/>
    <w:rsid w:val="00B93D4D"/>
    <w:rsid w:val="00B9461E"/>
    <w:rsid w:val="00B95493"/>
    <w:rsid w:val="00B956B0"/>
    <w:rsid w:val="00B95728"/>
    <w:rsid w:val="00B95F7A"/>
    <w:rsid w:val="00B96FA5"/>
    <w:rsid w:val="00B97867"/>
    <w:rsid w:val="00B97C7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174"/>
    <w:rsid w:val="00BB143C"/>
    <w:rsid w:val="00BB17EF"/>
    <w:rsid w:val="00BB258B"/>
    <w:rsid w:val="00BB2AC0"/>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4312"/>
    <w:rsid w:val="00BE4B0C"/>
    <w:rsid w:val="00BE4BD8"/>
    <w:rsid w:val="00BE5349"/>
    <w:rsid w:val="00BE5837"/>
    <w:rsid w:val="00BF0827"/>
    <w:rsid w:val="00BF0A91"/>
    <w:rsid w:val="00BF1029"/>
    <w:rsid w:val="00BF1EA2"/>
    <w:rsid w:val="00BF1FE7"/>
    <w:rsid w:val="00BF2C6F"/>
    <w:rsid w:val="00BF4389"/>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2FF"/>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171C"/>
    <w:rsid w:val="00C4258E"/>
    <w:rsid w:val="00C43D58"/>
    <w:rsid w:val="00C45808"/>
    <w:rsid w:val="00C4707E"/>
    <w:rsid w:val="00C509D5"/>
    <w:rsid w:val="00C512D5"/>
    <w:rsid w:val="00C5144B"/>
    <w:rsid w:val="00C52B87"/>
    <w:rsid w:val="00C52B9F"/>
    <w:rsid w:val="00C53194"/>
    <w:rsid w:val="00C53B0F"/>
    <w:rsid w:val="00C55230"/>
    <w:rsid w:val="00C555E2"/>
    <w:rsid w:val="00C56BA5"/>
    <w:rsid w:val="00C60C3F"/>
    <w:rsid w:val="00C619CA"/>
    <w:rsid w:val="00C623D7"/>
    <w:rsid w:val="00C6281A"/>
    <w:rsid w:val="00C62F23"/>
    <w:rsid w:val="00C635FA"/>
    <w:rsid w:val="00C677A4"/>
    <w:rsid w:val="00C708D3"/>
    <w:rsid w:val="00C7096A"/>
    <w:rsid w:val="00C71B5D"/>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6DF"/>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83"/>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4E27"/>
    <w:rsid w:val="00CD5322"/>
    <w:rsid w:val="00CD5B66"/>
    <w:rsid w:val="00CD5D6D"/>
    <w:rsid w:val="00CD66B0"/>
    <w:rsid w:val="00CD76F1"/>
    <w:rsid w:val="00CE0894"/>
    <w:rsid w:val="00CE0B86"/>
    <w:rsid w:val="00CE206B"/>
    <w:rsid w:val="00CE2A27"/>
    <w:rsid w:val="00CE3024"/>
    <w:rsid w:val="00CE3185"/>
    <w:rsid w:val="00CE3382"/>
    <w:rsid w:val="00CE3440"/>
    <w:rsid w:val="00CE5139"/>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FB1"/>
    <w:rsid w:val="00D04ABB"/>
    <w:rsid w:val="00D0659D"/>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20FB"/>
    <w:rsid w:val="00D2381C"/>
    <w:rsid w:val="00D24D97"/>
    <w:rsid w:val="00D26F2F"/>
    <w:rsid w:val="00D2759F"/>
    <w:rsid w:val="00D30B12"/>
    <w:rsid w:val="00D30C45"/>
    <w:rsid w:val="00D30C6E"/>
    <w:rsid w:val="00D30F3B"/>
    <w:rsid w:val="00D32851"/>
    <w:rsid w:val="00D331D4"/>
    <w:rsid w:val="00D33B4D"/>
    <w:rsid w:val="00D33BEC"/>
    <w:rsid w:val="00D3434F"/>
    <w:rsid w:val="00D34E5B"/>
    <w:rsid w:val="00D357E3"/>
    <w:rsid w:val="00D367FC"/>
    <w:rsid w:val="00D3704F"/>
    <w:rsid w:val="00D3752C"/>
    <w:rsid w:val="00D417AF"/>
    <w:rsid w:val="00D41A5F"/>
    <w:rsid w:val="00D427A2"/>
    <w:rsid w:val="00D466BF"/>
    <w:rsid w:val="00D46812"/>
    <w:rsid w:val="00D46A87"/>
    <w:rsid w:val="00D50CFA"/>
    <w:rsid w:val="00D51BDF"/>
    <w:rsid w:val="00D52243"/>
    <w:rsid w:val="00D52897"/>
    <w:rsid w:val="00D529B4"/>
    <w:rsid w:val="00D52FA5"/>
    <w:rsid w:val="00D54714"/>
    <w:rsid w:val="00D54F4F"/>
    <w:rsid w:val="00D600FD"/>
    <w:rsid w:val="00D60143"/>
    <w:rsid w:val="00D61F5B"/>
    <w:rsid w:val="00D62541"/>
    <w:rsid w:val="00D62C37"/>
    <w:rsid w:val="00D63A70"/>
    <w:rsid w:val="00D641F4"/>
    <w:rsid w:val="00D6420D"/>
    <w:rsid w:val="00D645E7"/>
    <w:rsid w:val="00D6478B"/>
    <w:rsid w:val="00D648E8"/>
    <w:rsid w:val="00D64B55"/>
    <w:rsid w:val="00D653E6"/>
    <w:rsid w:val="00D656F6"/>
    <w:rsid w:val="00D66EE5"/>
    <w:rsid w:val="00D675CC"/>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1807"/>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78F"/>
    <w:rsid w:val="00DB39B3"/>
    <w:rsid w:val="00DB4489"/>
    <w:rsid w:val="00DB4BFB"/>
    <w:rsid w:val="00DB7475"/>
    <w:rsid w:val="00DC0B79"/>
    <w:rsid w:val="00DC0E7B"/>
    <w:rsid w:val="00DC142F"/>
    <w:rsid w:val="00DC1C1C"/>
    <w:rsid w:val="00DC1C3E"/>
    <w:rsid w:val="00DC3062"/>
    <w:rsid w:val="00DC34B6"/>
    <w:rsid w:val="00DC3BB8"/>
    <w:rsid w:val="00DC3E2E"/>
    <w:rsid w:val="00DC3FD6"/>
    <w:rsid w:val="00DC4C09"/>
    <w:rsid w:val="00DC5388"/>
    <w:rsid w:val="00DC67B8"/>
    <w:rsid w:val="00DC73BE"/>
    <w:rsid w:val="00DC7C4F"/>
    <w:rsid w:val="00DD0351"/>
    <w:rsid w:val="00DD07DB"/>
    <w:rsid w:val="00DD0DC8"/>
    <w:rsid w:val="00DD186F"/>
    <w:rsid w:val="00DD3A00"/>
    <w:rsid w:val="00DD6122"/>
    <w:rsid w:val="00DD686D"/>
    <w:rsid w:val="00DD7D74"/>
    <w:rsid w:val="00DE0B80"/>
    <w:rsid w:val="00DE0BF6"/>
    <w:rsid w:val="00DE29E7"/>
    <w:rsid w:val="00DE32F8"/>
    <w:rsid w:val="00DE4A42"/>
    <w:rsid w:val="00DE4CC4"/>
    <w:rsid w:val="00DE50B7"/>
    <w:rsid w:val="00DE55A3"/>
    <w:rsid w:val="00DE6315"/>
    <w:rsid w:val="00DE7696"/>
    <w:rsid w:val="00DF186F"/>
    <w:rsid w:val="00DF1C36"/>
    <w:rsid w:val="00DF31B3"/>
    <w:rsid w:val="00DF3718"/>
    <w:rsid w:val="00DF3EBC"/>
    <w:rsid w:val="00DF608F"/>
    <w:rsid w:val="00DF6945"/>
    <w:rsid w:val="00DF7FC2"/>
    <w:rsid w:val="00E00343"/>
    <w:rsid w:val="00E0050D"/>
    <w:rsid w:val="00E00574"/>
    <w:rsid w:val="00E0067D"/>
    <w:rsid w:val="00E00745"/>
    <w:rsid w:val="00E0137A"/>
    <w:rsid w:val="00E0312C"/>
    <w:rsid w:val="00E03FA6"/>
    <w:rsid w:val="00E05224"/>
    <w:rsid w:val="00E057E6"/>
    <w:rsid w:val="00E07581"/>
    <w:rsid w:val="00E0759C"/>
    <w:rsid w:val="00E10589"/>
    <w:rsid w:val="00E11A2D"/>
    <w:rsid w:val="00E129B2"/>
    <w:rsid w:val="00E1319E"/>
    <w:rsid w:val="00E13E4B"/>
    <w:rsid w:val="00E14264"/>
    <w:rsid w:val="00E145F6"/>
    <w:rsid w:val="00E14D3A"/>
    <w:rsid w:val="00E14F6C"/>
    <w:rsid w:val="00E167D6"/>
    <w:rsid w:val="00E23500"/>
    <w:rsid w:val="00E2445F"/>
    <w:rsid w:val="00E265D8"/>
    <w:rsid w:val="00E27B64"/>
    <w:rsid w:val="00E27BB9"/>
    <w:rsid w:val="00E31166"/>
    <w:rsid w:val="00E32A21"/>
    <w:rsid w:val="00E3376F"/>
    <w:rsid w:val="00E34D36"/>
    <w:rsid w:val="00E37202"/>
    <w:rsid w:val="00E3738F"/>
    <w:rsid w:val="00E40783"/>
    <w:rsid w:val="00E4303C"/>
    <w:rsid w:val="00E430C3"/>
    <w:rsid w:val="00E43C6F"/>
    <w:rsid w:val="00E44498"/>
    <w:rsid w:val="00E451C0"/>
    <w:rsid w:val="00E45588"/>
    <w:rsid w:val="00E47D9F"/>
    <w:rsid w:val="00E47FF4"/>
    <w:rsid w:val="00E5100F"/>
    <w:rsid w:val="00E51FF9"/>
    <w:rsid w:val="00E52C86"/>
    <w:rsid w:val="00E52FAD"/>
    <w:rsid w:val="00E563DE"/>
    <w:rsid w:val="00E568F0"/>
    <w:rsid w:val="00E56D1B"/>
    <w:rsid w:val="00E6020D"/>
    <w:rsid w:val="00E604A5"/>
    <w:rsid w:val="00E605A1"/>
    <w:rsid w:val="00E60FEE"/>
    <w:rsid w:val="00E627EF"/>
    <w:rsid w:val="00E6346F"/>
    <w:rsid w:val="00E64B8C"/>
    <w:rsid w:val="00E6595E"/>
    <w:rsid w:val="00E661F5"/>
    <w:rsid w:val="00E663B4"/>
    <w:rsid w:val="00E667AF"/>
    <w:rsid w:val="00E66CC8"/>
    <w:rsid w:val="00E67074"/>
    <w:rsid w:val="00E67FC7"/>
    <w:rsid w:val="00E70AB1"/>
    <w:rsid w:val="00E70BA6"/>
    <w:rsid w:val="00E70FAB"/>
    <w:rsid w:val="00E711ED"/>
    <w:rsid w:val="00E7219D"/>
    <w:rsid w:val="00E721F8"/>
    <w:rsid w:val="00E72726"/>
    <w:rsid w:val="00E72951"/>
    <w:rsid w:val="00E73AD5"/>
    <w:rsid w:val="00E73AE8"/>
    <w:rsid w:val="00E75347"/>
    <w:rsid w:val="00E76977"/>
    <w:rsid w:val="00E80290"/>
    <w:rsid w:val="00E8087D"/>
    <w:rsid w:val="00E80BE7"/>
    <w:rsid w:val="00E81FE1"/>
    <w:rsid w:val="00E8251C"/>
    <w:rsid w:val="00E833E9"/>
    <w:rsid w:val="00E8341A"/>
    <w:rsid w:val="00E861B2"/>
    <w:rsid w:val="00E867F2"/>
    <w:rsid w:val="00E869AE"/>
    <w:rsid w:val="00E878B9"/>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B1D7A"/>
    <w:rsid w:val="00EB2864"/>
    <w:rsid w:val="00EB2A17"/>
    <w:rsid w:val="00EB3072"/>
    <w:rsid w:val="00EB3073"/>
    <w:rsid w:val="00EB3524"/>
    <w:rsid w:val="00EB3DA9"/>
    <w:rsid w:val="00EB58B7"/>
    <w:rsid w:val="00EB5B65"/>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41E"/>
    <w:rsid w:val="00EE6F3B"/>
    <w:rsid w:val="00EE793A"/>
    <w:rsid w:val="00EF0E8D"/>
    <w:rsid w:val="00EF1113"/>
    <w:rsid w:val="00EF13CC"/>
    <w:rsid w:val="00EF26FD"/>
    <w:rsid w:val="00EF2F52"/>
    <w:rsid w:val="00EF3DB8"/>
    <w:rsid w:val="00EF3FE7"/>
    <w:rsid w:val="00EF42F3"/>
    <w:rsid w:val="00EF472F"/>
    <w:rsid w:val="00EF4816"/>
    <w:rsid w:val="00EF5BAD"/>
    <w:rsid w:val="00EF6891"/>
    <w:rsid w:val="00EF6D33"/>
    <w:rsid w:val="00EF7905"/>
    <w:rsid w:val="00F010B3"/>
    <w:rsid w:val="00F01906"/>
    <w:rsid w:val="00F02025"/>
    <w:rsid w:val="00F021CF"/>
    <w:rsid w:val="00F03180"/>
    <w:rsid w:val="00F03726"/>
    <w:rsid w:val="00F03A03"/>
    <w:rsid w:val="00F045FA"/>
    <w:rsid w:val="00F06168"/>
    <w:rsid w:val="00F06D1B"/>
    <w:rsid w:val="00F130E4"/>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2AC5"/>
    <w:rsid w:val="00F22E4D"/>
    <w:rsid w:val="00F23486"/>
    <w:rsid w:val="00F23F58"/>
    <w:rsid w:val="00F251D4"/>
    <w:rsid w:val="00F2675A"/>
    <w:rsid w:val="00F26BBB"/>
    <w:rsid w:val="00F26EE2"/>
    <w:rsid w:val="00F277DB"/>
    <w:rsid w:val="00F27CF6"/>
    <w:rsid w:val="00F27DFB"/>
    <w:rsid w:val="00F301F1"/>
    <w:rsid w:val="00F30303"/>
    <w:rsid w:val="00F30A7F"/>
    <w:rsid w:val="00F30C33"/>
    <w:rsid w:val="00F311FC"/>
    <w:rsid w:val="00F31383"/>
    <w:rsid w:val="00F31D74"/>
    <w:rsid w:val="00F31E39"/>
    <w:rsid w:val="00F32CB8"/>
    <w:rsid w:val="00F33668"/>
    <w:rsid w:val="00F34A8F"/>
    <w:rsid w:val="00F35DA3"/>
    <w:rsid w:val="00F37E02"/>
    <w:rsid w:val="00F4201E"/>
    <w:rsid w:val="00F4212C"/>
    <w:rsid w:val="00F42E6E"/>
    <w:rsid w:val="00F42E9C"/>
    <w:rsid w:val="00F436A2"/>
    <w:rsid w:val="00F4417E"/>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6A3C"/>
    <w:rsid w:val="00F80A6E"/>
    <w:rsid w:val="00F81D0E"/>
    <w:rsid w:val="00F81D1F"/>
    <w:rsid w:val="00F82A57"/>
    <w:rsid w:val="00F8450F"/>
    <w:rsid w:val="00F8597B"/>
    <w:rsid w:val="00F86999"/>
    <w:rsid w:val="00F874E4"/>
    <w:rsid w:val="00F874EB"/>
    <w:rsid w:val="00F87AAD"/>
    <w:rsid w:val="00F87B7E"/>
    <w:rsid w:val="00F87E4F"/>
    <w:rsid w:val="00F903A7"/>
    <w:rsid w:val="00F9093E"/>
    <w:rsid w:val="00F90FF1"/>
    <w:rsid w:val="00F92100"/>
    <w:rsid w:val="00F931AD"/>
    <w:rsid w:val="00F934F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2BA"/>
    <w:rsid w:val="00FB48BD"/>
    <w:rsid w:val="00FB4A8E"/>
    <w:rsid w:val="00FB5D6E"/>
    <w:rsid w:val="00FB67D2"/>
    <w:rsid w:val="00FB6C37"/>
    <w:rsid w:val="00FB7182"/>
    <w:rsid w:val="00FC078C"/>
    <w:rsid w:val="00FC121B"/>
    <w:rsid w:val="00FC2F43"/>
    <w:rsid w:val="00FC2F6C"/>
    <w:rsid w:val="00FC3E4D"/>
    <w:rsid w:val="00FC5C53"/>
    <w:rsid w:val="00FC5DDB"/>
    <w:rsid w:val="00FD0532"/>
    <w:rsid w:val="00FD1731"/>
    <w:rsid w:val="00FD2E07"/>
    <w:rsid w:val="00FD43E3"/>
    <w:rsid w:val="00FD4DA1"/>
    <w:rsid w:val="00FD5D12"/>
    <w:rsid w:val="00FE09AC"/>
    <w:rsid w:val="00FE1D07"/>
    <w:rsid w:val="00FE248F"/>
    <w:rsid w:val="00FE2B52"/>
    <w:rsid w:val="00FE50A6"/>
    <w:rsid w:val="00FE588E"/>
    <w:rsid w:val="00FE6B31"/>
    <w:rsid w:val="00FE7C43"/>
    <w:rsid w:val="00FE7D1E"/>
    <w:rsid w:val="00FE7E2F"/>
    <w:rsid w:val="00FF0E32"/>
    <w:rsid w:val="00FF0F06"/>
    <w:rsid w:val="00FF1999"/>
    <w:rsid w:val="00FF21DC"/>
    <w:rsid w:val="00FF3176"/>
    <w:rsid w:val="00FF3434"/>
    <w:rsid w:val="00FF3B1B"/>
    <w:rsid w:val="00FF5C49"/>
    <w:rsid w:val="00FF600F"/>
    <w:rsid w:val="00FF66C4"/>
    <w:rsid w:val="00FF6B79"/>
    <w:rsid w:val="00FF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uiPriority w:val="99"/>
    <w:qFormat/>
    <w:rsid w:val="0027724C"/>
    <w:pPr>
      <w:keepNext/>
      <w:jc w:val="center"/>
      <w:outlineLvl w:val="0"/>
    </w:pPr>
    <w:rPr>
      <w:b/>
      <w:bCs/>
      <w:spacing w:val="20"/>
      <w:sz w:val="28"/>
    </w:rPr>
  </w:style>
  <w:style w:type="paragraph" w:styleId="2">
    <w:name w:val="heading 2"/>
    <w:basedOn w:val="a"/>
    <w:next w:val="a"/>
    <w:link w:val="20"/>
    <w:uiPriority w:val="9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9"/>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9"/>
    <w:rsid w:val="006B1A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2242D"/>
    <w:rPr>
      <w:rFonts w:asciiTheme="majorHAnsi" w:eastAsiaTheme="majorEastAsia" w:hAnsiTheme="majorHAnsi" w:cstheme="majorBidi"/>
      <w:b/>
      <w:bCs/>
      <w:color w:val="4F81BD" w:themeColor="accent1"/>
      <w:sz w:val="24"/>
      <w:szCs w:val="24"/>
    </w:rPr>
  </w:style>
  <w:style w:type="character" w:customStyle="1" w:styleId="90">
    <w:name w:val="Заголовок 9 Знак"/>
    <w:basedOn w:val="a0"/>
    <w:link w:val="9"/>
    <w:uiPriority w:val="99"/>
    <w:rsid w:val="007F7F1D"/>
    <w:rPr>
      <w:rFonts w:asciiTheme="majorHAnsi" w:eastAsiaTheme="majorEastAsia" w:hAnsiTheme="majorHAnsi" w:cstheme="majorBidi"/>
      <w:i/>
      <w:iCs/>
      <w:color w:val="404040" w:themeColor="text1" w:themeTint="BF"/>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uiPriority w:val="99"/>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uiPriority w:val="99"/>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character" w:customStyle="1" w:styleId="32">
    <w:name w:val="Основной текст 3 Знак"/>
    <w:basedOn w:val="a0"/>
    <w:link w:val="31"/>
    <w:uiPriority w:val="99"/>
    <w:rsid w:val="00F934FD"/>
    <w:rPr>
      <w:rFonts w:ascii="Times New Roman" w:eastAsia="Times New Roman" w:hAnsi="Times New Roman"/>
      <w:sz w:val="16"/>
      <w:szCs w:val="16"/>
    </w:rPr>
  </w:style>
  <w:style w:type="paragraph" w:styleId="ad">
    <w:name w:val="No Spacing"/>
    <w:link w:val="ae"/>
    <w:uiPriority w:val="99"/>
    <w:qFormat/>
    <w:rsid w:val="00AD36F5"/>
    <w:rPr>
      <w:sz w:val="22"/>
      <w:szCs w:val="22"/>
      <w:lang w:eastAsia="en-US"/>
    </w:rPr>
  </w:style>
  <w:style w:type="character" w:customStyle="1" w:styleId="ae">
    <w:name w:val="Без интервала Знак"/>
    <w:basedOn w:val="a0"/>
    <w:link w:val="ad"/>
    <w:uiPriority w:val="99"/>
    <w:rsid w:val="000C6A77"/>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uiPriority w:val="99"/>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qFormat/>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q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uiPriority w:val="99"/>
    <w:rsid w:val="004E05B7"/>
    <w:pPr>
      <w:autoSpaceDE w:val="0"/>
      <w:autoSpaceDN w:val="0"/>
      <w:adjustRightInd w:val="0"/>
      <w:spacing w:line="360" w:lineRule="auto"/>
      <w:jc w:val="both"/>
    </w:pPr>
    <w:rPr>
      <w:sz w:val="26"/>
      <w:szCs w:val="20"/>
    </w:rPr>
  </w:style>
  <w:style w:type="paragraph" w:styleId="af5">
    <w:name w:val="Title"/>
    <w:basedOn w:val="a"/>
    <w:link w:val="af6"/>
    <w:uiPriority w:val="99"/>
    <w:qFormat/>
    <w:rsid w:val="004E05B7"/>
    <w:pPr>
      <w:jc w:val="center"/>
    </w:pPr>
    <w:rPr>
      <w:b/>
      <w:bCs/>
    </w:rPr>
  </w:style>
  <w:style w:type="character" w:customStyle="1" w:styleId="af6">
    <w:name w:val="Название Знак"/>
    <w:basedOn w:val="a0"/>
    <w:link w:val="af5"/>
    <w:uiPriority w:val="99"/>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paragraph" w:customStyle="1" w:styleId="ConsNonformat">
    <w:name w:val="ConsNonformat"/>
    <w:uiPriority w:val="99"/>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paragraph" w:styleId="af8">
    <w:name w:val="Block Text"/>
    <w:basedOn w:val="a"/>
    <w:uiPriority w:val="99"/>
    <w:rsid w:val="00550719"/>
    <w:pPr>
      <w:ind w:left="-108" w:right="-108"/>
    </w:pPr>
    <w:rPr>
      <w:sz w:val="28"/>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uiPriority w:val="99"/>
    <w:rsid w:val="001458A1"/>
    <w:rPr>
      <w:rFonts w:ascii="Times New Roman" w:hAnsi="Times New Roman" w:cs="Times New Roman"/>
      <w:sz w:val="22"/>
      <w:szCs w:val="22"/>
    </w:rPr>
  </w:style>
  <w:style w:type="paragraph" w:customStyle="1" w:styleId="Style7">
    <w:name w:val="Style7"/>
    <w:basedOn w:val="a"/>
    <w:uiPriority w:val="99"/>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uiPriority w:val="99"/>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3">
    <w:name w:val="Body Text Indent 3"/>
    <w:basedOn w:val="a"/>
    <w:link w:val="34"/>
    <w:uiPriority w:val="99"/>
    <w:unhideWhenUsed/>
    <w:rsid w:val="004D4DBF"/>
    <w:pPr>
      <w:spacing w:after="120"/>
      <w:ind w:left="283"/>
    </w:pPr>
    <w:rPr>
      <w:sz w:val="16"/>
      <w:szCs w:val="16"/>
    </w:rPr>
  </w:style>
  <w:style w:type="character" w:customStyle="1" w:styleId="34">
    <w:name w:val="Основной текст с отступом 3 Знак"/>
    <w:basedOn w:val="a0"/>
    <w:link w:val="33"/>
    <w:uiPriority w:val="99"/>
    <w:rsid w:val="004D4DBF"/>
    <w:rPr>
      <w:rFonts w:ascii="Times New Roman" w:eastAsia="Times New Roman" w:hAnsi="Times New Roman"/>
      <w:sz w:val="16"/>
      <w:szCs w:val="16"/>
    </w:rPr>
  </w:style>
  <w:style w:type="paragraph" w:customStyle="1" w:styleId="afa">
    <w:name w:val="Стиль"/>
    <w:uiPriority w:val="99"/>
    <w:rsid w:val="007A3F43"/>
    <w:pPr>
      <w:widowControl w:val="0"/>
      <w:autoSpaceDE w:val="0"/>
      <w:autoSpaceDN w:val="0"/>
      <w:adjustRightInd w:val="0"/>
    </w:pPr>
    <w:rPr>
      <w:rFonts w:ascii="Arial" w:eastAsia="Times New Roman" w:hAnsi="Arial" w:cs="Arial"/>
      <w:sz w:val="24"/>
      <w:szCs w:val="24"/>
    </w:rPr>
  </w:style>
  <w:style w:type="character" w:styleId="afb">
    <w:name w:val="Strong"/>
    <w:qFormat/>
    <w:rsid w:val="009B3325"/>
    <w:rPr>
      <w:b/>
      <w:bCs/>
    </w:rPr>
  </w:style>
  <w:style w:type="paragraph" w:customStyle="1" w:styleId="afc">
    <w:name w:val="Таблицы (моноширинный)"/>
    <w:basedOn w:val="a"/>
    <w:next w:val="a"/>
    <w:uiPriority w:val="99"/>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uiPriority w:val="99"/>
    <w:rsid w:val="007F7F1D"/>
    <w:pPr>
      <w:ind w:left="720"/>
    </w:pPr>
    <w:rPr>
      <w:rFonts w:eastAsia="Calibri"/>
      <w:sz w:val="20"/>
      <w:szCs w:val="20"/>
    </w:rPr>
  </w:style>
  <w:style w:type="paragraph" w:customStyle="1" w:styleId="afd">
    <w:name w:val="Знак Знак Знак Знак Знак Знак Знак"/>
    <w:basedOn w:val="a"/>
    <w:uiPriority w:val="99"/>
    <w:rsid w:val="004A3CAA"/>
    <w:pPr>
      <w:spacing w:after="160" w:line="240" w:lineRule="exact"/>
    </w:pPr>
    <w:rPr>
      <w:rFonts w:ascii="Verdana" w:hAnsi="Verdana"/>
      <w:sz w:val="20"/>
      <w:szCs w:val="20"/>
      <w:lang w:val="en-US" w:eastAsia="en-US"/>
    </w:rPr>
  </w:style>
  <w:style w:type="paragraph" w:customStyle="1" w:styleId="western">
    <w:name w:val="western"/>
    <w:basedOn w:val="a"/>
    <w:uiPriority w:val="99"/>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uiPriority w:val="99"/>
    <w:qFormat/>
    <w:rsid w:val="006269C6"/>
    <w:rPr>
      <w:rFonts w:eastAsia="Times New Roman"/>
      <w:sz w:val="22"/>
      <w:szCs w:val="22"/>
      <w:lang w:eastAsia="en-US"/>
    </w:rPr>
  </w:style>
  <w:style w:type="paragraph" w:customStyle="1" w:styleId="35">
    <w:name w:val="Абзац списка3"/>
    <w:basedOn w:val="a"/>
    <w:uiPriority w:val="99"/>
    <w:rsid w:val="006F3E02"/>
    <w:pPr>
      <w:ind w:left="720"/>
      <w:contextualSpacing/>
    </w:pPr>
    <w:rPr>
      <w:rFonts w:eastAsia="Calibri"/>
      <w:sz w:val="20"/>
      <w:szCs w:val="20"/>
    </w:rPr>
  </w:style>
  <w:style w:type="paragraph" w:customStyle="1" w:styleId="36">
    <w:name w:val="Без интервала3"/>
    <w:rsid w:val="006F3E02"/>
    <w:rPr>
      <w:rFonts w:eastAsia="Times New Roman"/>
      <w:sz w:val="22"/>
      <w:szCs w:val="22"/>
      <w:lang w:eastAsia="en-US"/>
    </w:rPr>
  </w:style>
  <w:style w:type="paragraph" w:customStyle="1" w:styleId="ConsTitle">
    <w:name w:val="ConsTitle"/>
    <w:rsid w:val="00BB17EF"/>
    <w:pPr>
      <w:widowControl w:val="0"/>
      <w:autoSpaceDE w:val="0"/>
      <w:autoSpaceDN w:val="0"/>
      <w:adjustRightInd w:val="0"/>
    </w:pPr>
    <w:rPr>
      <w:rFonts w:ascii="Arial" w:hAnsi="Arial" w:cs="Arial"/>
      <w:b/>
      <w:bCs/>
      <w:sz w:val="16"/>
      <w:szCs w:val="16"/>
    </w:rPr>
  </w:style>
  <w:style w:type="paragraph" w:customStyle="1" w:styleId="4">
    <w:name w:val="Без интервала4"/>
    <w:link w:val="NoSpacingChar"/>
    <w:rsid w:val="001154BA"/>
    <w:rPr>
      <w:rFonts w:eastAsia="Times New Roman" w:cs="Calibri"/>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rPr>
      <w:rFonts w:eastAsia="Times New Roman" w:cs="Calibri"/>
      <w:sz w:val="22"/>
      <w:szCs w:val="22"/>
      <w:lang w:eastAsia="en-US"/>
    </w:rPr>
  </w:style>
  <w:style w:type="paragraph" w:customStyle="1" w:styleId="6">
    <w:name w:val="Без интервала6"/>
    <w:rsid w:val="005741E3"/>
    <w:rPr>
      <w:rFonts w:eastAsia="Times New Roman" w:cs="Calibri"/>
      <w:sz w:val="22"/>
      <w:szCs w:val="22"/>
      <w:lang w:eastAsia="en-US"/>
    </w:rPr>
  </w:style>
  <w:style w:type="character" w:customStyle="1" w:styleId="articlesubheader">
    <w:name w:val="article__subheader"/>
    <w:basedOn w:val="a0"/>
    <w:rsid w:val="004F3669"/>
  </w:style>
  <w:style w:type="paragraph" w:customStyle="1" w:styleId="7">
    <w:name w:val="Без интервала7"/>
    <w:rsid w:val="00D62C37"/>
    <w:rPr>
      <w:rFonts w:ascii="Times New Roman" w:eastAsia="Times New Roman" w:hAnsi="Times New Roman" w:cs="Calibri"/>
      <w:sz w:val="22"/>
      <w:szCs w:val="22"/>
      <w:lang w:eastAsia="en-US"/>
    </w:rPr>
  </w:style>
  <w:style w:type="paragraph" w:customStyle="1" w:styleId="afe">
    <w:name w:val="Содержимое таблицы"/>
    <w:basedOn w:val="a"/>
    <w:qFormat/>
    <w:rsid w:val="00472A27"/>
    <w:pPr>
      <w:widowControl w:val="0"/>
      <w:suppressLineNumbers/>
      <w:suppressAutoHyphens/>
    </w:pPr>
  </w:style>
  <w:style w:type="paragraph" w:customStyle="1" w:styleId="37">
    <w:name w:val="Обычный3"/>
    <w:uiPriority w:val="99"/>
    <w:rsid w:val="00F934FD"/>
    <w:pPr>
      <w:ind w:firstLine="709"/>
      <w:jc w:val="both"/>
    </w:pPr>
    <w:rPr>
      <w:rFonts w:eastAsia="Times New Roman" w:cs="Calibri"/>
      <w:noProof/>
      <w:sz w:val="28"/>
      <w:szCs w:val="28"/>
    </w:rPr>
  </w:style>
  <w:style w:type="character" w:styleId="aff">
    <w:name w:val="page number"/>
    <w:basedOn w:val="a0"/>
    <w:uiPriority w:val="99"/>
    <w:rsid w:val="00F934FD"/>
  </w:style>
  <w:style w:type="paragraph" w:styleId="aff0">
    <w:name w:val="footnote text"/>
    <w:basedOn w:val="a"/>
    <w:link w:val="aff1"/>
    <w:uiPriority w:val="99"/>
    <w:unhideWhenUsed/>
    <w:rsid w:val="00F934FD"/>
    <w:rPr>
      <w:rFonts w:asciiTheme="minorHAnsi" w:eastAsiaTheme="minorHAnsi" w:hAnsiTheme="minorHAnsi" w:cstheme="minorBidi"/>
      <w:sz w:val="20"/>
      <w:szCs w:val="20"/>
      <w:lang w:eastAsia="en-US"/>
    </w:rPr>
  </w:style>
  <w:style w:type="character" w:customStyle="1" w:styleId="aff1">
    <w:name w:val="Текст сноски Знак"/>
    <w:basedOn w:val="a0"/>
    <w:link w:val="aff0"/>
    <w:uiPriority w:val="99"/>
    <w:rsid w:val="00F934FD"/>
    <w:rPr>
      <w:rFonts w:asciiTheme="minorHAnsi" w:eastAsiaTheme="minorHAnsi" w:hAnsiTheme="minorHAnsi" w:cstheme="minorBidi"/>
      <w:lang w:eastAsia="en-US"/>
    </w:rPr>
  </w:style>
  <w:style w:type="paragraph" w:styleId="14">
    <w:name w:val="toc 1"/>
    <w:basedOn w:val="a"/>
    <w:next w:val="a"/>
    <w:autoRedefine/>
    <w:rsid w:val="00F934FD"/>
  </w:style>
  <w:style w:type="paragraph" w:customStyle="1" w:styleId="consplusnormal1">
    <w:name w:val="consplusnormal"/>
    <w:basedOn w:val="a"/>
    <w:uiPriority w:val="99"/>
    <w:rsid w:val="00F934FD"/>
    <w:pPr>
      <w:spacing w:before="100" w:beforeAutospacing="1" w:after="100" w:afterAutospacing="1"/>
    </w:pPr>
    <w:rPr>
      <w:rFonts w:ascii="Calibri" w:hAnsi="Calibri" w:cs="Calibri"/>
    </w:rPr>
  </w:style>
  <w:style w:type="paragraph" w:customStyle="1" w:styleId="aff2">
    <w:name w:val="Прижатый влево"/>
    <w:basedOn w:val="a"/>
    <w:next w:val="a"/>
    <w:uiPriority w:val="99"/>
    <w:rsid w:val="00F934FD"/>
    <w:pPr>
      <w:widowControl w:val="0"/>
      <w:autoSpaceDE w:val="0"/>
      <w:autoSpaceDN w:val="0"/>
      <w:adjustRightInd w:val="0"/>
    </w:pPr>
    <w:rPr>
      <w:rFonts w:ascii="Arial" w:eastAsia="Calibri" w:hAnsi="Arial" w:cs="Arial"/>
    </w:rPr>
  </w:style>
  <w:style w:type="paragraph" w:customStyle="1" w:styleId="headertext">
    <w:name w:val="headertext"/>
    <w:basedOn w:val="a"/>
    <w:rsid w:val="005407D4"/>
    <w:pPr>
      <w:spacing w:before="100" w:beforeAutospacing="1" w:after="100" w:afterAutospacing="1"/>
    </w:pPr>
  </w:style>
  <w:style w:type="character" w:styleId="aff3">
    <w:name w:val="Emphasis"/>
    <w:basedOn w:val="a0"/>
    <w:qFormat/>
    <w:rsid w:val="00877F86"/>
    <w:rPr>
      <w:i/>
      <w:iCs/>
    </w:rPr>
  </w:style>
  <w:style w:type="character" w:customStyle="1" w:styleId="15">
    <w:name w:val="Без интервала Знак1"/>
    <w:basedOn w:val="a0"/>
    <w:uiPriority w:val="99"/>
    <w:locked/>
    <w:rsid w:val="00904700"/>
    <w:rPr>
      <w:rFonts w:ascii="Calibri" w:hAnsi="Calibri" w:cs="Calibri"/>
      <w:color w:val="00000A"/>
      <w:sz w:val="22"/>
      <w:szCs w:val="22"/>
      <w:lang w:val="ru-RU" w:eastAsia="en-US"/>
    </w:rPr>
  </w:style>
  <w:style w:type="paragraph" w:customStyle="1" w:styleId="40">
    <w:name w:val="Абзац списка4"/>
    <w:basedOn w:val="a"/>
    <w:rsid w:val="006E7C90"/>
    <w:pPr>
      <w:spacing w:after="200" w:line="276" w:lineRule="auto"/>
      <w:ind w:left="720"/>
    </w:pPr>
    <w:rPr>
      <w:rFonts w:ascii="Calibri" w:hAnsi="Calibri"/>
      <w:sz w:val="22"/>
      <w:szCs w:val="22"/>
    </w:rPr>
  </w:style>
  <w:style w:type="character" w:customStyle="1" w:styleId="blk">
    <w:name w:val="blk"/>
    <w:basedOn w:val="a0"/>
    <w:rsid w:val="00853068"/>
  </w:style>
  <w:style w:type="paragraph" w:customStyle="1" w:styleId="8">
    <w:name w:val="Без интервала8"/>
    <w:rsid w:val="00AF3E56"/>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8596956">
      <w:bodyDiv w:val="1"/>
      <w:marLeft w:val="0"/>
      <w:marRight w:val="0"/>
      <w:marTop w:val="0"/>
      <w:marBottom w:val="0"/>
      <w:divBdr>
        <w:top w:val="none" w:sz="0" w:space="0" w:color="auto"/>
        <w:left w:val="none" w:sz="0" w:space="0" w:color="auto"/>
        <w:bottom w:val="none" w:sz="0" w:space="0" w:color="auto"/>
        <w:right w:val="none" w:sz="0" w:space="0" w:color="auto"/>
      </w:divBdr>
    </w:div>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07608759">
      <w:bodyDiv w:val="1"/>
      <w:marLeft w:val="0"/>
      <w:marRight w:val="0"/>
      <w:marTop w:val="0"/>
      <w:marBottom w:val="0"/>
      <w:divBdr>
        <w:top w:val="none" w:sz="0" w:space="0" w:color="auto"/>
        <w:left w:val="none" w:sz="0" w:space="0" w:color="auto"/>
        <w:bottom w:val="none" w:sz="0" w:space="0" w:color="auto"/>
        <w:right w:val="none" w:sz="0" w:space="0" w:color="auto"/>
      </w:divBdr>
    </w:div>
    <w:div w:id="1438719731">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048330035">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0C2846A6450CC4134F191A51A8F44164F24886DBFD25095D678C3A8A1AA6EBA1D835CD27n0g6I" TargetMode="External"/><Relationship Id="rId13" Type="http://schemas.openxmlformats.org/officeDocument/2006/relationships/hyperlink" Target="consultantplus://offline/ref=B94E73D0E83F80DC26FA1F0B4B615322C0BCD88F709030BE51B673ACA2B13AC9A6A44A9667B57C8A75E6A228zFQ9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94E73D0E83F80DC26FA1F0B4B615322C0BCD88F709030BE51B673ACA2B13AC9A6A44A9667B57C8A75E6A021zFQBN" TargetMode="External"/><Relationship Id="rId17" Type="http://schemas.openxmlformats.org/officeDocument/2006/relationships/hyperlink" Target="consultantplus://offline/ref=56BF53D107CB560A10E12BF3FB4B336A43705742FAB8FEBD5F119BA9EFFF84D32CBFB5BBCBp1U3K" TargetMode="External"/><Relationship Id="rId2" Type="http://schemas.openxmlformats.org/officeDocument/2006/relationships/numbering" Target="numbering.xml"/><Relationship Id="rId16" Type="http://schemas.openxmlformats.org/officeDocument/2006/relationships/hyperlink" Target="consultantplus://offline/ref=56BF53D107CB560A10E12BF3FB4B336A43705742FAB8FEBD5F119BA9EFFF84D32CBFB5BBCBp1U4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E73D0E83F80DC26FA1F0B4B615322C0BCD88F709030BE51B673ACA2B13AC9A6A44A9667B57C8A75E6A021zFQBN" TargetMode="External"/><Relationship Id="rId5" Type="http://schemas.openxmlformats.org/officeDocument/2006/relationships/webSettings" Target="webSettings.xml"/><Relationship Id="rId15" Type="http://schemas.openxmlformats.org/officeDocument/2006/relationships/hyperlink" Target="consultantplus://offline/ref=287D7EAC29077ED666C88D4F3580FDBBF881E1275C4723F4F397CD08C0E1899B278920CAB0EE0E9943a6N" TargetMode="External"/><Relationship Id="rId10" Type="http://schemas.openxmlformats.org/officeDocument/2006/relationships/header" Target="header2.xml"/><Relationship Id="rId19" Type="http://schemas.openxmlformats.org/officeDocument/2006/relationships/hyperlink" Target="consultantplus://offline/ref=5C4EC0BFE53A98844E116E816EADCDCE886895C9978781CFF2B53C4D33ICb7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94E73D0E83F80DC26FA1F0B4B615322C0BCD88F709030BE51B673ACA2B13AC9A6A44A9667B57C8A75E6A02BzFQD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9912-D3C9-425C-9EB9-67A91EC3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3508</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23464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3</cp:revision>
  <cp:lastPrinted>2023-10-25T11:04:00Z</cp:lastPrinted>
  <dcterms:created xsi:type="dcterms:W3CDTF">2023-10-25T11:05:00Z</dcterms:created>
  <dcterms:modified xsi:type="dcterms:W3CDTF">2023-10-30T04:52:00Z</dcterms:modified>
</cp:coreProperties>
</file>