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3C2EE6" w:rsidRDefault="00C512D5" w:rsidP="00432C22">
      <w:pPr>
        <w:rPr>
          <w:b/>
          <w:sz w:val="22"/>
          <w:szCs w:val="28"/>
        </w:rPr>
      </w:pPr>
    </w:p>
    <w:p w:rsidR="00C3450A" w:rsidRPr="00E43835" w:rsidRDefault="00C3450A" w:rsidP="00C3450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C3450A" w:rsidRPr="00E43835" w:rsidRDefault="00C3450A" w:rsidP="00C3450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</w:p>
    <w:p w:rsidR="00C3450A" w:rsidRPr="00E43835" w:rsidRDefault="00C3450A" w:rsidP="00C3450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ЗАТО Светлый от 14.10.2015 </w:t>
      </w:r>
      <w:r w:rsidRPr="00E4383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319</w:t>
      </w:r>
    </w:p>
    <w:p w:rsidR="00C3450A" w:rsidRDefault="00C3450A" w:rsidP="00C3450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«Об утверждении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3835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C3450A" w:rsidRDefault="00C3450A" w:rsidP="00C3450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Обеспечение жильем молодых семей</w:t>
      </w:r>
      <w:r w:rsidRPr="00E438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450A" w:rsidRPr="00E43835" w:rsidRDefault="00C3450A" w:rsidP="00C3450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– 2020 годы»</w:t>
      </w:r>
    </w:p>
    <w:p w:rsidR="00C3450A" w:rsidRDefault="00C3450A" w:rsidP="00C3450A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C3450A" w:rsidRDefault="00C3450A" w:rsidP="00C3450A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C3450A" w:rsidRPr="00F95AC0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F95A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жильем молодых семей» на 2016 – 2020 год</w:t>
      </w:r>
      <w:r w:rsidR="0062575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программа), утвержденную постановлением </w:t>
      </w:r>
      <w:r w:rsidRPr="00F95AC0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F95AC0">
        <w:rPr>
          <w:rFonts w:ascii="Times New Roman" w:hAnsi="Times New Roman"/>
          <w:sz w:val="28"/>
          <w:szCs w:val="28"/>
        </w:rPr>
        <w:t>ЗАТО Св</w:t>
      </w:r>
      <w:r>
        <w:rPr>
          <w:rFonts w:ascii="Times New Roman" w:hAnsi="Times New Roman"/>
          <w:sz w:val="28"/>
          <w:szCs w:val="28"/>
        </w:rPr>
        <w:t>етлый от 14.10.2015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319, следующие изменения: 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«Объемы финансового обеспечения муниципальной программы» паспорта муниципальной программы: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«9854,6» заменить цифрами «10019,8»;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«1855,5» заменить цифрами «1861,5», цифры «271,1» заменить цифрами «277,1»;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«451,1» заменить цифрами «518,2», цифры «67,1» заменить цифрами «134,2»;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«6409,3» заменить цифрами «6501,4», цифры «954,1» заменить цифрами «1046,2»;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«6.2. Общий объем финансирования муниципальной программы в 2016 – 2020 годах составит 10019,8 тыс. рублей, в том числе за счет средств: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бюджета (прогнозно) – 1138,7 тыс. рублей;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Саратовской области (прогнозно) – 1861,5 тыс. рублей;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городского округа ЗАТО Светлый (прогнозно) – 518,2 тыс. рублей;</w:t>
      </w:r>
    </w:p>
    <w:p w:rsidR="00C3450A" w:rsidRDefault="00C3450A" w:rsidP="00C3450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внебюджетных источников (прогнозно) – 6501,4 тыс. рублей.»;</w:t>
      </w:r>
    </w:p>
    <w:p w:rsidR="00C3450A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 3 к муниципальной программе: </w:t>
      </w:r>
    </w:p>
    <w:p w:rsidR="00C3450A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50A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50A" w:rsidRDefault="00C3450A" w:rsidP="00C3450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2</w:t>
      </w:r>
    </w:p>
    <w:p w:rsidR="00C3450A" w:rsidRPr="00C3450A" w:rsidRDefault="00C3450A" w:rsidP="00C3450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C3450A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4 таблицы «Сведения об объемах и источниках финансового обеспечения муниципальной программы «Обеспечение жильем молодых семей» на 2016 – 2020 годы»:</w:t>
      </w:r>
    </w:p>
    <w:p w:rsidR="00C3450A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«271,1» заменить цифрами «277,1»;</w:t>
      </w:r>
    </w:p>
    <w:p w:rsidR="00C3450A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«67,1» заменить цифрами «134,2»;</w:t>
      </w:r>
    </w:p>
    <w:p w:rsidR="00C3450A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«954,1» заменить цифрами «1046,2»;</w:t>
      </w:r>
    </w:p>
    <w:p w:rsidR="00C3450A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«1461,8» заменить цифрами «1627,0».</w:t>
      </w:r>
    </w:p>
    <w:p w:rsidR="00C3450A" w:rsidRPr="00097C62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62389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7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3450A" w:rsidRPr="00A75BEC" w:rsidRDefault="00C3450A" w:rsidP="00C345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03892" w:rsidRDefault="00003892" w:rsidP="00003892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DF7349" w:rsidRDefault="00DF7349" w:rsidP="00003892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C549BA" w:rsidRPr="00EC78B0" w:rsidRDefault="00C549BA" w:rsidP="00003892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1E4A63" w:rsidRPr="00C739C8" w:rsidRDefault="006F4C9D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E4A63" w:rsidRPr="00C739C8">
        <w:rPr>
          <w:b/>
          <w:sz w:val="28"/>
          <w:szCs w:val="28"/>
        </w:rPr>
        <w:t xml:space="preserve"> администрации</w:t>
      </w:r>
      <w:r w:rsidR="001E4A63">
        <w:rPr>
          <w:b/>
          <w:sz w:val="28"/>
          <w:szCs w:val="28"/>
        </w:rPr>
        <w:tab/>
      </w:r>
    </w:p>
    <w:p w:rsidR="00320574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A097B">
        <w:rPr>
          <w:b/>
          <w:sz w:val="28"/>
          <w:szCs w:val="28"/>
        </w:rPr>
        <w:t xml:space="preserve">  </w:t>
      </w:r>
      <w:r w:rsidR="00B603B6">
        <w:rPr>
          <w:b/>
          <w:sz w:val="28"/>
          <w:szCs w:val="28"/>
        </w:rPr>
        <w:t>подпись</w:t>
      </w:r>
      <w:r w:rsidR="00963CC1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F4C9D">
        <w:rPr>
          <w:b/>
          <w:sz w:val="28"/>
          <w:szCs w:val="28"/>
        </w:rPr>
        <w:t>Н.В. Воложанинова</w:t>
      </w:r>
    </w:p>
    <w:sectPr w:rsidR="00320574" w:rsidSect="00B603B6">
      <w:headerReference w:type="default" r:id="rId9"/>
      <w:headerReference w:type="first" r:id="rId10"/>
      <w:pgSz w:w="11906" w:h="16838"/>
      <w:pgMar w:top="680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F3" w:rsidRDefault="00957BF3">
      <w:r>
        <w:separator/>
      </w:r>
    </w:p>
  </w:endnote>
  <w:endnote w:type="continuationSeparator" w:id="1">
    <w:p w:rsidR="00957BF3" w:rsidRDefault="0095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F3" w:rsidRDefault="00957BF3">
      <w:r>
        <w:separator/>
      </w:r>
    </w:p>
  </w:footnote>
  <w:footnote w:type="continuationSeparator" w:id="1">
    <w:p w:rsidR="00957BF3" w:rsidRDefault="00957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B603B6" w:rsidP="00DC4E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01.12.2016</w:t>
          </w:r>
        </w:p>
      </w:tc>
      <w:tc>
        <w:tcPr>
          <w:tcW w:w="4821" w:type="dxa"/>
        </w:tcPr>
        <w:p w:rsidR="00900D34" w:rsidRDefault="00B603B6" w:rsidP="00CE72D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8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3892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0FCE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1E7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7F63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445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47A86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681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2EE6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307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40C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575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B4B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2583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57BF3"/>
    <w:rsid w:val="00960BC1"/>
    <w:rsid w:val="00963851"/>
    <w:rsid w:val="00963CC1"/>
    <w:rsid w:val="009649E9"/>
    <w:rsid w:val="00965419"/>
    <w:rsid w:val="00965C49"/>
    <w:rsid w:val="0096611D"/>
    <w:rsid w:val="009672D6"/>
    <w:rsid w:val="0097030B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478F0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03B6"/>
    <w:rsid w:val="00B60B57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50A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6A3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0588"/>
    <w:rsid w:val="00DF186F"/>
    <w:rsid w:val="00DF1C36"/>
    <w:rsid w:val="00DF6945"/>
    <w:rsid w:val="00DF7349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432E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A7BB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24E8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26</cp:revision>
  <cp:lastPrinted>2016-12-02T12:11:00Z</cp:lastPrinted>
  <dcterms:created xsi:type="dcterms:W3CDTF">2016-11-10T05:01:00Z</dcterms:created>
  <dcterms:modified xsi:type="dcterms:W3CDTF">2016-12-02T12:12:00Z</dcterms:modified>
</cp:coreProperties>
</file>