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79" w:rsidRDefault="007C5E79" w:rsidP="007C5E79">
      <w:pPr>
        <w:jc w:val="both"/>
        <w:rPr>
          <w:b/>
          <w:sz w:val="28"/>
          <w:szCs w:val="28"/>
        </w:rPr>
      </w:pPr>
    </w:p>
    <w:p w:rsidR="007C5E79" w:rsidRDefault="0066020D" w:rsidP="0066020D">
      <w:pPr>
        <w:ind w:right="3571"/>
        <w:rPr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414CC">
        <w:rPr>
          <w:b/>
          <w:sz w:val="28"/>
          <w:szCs w:val="28"/>
        </w:rPr>
        <w:t xml:space="preserve">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ЗАТО Светлый от 18.05.2015 № 105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«О межведомственной комиссии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по профилактике правонарушений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на территории городского округа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</w:p>
    <w:p w:rsidR="007C5E79" w:rsidRDefault="007C5E79" w:rsidP="007C5E79">
      <w:pPr>
        <w:ind w:firstLine="720"/>
        <w:jc w:val="both"/>
        <w:rPr>
          <w:sz w:val="28"/>
          <w:szCs w:val="28"/>
        </w:rPr>
      </w:pPr>
    </w:p>
    <w:p w:rsidR="0066020D" w:rsidRDefault="0066020D" w:rsidP="007C5E79">
      <w:pPr>
        <w:ind w:firstLine="720"/>
        <w:jc w:val="both"/>
        <w:rPr>
          <w:sz w:val="28"/>
          <w:szCs w:val="28"/>
        </w:rPr>
      </w:pPr>
    </w:p>
    <w:p w:rsidR="00D46C94" w:rsidRPr="00FA47E1" w:rsidRDefault="00D46C94" w:rsidP="00D46C94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46C94" w:rsidRDefault="00D46C94" w:rsidP="00D46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47E1">
        <w:rPr>
          <w:sz w:val="28"/>
          <w:szCs w:val="28"/>
        </w:rPr>
        <w:t xml:space="preserve">Внести в приложение № 2 к постановлению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>«О межведомственной комиссии по профилактике правонарушений на территории городского округа ЗАТО Светлый» следующие изменения:</w:t>
      </w:r>
    </w:p>
    <w:p w:rsidR="00D46C94" w:rsidRDefault="00D46C94" w:rsidP="00D46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межведомственной комиссии по профилактике  правонарушений на </w:t>
      </w:r>
      <w:r w:rsidRPr="00F26F01">
        <w:rPr>
          <w:sz w:val="28"/>
          <w:szCs w:val="28"/>
        </w:rPr>
        <w:t>территории городского округа ЗАТО Светлый (далее</w:t>
      </w:r>
      <w:r>
        <w:rPr>
          <w:sz w:val="28"/>
          <w:szCs w:val="28"/>
        </w:rPr>
        <w:t xml:space="preserve"> – комиссия</w:t>
      </w:r>
      <w:r w:rsidRPr="00F26F01">
        <w:rPr>
          <w:sz w:val="28"/>
          <w:szCs w:val="28"/>
        </w:rPr>
        <w:t>)</w:t>
      </w:r>
      <w:r>
        <w:rPr>
          <w:sz w:val="28"/>
          <w:szCs w:val="28"/>
        </w:rPr>
        <w:t xml:space="preserve"> Воложанинову Наталью Валерьевну;</w:t>
      </w:r>
    </w:p>
    <w:p w:rsidR="00D46C94" w:rsidRDefault="00D46C94" w:rsidP="00D46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Бачкина Владимира Владимировича – главу городского округа ЗАТО Светлый в качестве председателя комиссии.</w:t>
      </w:r>
    </w:p>
    <w:p w:rsidR="00D46C94" w:rsidRDefault="00D46C94" w:rsidP="00D46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D46C94" w:rsidRPr="001950D6" w:rsidRDefault="00D46C94" w:rsidP="00D46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549BA" w:rsidRDefault="00C549BA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Default="00595BD9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7E5CB3" w:rsidRPr="00EC78B0" w:rsidRDefault="007E5CB3" w:rsidP="00F2738D">
      <w:pPr>
        <w:tabs>
          <w:tab w:val="left" w:pos="1905"/>
        </w:tabs>
        <w:jc w:val="both"/>
        <w:rPr>
          <w:sz w:val="28"/>
          <w:szCs w:val="28"/>
        </w:rPr>
      </w:pPr>
    </w:p>
    <w:p w:rsidR="00042CCE" w:rsidRDefault="00042CCE" w:rsidP="00042CCE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1E4A63" w:rsidRPr="00C739C8">
        <w:rPr>
          <w:b/>
          <w:sz w:val="28"/>
          <w:szCs w:val="28"/>
        </w:rPr>
        <w:t xml:space="preserve">городского округа </w:t>
      </w:r>
    </w:p>
    <w:p w:rsidR="00320574" w:rsidRDefault="001E4A63" w:rsidP="00042CCE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A097B">
        <w:rPr>
          <w:b/>
          <w:sz w:val="28"/>
          <w:szCs w:val="28"/>
        </w:rPr>
        <w:t xml:space="preserve">  </w:t>
      </w:r>
      <w:r w:rsidR="00595BD9">
        <w:rPr>
          <w:b/>
          <w:sz w:val="28"/>
          <w:szCs w:val="28"/>
        </w:rPr>
        <w:t xml:space="preserve">   </w:t>
      </w:r>
      <w:r w:rsidR="00042CCE">
        <w:rPr>
          <w:b/>
          <w:sz w:val="28"/>
          <w:szCs w:val="28"/>
        </w:rPr>
        <w:t xml:space="preserve">                                                </w:t>
      </w:r>
      <w:r w:rsidR="00595BD9">
        <w:rPr>
          <w:b/>
          <w:sz w:val="28"/>
          <w:szCs w:val="28"/>
        </w:rPr>
        <w:t xml:space="preserve">            </w:t>
      </w:r>
      <w:r w:rsidR="005B7B7D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042CCE">
        <w:rPr>
          <w:b/>
          <w:sz w:val="28"/>
          <w:szCs w:val="28"/>
        </w:rPr>
        <w:t>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368" w:rsidRDefault="004A1368">
      <w:r>
        <w:separator/>
      </w:r>
    </w:p>
  </w:endnote>
  <w:endnote w:type="continuationSeparator" w:id="1">
    <w:p w:rsidR="004A1368" w:rsidRDefault="004A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368" w:rsidRDefault="004A1368">
      <w:r>
        <w:separator/>
      </w:r>
    </w:p>
  </w:footnote>
  <w:footnote w:type="continuationSeparator" w:id="1">
    <w:p w:rsidR="004A1368" w:rsidRDefault="004A1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042CCE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19.12.2016</w:t>
          </w:r>
        </w:p>
      </w:tc>
      <w:tc>
        <w:tcPr>
          <w:tcW w:w="4821" w:type="dxa"/>
        </w:tcPr>
        <w:p w:rsidR="00900D34" w:rsidRDefault="00042CCE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8676E6"/>
    <w:lvl w:ilvl="0" w:tplc="B6B49E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CCE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4ED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16E2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46A8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4060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368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119C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20D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4BA4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1163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E79"/>
    <w:rsid w:val="007C6D1C"/>
    <w:rsid w:val="007D0B98"/>
    <w:rsid w:val="007D3483"/>
    <w:rsid w:val="007D5F78"/>
    <w:rsid w:val="007E1FC4"/>
    <w:rsid w:val="007E5CB3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A58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5E9D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47D9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25B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478A1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46C94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10C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38D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3CCE-B3C2-4ACF-A1F7-0A9AA8CB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34</cp:revision>
  <cp:lastPrinted>2016-12-20T08:26:00Z</cp:lastPrinted>
  <dcterms:created xsi:type="dcterms:W3CDTF">2016-11-10T05:01:00Z</dcterms:created>
  <dcterms:modified xsi:type="dcterms:W3CDTF">2016-12-20T17:14:00Z</dcterms:modified>
</cp:coreProperties>
</file>