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4B177B" w:rsidRPr="00E06738" w:rsidRDefault="004B177B" w:rsidP="00E06738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E06738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 w:rsidR="00E06738" w:rsidRPr="00E06738">
        <w:rPr>
          <w:rFonts w:ascii="Times New Roman" w:hAnsi="Times New Roman"/>
          <w:b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06738" w:rsidRPr="00E06738">
        <w:rPr>
          <w:rFonts w:ascii="Times New Roman" w:hAnsi="Times New Roman"/>
          <w:b/>
          <w:sz w:val="28"/>
          <w:szCs w:val="28"/>
        </w:rPr>
        <w:br/>
      </w:r>
      <w:r w:rsidRPr="00E06738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  <w:r w:rsidR="00E06738" w:rsidRPr="00E06738">
        <w:rPr>
          <w:rFonts w:ascii="Times New Roman" w:hAnsi="Times New Roman"/>
          <w:b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sz w:val="28"/>
          <w:szCs w:val="28"/>
        </w:rPr>
        <w:t xml:space="preserve">от 29.12.2017 № 333 </w:t>
      </w:r>
      <w:r w:rsidR="00E06738">
        <w:rPr>
          <w:rFonts w:ascii="Times New Roman" w:hAnsi="Times New Roman"/>
          <w:b/>
          <w:sz w:val="28"/>
          <w:szCs w:val="28"/>
        </w:rPr>
        <w:br/>
      </w:r>
      <w:r w:rsidRPr="00E06738">
        <w:rPr>
          <w:rFonts w:ascii="Times New Roman" w:hAnsi="Times New Roman"/>
          <w:b/>
          <w:sz w:val="28"/>
          <w:szCs w:val="28"/>
        </w:rPr>
        <w:t>«</w:t>
      </w:r>
      <w:r w:rsidRPr="00E06738">
        <w:rPr>
          <w:rFonts w:ascii="Times New Roman" w:hAnsi="Times New Roman"/>
          <w:b/>
          <w:bCs/>
          <w:sz w:val="28"/>
          <w:szCs w:val="28"/>
        </w:rPr>
        <w:t>О</w:t>
      </w:r>
      <w:r w:rsidR="00E067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bCs/>
          <w:sz w:val="28"/>
          <w:szCs w:val="28"/>
        </w:rPr>
        <w:t xml:space="preserve"> мерах </w:t>
      </w:r>
      <w:r w:rsidR="00E067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bCs/>
          <w:sz w:val="28"/>
          <w:szCs w:val="28"/>
        </w:rPr>
        <w:t>по</w:t>
      </w:r>
      <w:r w:rsidR="00E067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bCs/>
          <w:sz w:val="28"/>
          <w:szCs w:val="28"/>
        </w:rPr>
        <w:t xml:space="preserve"> повышению </w:t>
      </w:r>
      <w:r w:rsidR="00E067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bCs/>
          <w:sz w:val="28"/>
          <w:szCs w:val="28"/>
        </w:rPr>
        <w:t xml:space="preserve">оплаты </w:t>
      </w:r>
      <w:r w:rsidR="00E067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bCs/>
          <w:sz w:val="28"/>
          <w:szCs w:val="28"/>
        </w:rPr>
        <w:t xml:space="preserve">труда </w:t>
      </w:r>
      <w:r w:rsidR="00E067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bCs/>
          <w:sz w:val="28"/>
          <w:szCs w:val="28"/>
        </w:rPr>
        <w:t xml:space="preserve">отдельных </w:t>
      </w:r>
      <w:r w:rsidR="00E06738">
        <w:rPr>
          <w:rFonts w:ascii="Times New Roman" w:hAnsi="Times New Roman"/>
          <w:b/>
          <w:bCs/>
          <w:sz w:val="28"/>
          <w:szCs w:val="28"/>
        </w:rPr>
        <w:br/>
      </w:r>
      <w:r w:rsidRPr="00E06738">
        <w:rPr>
          <w:rFonts w:ascii="Times New Roman" w:hAnsi="Times New Roman"/>
          <w:b/>
          <w:bCs/>
          <w:sz w:val="28"/>
          <w:szCs w:val="28"/>
        </w:rPr>
        <w:t>категорий</w:t>
      </w:r>
      <w:r w:rsidR="00E067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bCs/>
          <w:sz w:val="28"/>
          <w:szCs w:val="28"/>
        </w:rPr>
        <w:t xml:space="preserve"> работников</w:t>
      </w:r>
      <w:r w:rsidR="00E067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bCs/>
          <w:sz w:val="28"/>
          <w:szCs w:val="28"/>
        </w:rPr>
        <w:t xml:space="preserve"> муниципальных</w:t>
      </w:r>
      <w:r w:rsidR="00E067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bCs/>
          <w:sz w:val="28"/>
          <w:szCs w:val="28"/>
        </w:rPr>
        <w:t xml:space="preserve"> учреждений </w:t>
      </w:r>
      <w:r w:rsidR="00E06738">
        <w:rPr>
          <w:rFonts w:ascii="Times New Roman" w:hAnsi="Times New Roman"/>
          <w:b/>
          <w:bCs/>
          <w:sz w:val="28"/>
          <w:szCs w:val="28"/>
        </w:rPr>
        <w:br/>
      </w:r>
      <w:r w:rsidRPr="00E06738">
        <w:rPr>
          <w:rFonts w:ascii="Times New Roman" w:hAnsi="Times New Roman"/>
          <w:b/>
          <w:bCs/>
          <w:sz w:val="28"/>
          <w:szCs w:val="28"/>
        </w:rPr>
        <w:t xml:space="preserve">городского </w:t>
      </w:r>
      <w:r w:rsidR="00E067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bCs/>
          <w:sz w:val="28"/>
          <w:szCs w:val="28"/>
        </w:rPr>
        <w:t xml:space="preserve">округа </w:t>
      </w:r>
      <w:r w:rsidR="00E067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bCs/>
          <w:sz w:val="28"/>
          <w:szCs w:val="28"/>
        </w:rPr>
        <w:t xml:space="preserve">ЗАТО </w:t>
      </w:r>
      <w:r w:rsidR="00E067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6738">
        <w:rPr>
          <w:rFonts w:ascii="Times New Roman" w:hAnsi="Times New Roman"/>
          <w:b/>
          <w:bCs/>
          <w:sz w:val="28"/>
          <w:szCs w:val="28"/>
        </w:rPr>
        <w:t>Светлый»</w:t>
      </w:r>
    </w:p>
    <w:p w:rsidR="004B177B" w:rsidRDefault="004B177B" w:rsidP="00E06738">
      <w:pPr>
        <w:pStyle w:val="af"/>
        <w:tabs>
          <w:tab w:val="left" w:pos="4820"/>
          <w:tab w:val="left" w:pos="8080"/>
        </w:tabs>
        <w:spacing w:after="0"/>
        <w:ind w:left="0" w:right="3685"/>
        <w:rPr>
          <w:bCs/>
          <w:sz w:val="28"/>
          <w:szCs w:val="28"/>
        </w:rPr>
      </w:pPr>
    </w:p>
    <w:p w:rsidR="00E06738" w:rsidRDefault="00E06738" w:rsidP="00E06738">
      <w:pPr>
        <w:pStyle w:val="af"/>
        <w:tabs>
          <w:tab w:val="left" w:pos="4820"/>
          <w:tab w:val="left" w:pos="8080"/>
        </w:tabs>
        <w:spacing w:after="0"/>
        <w:ind w:left="0" w:right="3685"/>
        <w:rPr>
          <w:bCs/>
          <w:sz w:val="28"/>
          <w:szCs w:val="28"/>
        </w:rPr>
      </w:pPr>
    </w:p>
    <w:p w:rsidR="004B177B" w:rsidRDefault="004B177B" w:rsidP="00E06738">
      <w:pPr>
        <w:pStyle w:val="Standard"/>
        <w:ind w:firstLine="708"/>
        <w:jc w:val="both"/>
        <w:rPr>
          <w:rFonts w:cs="Times New Roman"/>
          <w:color w:val="000000" w:themeColor="text1"/>
          <w:spacing w:val="6"/>
          <w:sz w:val="28"/>
          <w:szCs w:val="28"/>
          <w:lang w:val="ru-RU"/>
        </w:rPr>
      </w:pPr>
      <w:r w:rsidRPr="00AE4790">
        <w:rPr>
          <w:rFonts w:cs="Times New Roman"/>
          <w:sz w:val="28"/>
          <w:szCs w:val="28"/>
          <w:lang w:val="ru-RU"/>
        </w:rPr>
        <w:t>В соответствии Федеральным зак</w:t>
      </w:r>
      <w:r w:rsidR="00E06738">
        <w:rPr>
          <w:rFonts w:cs="Times New Roman"/>
          <w:sz w:val="28"/>
          <w:szCs w:val="28"/>
          <w:lang w:val="ru-RU"/>
        </w:rPr>
        <w:t>оном от 06.10.2003 № 131-</w:t>
      </w:r>
      <w:r w:rsidRPr="00AE4790">
        <w:rPr>
          <w:rFonts w:cs="Times New Roman"/>
          <w:sz w:val="28"/>
          <w:szCs w:val="28"/>
          <w:lang w:val="ru-RU"/>
        </w:rPr>
        <w:t xml:space="preserve">ФЗ </w:t>
      </w:r>
      <w:r w:rsidR="00E06738">
        <w:rPr>
          <w:rFonts w:cs="Times New Roman"/>
          <w:sz w:val="28"/>
          <w:szCs w:val="28"/>
          <w:lang w:val="ru-RU"/>
        </w:rPr>
        <w:br/>
      </w:r>
      <w:r w:rsidRPr="00AE4790">
        <w:rPr>
          <w:rFonts w:cs="Times New Roman"/>
          <w:sz w:val="28"/>
          <w:szCs w:val="28"/>
          <w:lang w:val="ru-RU"/>
        </w:rPr>
        <w:t xml:space="preserve">«Об общих принципах организации местного самоуправления в Российской Федерации», </w:t>
      </w:r>
      <w:r w:rsidRPr="00345675">
        <w:rPr>
          <w:sz w:val="28"/>
          <w:szCs w:val="28"/>
          <w:lang w:val="ru-RU"/>
        </w:rPr>
        <w:t>решениями Муниципального собрания городского округа ЗАТО Светлый от 28</w:t>
      </w:r>
      <w:r>
        <w:rPr>
          <w:sz w:val="28"/>
          <w:szCs w:val="28"/>
          <w:lang w:val="ru-RU"/>
        </w:rPr>
        <w:t>.10.2014</w:t>
      </w:r>
      <w:r w:rsidRPr="00345675">
        <w:rPr>
          <w:sz w:val="28"/>
          <w:szCs w:val="28"/>
          <w:lang w:val="ru-RU"/>
        </w:rPr>
        <w:t xml:space="preserve"> № 4 «Об утверждении Положения </w:t>
      </w:r>
      <w:r w:rsidRPr="00345675">
        <w:rPr>
          <w:sz w:val="28"/>
          <w:szCs w:val="28"/>
          <w:lang w:val="ru-RU"/>
        </w:rPr>
        <w:br/>
        <w:t>о системе оплаты труда работников муниципальных учреждений городского округа ЗАТО Светлый»</w:t>
      </w:r>
      <w:r>
        <w:rPr>
          <w:sz w:val="28"/>
          <w:szCs w:val="28"/>
          <w:lang w:val="ru-RU"/>
        </w:rPr>
        <w:t>,</w:t>
      </w:r>
      <w:r w:rsidRPr="00AE4790">
        <w:rPr>
          <w:rFonts w:cs="Times New Roman"/>
          <w:sz w:val="28"/>
          <w:szCs w:val="28"/>
          <w:lang w:val="ru-RU"/>
        </w:rPr>
        <w:t xml:space="preserve"> от 04.12.2018 № 41-170 «</w:t>
      </w:r>
      <w:r w:rsidRPr="00AE4790"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>Об индексации (увеличении) должностных окладов (окладов, ставок заработной платы) отдельных категорий работников муниципальных учреждений и органов местного самоуправления городского округа ЗАТО Светлый</w:t>
      </w:r>
      <w:r>
        <w:rPr>
          <w:rFonts w:eastAsiaTheme="minorHAnsi" w:cs="Times New Roman"/>
          <w:color w:val="auto"/>
          <w:kern w:val="0"/>
          <w:sz w:val="28"/>
          <w:szCs w:val="28"/>
          <w:lang w:val="ru-RU" w:bidi="ar-SA"/>
        </w:rPr>
        <w:t xml:space="preserve">», </w:t>
      </w:r>
      <w:r w:rsidRPr="00AE4790">
        <w:rPr>
          <w:rFonts w:cs="Times New Roman"/>
          <w:color w:val="000000" w:themeColor="text1"/>
          <w:spacing w:val="6"/>
          <w:sz w:val="28"/>
          <w:szCs w:val="28"/>
          <w:lang w:val="ru-RU"/>
        </w:rPr>
        <w:t>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4B177B" w:rsidRDefault="004B177B" w:rsidP="004B177B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E4790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1. Внести </w:t>
      </w:r>
      <w:r w:rsidR="0008284D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Pr="00AE4790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8284D">
        <w:rPr>
          <w:rFonts w:ascii="Times New Roman" w:hAnsi="Times New Roman"/>
          <w:sz w:val="28"/>
          <w:szCs w:val="28"/>
        </w:rPr>
        <w:br/>
      </w:r>
      <w:r w:rsidRPr="00AE4790">
        <w:rPr>
          <w:rFonts w:ascii="Times New Roman" w:hAnsi="Times New Roman"/>
          <w:sz w:val="28"/>
          <w:szCs w:val="28"/>
        </w:rPr>
        <w:t>ЗАТО Светлый от 29.12.2017 № 333 «</w:t>
      </w:r>
      <w:r w:rsidRPr="00AE4790">
        <w:rPr>
          <w:rFonts w:ascii="Times New Roman" w:hAnsi="Times New Roman"/>
          <w:bCs/>
          <w:sz w:val="28"/>
          <w:szCs w:val="28"/>
        </w:rPr>
        <w:t>О мерах по повышению оплаты труда отдельных категорий работников муниципальных учреждений городского округа ЗАТО Светлый»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4B177B" w:rsidRDefault="0008284D" w:rsidP="004B177B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4B177B">
        <w:rPr>
          <w:rFonts w:ascii="Times New Roman" w:hAnsi="Times New Roman"/>
          <w:bCs/>
          <w:sz w:val="28"/>
          <w:szCs w:val="28"/>
        </w:rPr>
        <w:t>пункт 1 изложить в следующей редакции:</w:t>
      </w:r>
    </w:p>
    <w:p w:rsidR="004B177B" w:rsidRPr="005C5691" w:rsidRDefault="004B177B" w:rsidP="004B177B">
      <w:pPr>
        <w:pStyle w:val="ad"/>
        <w:tabs>
          <w:tab w:val="left" w:pos="255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bCs/>
          <w:sz w:val="28"/>
          <w:szCs w:val="28"/>
        </w:rPr>
        <w:t xml:space="preserve">«1. </w:t>
      </w:r>
      <w:r w:rsidRPr="005C5691">
        <w:rPr>
          <w:rFonts w:ascii="Times New Roman" w:hAnsi="Times New Roman"/>
          <w:sz w:val="28"/>
          <w:szCs w:val="28"/>
        </w:rPr>
        <w:t>Руководителям муниципальных учреждений городского округа ЗАТО Светлый обеспечить повышение оплаты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691">
        <w:rPr>
          <w:rFonts w:ascii="Times New Roman" w:hAnsi="Times New Roman"/>
          <w:sz w:val="28"/>
          <w:szCs w:val="28"/>
        </w:rPr>
        <w:t xml:space="preserve">работникам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5C5691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городского округа ЗАТО Светлый</w:t>
      </w:r>
      <w:r w:rsidRPr="005C5691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5C5691">
        <w:rPr>
          <w:rFonts w:ascii="Times New Roman" w:hAnsi="Times New Roman"/>
          <w:sz w:val="28"/>
          <w:szCs w:val="28"/>
        </w:rPr>
        <w:t xml:space="preserve">а также </w:t>
      </w:r>
      <w:r w:rsidRPr="00A32F52">
        <w:rPr>
          <w:rFonts w:ascii="Times New Roman" w:hAnsi="Times New Roman"/>
          <w:sz w:val="28"/>
          <w:szCs w:val="28"/>
        </w:rPr>
        <w:t>заместителям руководителей муниципальных учреждений и главным бухгалтерам, за 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691">
        <w:rPr>
          <w:rFonts w:ascii="Times New Roman" w:hAnsi="Times New Roman"/>
          <w:sz w:val="28"/>
          <w:szCs w:val="28"/>
        </w:rPr>
        <w:t>заместителей</w:t>
      </w:r>
      <w:r>
        <w:rPr>
          <w:rFonts w:ascii="Times New Roman" w:hAnsi="Times New Roman"/>
          <w:sz w:val="28"/>
          <w:szCs w:val="28"/>
        </w:rPr>
        <w:t xml:space="preserve"> руководителей</w:t>
      </w:r>
      <w:r w:rsidRPr="005C5691">
        <w:rPr>
          <w:rFonts w:ascii="Times New Roman" w:hAnsi="Times New Roman"/>
          <w:sz w:val="28"/>
          <w:szCs w:val="28"/>
        </w:rPr>
        <w:t xml:space="preserve"> и главных бухгалтеров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5C5691">
        <w:rPr>
          <w:rFonts w:ascii="Times New Roman" w:hAnsi="Times New Roman"/>
          <w:sz w:val="28"/>
          <w:szCs w:val="28"/>
        </w:rPr>
        <w:t xml:space="preserve">образовательных учреждений, </w:t>
      </w:r>
      <w:r>
        <w:rPr>
          <w:rFonts w:ascii="Times New Roman" w:hAnsi="Times New Roman"/>
          <w:sz w:val="28"/>
          <w:szCs w:val="28"/>
        </w:rPr>
        <w:t>муниципальных учреждений культуры</w:t>
      </w:r>
      <w:r w:rsidRPr="005C5691">
        <w:rPr>
          <w:rFonts w:ascii="Times New Roman" w:hAnsi="Times New Roman"/>
          <w:sz w:val="28"/>
          <w:szCs w:val="28"/>
        </w:rPr>
        <w:t xml:space="preserve">, на которых не распространяется действие Указов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07.05.2012</w:t>
      </w:r>
      <w:r w:rsidRPr="005C569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C5691">
          <w:rPr>
            <w:rFonts w:ascii="Times New Roman" w:hAnsi="Times New Roman"/>
            <w:sz w:val="28"/>
            <w:szCs w:val="28"/>
          </w:rPr>
          <w:t>№ 597</w:t>
        </w:r>
      </w:hyperlink>
      <w:r w:rsidRPr="005C5691">
        <w:rPr>
          <w:rFonts w:ascii="Times New Roman" w:hAnsi="Times New Roman"/>
          <w:sz w:val="28"/>
          <w:szCs w:val="28"/>
        </w:rPr>
        <w:t xml:space="preserve"> «О мероприятиях по реализации госуда</w:t>
      </w:r>
      <w:r w:rsidR="0008284D">
        <w:rPr>
          <w:rFonts w:ascii="Times New Roman" w:hAnsi="Times New Roman"/>
          <w:sz w:val="28"/>
          <w:szCs w:val="28"/>
        </w:rPr>
        <w:t>рственной социальной политики»,</w:t>
      </w:r>
      <w:r>
        <w:rPr>
          <w:rFonts w:ascii="Times New Roman" w:hAnsi="Times New Roman"/>
          <w:sz w:val="28"/>
          <w:szCs w:val="28"/>
        </w:rPr>
        <w:t xml:space="preserve"> от 01.06.2012</w:t>
      </w:r>
      <w:r w:rsidRPr="005C5691">
        <w:rPr>
          <w:rFonts w:ascii="Times New Roman" w:hAnsi="Times New Roman"/>
          <w:sz w:val="28"/>
          <w:szCs w:val="28"/>
        </w:rPr>
        <w:t xml:space="preserve"> </w:t>
      </w:r>
      <w:r w:rsidR="0008284D">
        <w:rPr>
          <w:rFonts w:ascii="Times New Roman" w:hAnsi="Times New Roman"/>
          <w:sz w:val="28"/>
          <w:szCs w:val="28"/>
        </w:rPr>
        <w:br/>
      </w:r>
      <w:hyperlink r:id="rId9" w:history="1">
        <w:r w:rsidRPr="005C5691">
          <w:rPr>
            <w:rFonts w:ascii="Times New Roman" w:hAnsi="Times New Roman"/>
            <w:sz w:val="28"/>
            <w:szCs w:val="28"/>
          </w:rPr>
          <w:t>№ 761</w:t>
        </w:r>
      </w:hyperlink>
      <w:r w:rsidRPr="005C5691">
        <w:rPr>
          <w:rFonts w:ascii="Times New Roman" w:hAnsi="Times New Roman"/>
          <w:sz w:val="28"/>
          <w:szCs w:val="28"/>
        </w:rPr>
        <w:t xml:space="preserve"> «О Национальной стратегии действий в интересах детей </w:t>
      </w:r>
      <w:r w:rsidR="00B41091">
        <w:rPr>
          <w:rFonts w:ascii="Times New Roman" w:hAnsi="Times New Roman"/>
          <w:sz w:val="28"/>
          <w:szCs w:val="28"/>
        </w:rPr>
        <w:br/>
      </w:r>
      <w:r w:rsidRPr="005C5691">
        <w:rPr>
          <w:rFonts w:ascii="Times New Roman" w:hAnsi="Times New Roman"/>
          <w:sz w:val="28"/>
          <w:szCs w:val="28"/>
        </w:rPr>
        <w:t xml:space="preserve">на 2012 </w:t>
      </w:r>
      <w:r w:rsidR="00B41091">
        <w:rPr>
          <w:rFonts w:ascii="Times New Roman" w:hAnsi="Times New Roman"/>
          <w:sz w:val="28"/>
          <w:szCs w:val="28"/>
        </w:rPr>
        <w:t>–</w:t>
      </w:r>
      <w:r w:rsidRPr="005C5691">
        <w:rPr>
          <w:rFonts w:ascii="Times New Roman" w:hAnsi="Times New Roman"/>
          <w:sz w:val="28"/>
          <w:szCs w:val="28"/>
        </w:rPr>
        <w:t xml:space="preserve"> 2017 годы»,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691">
        <w:rPr>
          <w:rFonts w:ascii="Times New Roman" w:hAnsi="Times New Roman"/>
          <w:sz w:val="28"/>
          <w:szCs w:val="28"/>
        </w:rPr>
        <w:t>в следующем порядке:</w:t>
      </w:r>
    </w:p>
    <w:p w:rsidR="00B41091" w:rsidRDefault="00B41091" w:rsidP="004B177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1091" w:rsidRDefault="00B41091" w:rsidP="00B4109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B41091" w:rsidRDefault="00B41091" w:rsidP="00B4109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B177B" w:rsidRPr="005C5691" w:rsidRDefault="004B177B" w:rsidP="004B177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>с 1 января по 30 ноября 2018 года – на 4 процента (относительно уровня 2017 года)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691">
        <w:rPr>
          <w:rFonts w:ascii="Times New Roman" w:hAnsi="Times New Roman"/>
          <w:sz w:val="28"/>
          <w:szCs w:val="28"/>
        </w:rPr>
        <w:t>в форме установления соответствующих стимулирующих выплат;</w:t>
      </w:r>
    </w:p>
    <w:p w:rsidR="004B177B" w:rsidRDefault="004B177B" w:rsidP="004B177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>с 1 декабря 2018 года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691">
        <w:rPr>
          <w:rFonts w:ascii="Times New Roman" w:hAnsi="Times New Roman"/>
          <w:sz w:val="28"/>
          <w:szCs w:val="28"/>
        </w:rPr>
        <w:t xml:space="preserve">на 3,8 процента (относительно уровня </w:t>
      </w:r>
      <w:r w:rsidRPr="005C5691">
        <w:rPr>
          <w:rFonts w:ascii="Times New Roman" w:hAnsi="Times New Roman"/>
          <w:sz w:val="28"/>
          <w:szCs w:val="28"/>
        </w:rPr>
        <w:br/>
        <w:t xml:space="preserve">2017 года) за счет </w:t>
      </w:r>
      <w:r>
        <w:rPr>
          <w:rFonts w:ascii="Times New Roman" w:hAnsi="Times New Roman"/>
          <w:sz w:val="28"/>
          <w:szCs w:val="28"/>
        </w:rPr>
        <w:t>индексации (</w:t>
      </w:r>
      <w:r w:rsidRPr="005C5691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>)</w:t>
      </w:r>
      <w:r w:rsidRPr="005C5691">
        <w:rPr>
          <w:rFonts w:ascii="Times New Roman" w:hAnsi="Times New Roman"/>
          <w:sz w:val="28"/>
          <w:szCs w:val="28"/>
        </w:rPr>
        <w:t xml:space="preserve"> должностных окладов (окладов, ставок заработной платы) с округлением до целого рубля в сторону увеличения и на 0,2 процента (относительно уровня 2017 года) в форме установления соответствующих стимулирующих выплат.»;</w:t>
      </w:r>
    </w:p>
    <w:p w:rsidR="004B177B" w:rsidRDefault="00B41091" w:rsidP="004B177B">
      <w:pPr>
        <w:pStyle w:val="ad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4B177B">
        <w:rPr>
          <w:rFonts w:ascii="Times New Roman" w:hAnsi="Times New Roman"/>
          <w:bCs/>
          <w:sz w:val="28"/>
          <w:szCs w:val="28"/>
        </w:rPr>
        <w:t>дополнить пунктом 1.1:</w:t>
      </w:r>
    </w:p>
    <w:p w:rsidR="004B177B" w:rsidRDefault="004B177B" w:rsidP="004B177B">
      <w:pPr>
        <w:pStyle w:val="ad"/>
        <w:tabs>
          <w:tab w:val="left" w:pos="255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12D1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1.1.</w:t>
      </w:r>
      <w:r w:rsidRPr="00912D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Pr="00912D1D">
        <w:rPr>
          <w:rFonts w:ascii="Times New Roman" w:hAnsi="Times New Roman"/>
          <w:bCs/>
          <w:sz w:val="28"/>
          <w:szCs w:val="28"/>
        </w:rPr>
        <w:t xml:space="preserve">дминистрации городского округа ЗАТО Светлый </w:t>
      </w:r>
      <w:r w:rsidRPr="00912D1D">
        <w:rPr>
          <w:rFonts w:ascii="Times New Roman" w:hAnsi="Times New Roman"/>
          <w:sz w:val="28"/>
          <w:szCs w:val="28"/>
        </w:rPr>
        <w:t>обеспечить повышение оплаты труда руководителям муниципальных учреждений городского округа ЗАТО Светлый</w:t>
      </w:r>
      <w:r>
        <w:rPr>
          <w:rFonts w:ascii="Times New Roman" w:hAnsi="Times New Roman"/>
          <w:sz w:val="28"/>
          <w:szCs w:val="28"/>
        </w:rPr>
        <w:t>,</w:t>
      </w:r>
      <w:r w:rsidRPr="00912D1D">
        <w:rPr>
          <w:rFonts w:ascii="Times New Roman" w:hAnsi="Times New Roman"/>
          <w:sz w:val="28"/>
          <w:szCs w:val="28"/>
        </w:rPr>
        <w:t xml:space="preserve"> за исключением руководителей муниципальных образовательных учреждений, муниципальных учреждений культуры городского округа ЗАТО Светлый в следующем порядке:</w:t>
      </w:r>
    </w:p>
    <w:p w:rsidR="004B177B" w:rsidRPr="005C5691" w:rsidRDefault="004B177B" w:rsidP="004B177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>с 1 января по 30 ноября 2018 года – на 4 процента (относительно уровня 2017 года)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691">
        <w:rPr>
          <w:rFonts w:ascii="Times New Roman" w:hAnsi="Times New Roman"/>
          <w:sz w:val="28"/>
          <w:szCs w:val="28"/>
        </w:rPr>
        <w:t>в форме установления соответствующих стимулирующих выплат;</w:t>
      </w:r>
    </w:p>
    <w:p w:rsidR="004B177B" w:rsidRPr="00735C6F" w:rsidRDefault="004B177B" w:rsidP="004B177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5691">
        <w:rPr>
          <w:rFonts w:ascii="Times New Roman" w:hAnsi="Times New Roman"/>
          <w:sz w:val="28"/>
          <w:szCs w:val="28"/>
        </w:rPr>
        <w:t>с 1 декабря 2018 года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691">
        <w:rPr>
          <w:rFonts w:ascii="Times New Roman" w:hAnsi="Times New Roman"/>
          <w:sz w:val="28"/>
          <w:szCs w:val="28"/>
        </w:rPr>
        <w:t xml:space="preserve">на 3,8 процента (относительно уровня </w:t>
      </w:r>
      <w:r w:rsidRPr="005C5691">
        <w:rPr>
          <w:rFonts w:ascii="Times New Roman" w:hAnsi="Times New Roman"/>
          <w:sz w:val="28"/>
          <w:szCs w:val="28"/>
        </w:rPr>
        <w:br/>
        <w:t xml:space="preserve">2017 года) за счет </w:t>
      </w:r>
      <w:r>
        <w:rPr>
          <w:rFonts w:ascii="Times New Roman" w:hAnsi="Times New Roman"/>
          <w:sz w:val="28"/>
          <w:szCs w:val="28"/>
        </w:rPr>
        <w:t>индексации (</w:t>
      </w:r>
      <w:r w:rsidRPr="005C5691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>)</w:t>
      </w:r>
      <w:r w:rsidRPr="005C5691">
        <w:rPr>
          <w:rFonts w:ascii="Times New Roman" w:hAnsi="Times New Roman"/>
          <w:sz w:val="28"/>
          <w:szCs w:val="28"/>
        </w:rPr>
        <w:t xml:space="preserve"> должностных окладов </w:t>
      </w:r>
      <w:r w:rsidR="00B41091">
        <w:rPr>
          <w:rFonts w:ascii="Times New Roman" w:hAnsi="Times New Roman"/>
          <w:sz w:val="28"/>
          <w:szCs w:val="28"/>
        </w:rPr>
        <w:br/>
      </w:r>
      <w:r w:rsidRPr="005C5691">
        <w:rPr>
          <w:rFonts w:ascii="Times New Roman" w:hAnsi="Times New Roman"/>
          <w:sz w:val="28"/>
          <w:szCs w:val="28"/>
        </w:rPr>
        <w:t>с округлением до целого рубля в сторону увеличения и на 0,2 процента (относительно уровня 2017 года) в форме установления соответ</w:t>
      </w:r>
      <w:r>
        <w:rPr>
          <w:rFonts w:ascii="Times New Roman" w:hAnsi="Times New Roman"/>
          <w:sz w:val="28"/>
          <w:szCs w:val="28"/>
        </w:rPr>
        <w:t>ствующих стимулирующих выплат.».</w:t>
      </w:r>
    </w:p>
    <w:p w:rsidR="004B177B" w:rsidRDefault="004B177B" w:rsidP="004B177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35C6F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10" w:history="1">
        <w:r w:rsidRPr="00B41091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www.zatosvetly.ru</w:t>
        </w:r>
      </w:hyperlink>
      <w:r w:rsidRPr="00B41091">
        <w:rPr>
          <w:rFonts w:ascii="Times New Roman" w:hAnsi="Times New Roman"/>
          <w:sz w:val="28"/>
          <w:szCs w:val="28"/>
        </w:rPr>
        <w:t xml:space="preserve"> </w:t>
      </w:r>
      <w:r w:rsidRPr="00735C6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</w:t>
      </w:r>
      <w:r w:rsidR="00B41091">
        <w:rPr>
          <w:rFonts w:ascii="Times New Roman" w:hAnsi="Times New Roman"/>
          <w:sz w:val="28"/>
          <w:szCs w:val="28"/>
        </w:rPr>
        <w:t xml:space="preserve">О Светлый в течение десяти дней </w:t>
      </w:r>
      <w:r w:rsidRPr="00735C6F">
        <w:rPr>
          <w:rFonts w:ascii="Times New Roman" w:hAnsi="Times New Roman"/>
          <w:sz w:val="28"/>
          <w:szCs w:val="28"/>
        </w:rPr>
        <w:br/>
        <w:t>со дня его подписания.</w:t>
      </w:r>
    </w:p>
    <w:p w:rsidR="00AC6224" w:rsidRPr="003033C9" w:rsidRDefault="00AC6224" w:rsidP="00AC6224">
      <w:pPr>
        <w:ind w:firstLine="709"/>
        <w:jc w:val="both"/>
        <w:textAlignment w:val="baseline"/>
        <w:rPr>
          <w:sz w:val="28"/>
          <w:szCs w:val="21"/>
        </w:rPr>
      </w:pPr>
      <w:r w:rsidRPr="003033C9">
        <w:rPr>
          <w:sz w:val="28"/>
          <w:szCs w:val="21"/>
        </w:rPr>
        <w:t xml:space="preserve"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</w:t>
      </w:r>
      <w:r>
        <w:rPr>
          <w:sz w:val="28"/>
          <w:szCs w:val="21"/>
        </w:rPr>
        <w:br/>
      </w:r>
      <w:r w:rsidRPr="003033C9">
        <w:rPr>
          <w:sz w:val="28"/>
          <w:szCs w:val="21"/>
        </w:rPr>
        <w:t>со дня его подписания.</w:t>
      </w:r>
    </w:p>
    <w:p w:rsidR="004B177B" w:rsidRPr="00735C6F" w:rsidRDefault="00AC6224" w:rsidP="004B177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177B" w:rsidRPr="00735C6F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 его официального опубликования</w:t>
      </w:r>
      <w:r w:rsidR="004B177B" w:rsidRPr="00735C6F">
        <w:rPr>
          <w:rFonts w:ascii="Times New Roman" w:hAnsi="Times New Roman"/>
          <w:sz w:val="28"/>
          <w:szCs w:val="28"/>
        </w:rPr>
        <w:t xml:space="preserve"> </w:t>
      </w:r>
      <w:r w:rsidR="004B177B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="004B177B">
        <w:rPr>
          <w:rFonts w:ascii="Times New Roman" w:hAnsi="Times New Roman"/>
          <w:sz w:val="28"/>
          <w:szCs w:val="28"/>
        </w:rPr>
        <w:t xml:space="preserve">с </w:t>
      </w:r>
      <w:r w:rsidR="004B177B" w:rsidRPr="00735C6F">
        <w:rPr>
          <w:rFonts w:ascii="Times New Roman" w:hAnsi="Times New Roman"/>
          <w:sz w:val="28"/>
          <w:szCs w:val="28"/>
        </w:rPr>
        <w:t>1 января 2018 года.</w:t>
      </w:r>
    </w:p>
    <w:p w:rsidR="00767DA4" w:rsidRDefault="00767DA4" w:rsidP="00142847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D21F9E" w:rsidRDefault="007A7AD3" w:rsidP="007C7D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</w:t>
      </w:r>
      <w:r w:rsidR="00F12308">
        <w:rPr>
          <w:b/>
          <w:sz w:val="28"/>
          <w:szCs w:val="28"/>
        </w:rPr>
        <w:t xml:space="preserve">   </w:t>
      </w:r>
      <w:r w:rsidR="008366B5">
        <w:rPr>
          <w:b/>
          <w:sz w:val="28"/>
          <w:szCs w:val="28"/>
        </w:rPr>
        <w:t xml:space="preserve">      </w:t>
      </w:r>
      <w:r w:rsidR="003A3413">
        <w:rPr>
          <w:b/>
          <w:sz w:val="28"/>
          <w:szCs w:val="28"/>
        </w:rPr>
        <w:t xml:space="preserve">   </w:t>
      </w:r>
      <w:r w:rsidR="00B41091">
        <w:rPr>
          <w:b/>
          <w:sz w:val="28"/>
          <w:szCs w:val="28"/>
        </w:rPr>
        <w:t xml:space="preserve">  </w:t>
      </w:r>
      <w:r w:rsidR="009F291E">
        <w:rPr>
          <w:b/>
          <w:sz w:val="28"/>
          <w:szCs w:val="28"/>
        </w:rPr>
        <w:t>подпись</w:t>
      </w:r>
      <w:r w:rsidR="00F12308">
        <w:rPr>
          <w:b/>
          <w:sz w:val="28"/>
          <w:szCs w:val="28"/>
        </w:rPr>
        <w:t xml:space="preserve"> </w:t>
      </w:r>
      <w:r w:rsidR="002B6F2C">
        <w:rPr>
          <w:b/>
          <w:sz w:val="28"/>
          <w:szCs w:val="28"/>
        </w:rPr>
        <w:t xml:space="preserve">    </w:t>
      </w:r>
      <w:r w:rsidR="00F1230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В.В. Бачкин</w:t>
      </w:r>
    </w:p>
    <w:p w:rsidR="002B6F2C" w:rsidRDefault="002B6F2C" w:rsidP="009F291E">
      <w:pPr>
        <w:tabs>
          <w:tab w:val="decimal" w:pos="4536"/>
        </w:tabs>
        <w:ind w:left="4536"/>
        <w:rPr>
          <w:sz w:val="28"/>
          <w:szCs w:val="28"/>
        </w:rPr>
      </w:pPr>
    </w:p>
    <w:p w:rsidR="009F291E" w:rsidRDefault="009F291E" w:rsidP="009F291E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9F291E" w:rsidRDefault="009F291E" w:rsidP="009F291E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9F291E" w:rsidRDefault="009F291E" w:rsidP="009F291E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9F291E" w:rsidRDefault="009F291E" w:rsidP="009F291E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9F291E" w:rsidRPr="009F291E" w:rsidRDefault="009F291E" w:rsidP="009F291E">
      <w:pPr>
        <w:jc w:val="both"/>
        <w:rPr>
          <w:sz w:val="22"/>
          <w:szCs w:val="22"/>
        </w:rPr>
      </w:pPr>
      <w:r>
        <w:rPr>
          <w:sz w:val="22"/>
          <w:szCs w:val="22"/>
        </w:rPr>
        <w:t>19.12.2018</w:t>
      </w:r>
    </w:p>
    <w:sectPr w:rsidR="009F291E" w:rsidRPr="009F291E" w:rsidSect="00583E2F">
      <w:headerReference w:type="first" r:id="rId11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10" w:rsidRDefault="00842010">
      <w:r>
        <w:separator/>
      </w:r>
    </w:p>
  </w:endnote>
  <w:endnote w:type="continuationSeparator" w:id="1">
    <w:p w:rsidR="00842010" w:rsidRDefault="00842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10" w:rsidRDefault="00842010">
      <w:r>
        <w:separator/>
      </w:r>
    </w:p>
  </w:footnote>
  <w:footnote w:type="continuationSeparator" w:id="1">
    <w:p w:rsidR="00842010" w:rsidRDefault="00842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B177B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12</w:t>
          </w:r>
          <w:r w:rsidR="00A3695D">
            <w:rPr>
              <w:sz w:val="28"/>
              <w:szCs w:val="28"/>
            </w:rPr>
            <w:t>.12</w:t>
          </w:r>
          <w:r w:rsidR="00F877AD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A3695D" w:rsidP="004D28B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34</w:t>
          </w:r>
          <w:r w:rsidR="004B177B">
            <w:rPr>
              <w:sz w:val="28"/>
              <w:szCs w:val="28"/>
            </w:rPr>
            <w:t>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66A81"/>
    <w:multiLevelType w:val="hybridMultilevel"/>
    <w:tmpl w:val="10284CEC"/>
    <w:lvl w:ilvl="0" w:tplc="BEBA9E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21A2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77F50"/>
    <w:rsid w:val="000800F3"/>
    <w:rsid w:val="0008081C"/>
    <w:rsid w:val="00080A38"/>
    <w:rsid w:val="0008115F"/>
    <w:rsid w:val="0008196F"/>
    <w:rsid w:val="0008284D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4148"/>
    <w:rsid w:val="000A6F13"/>
    <w:rsid w:val="000B189B"/>
    <w:rsid w:val="000B2D39"/>
    <w:rsid w:val="000B391C"/>
    <w:rsid w:val="000B607B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1F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00E7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4F20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847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2D0B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3A1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6F2C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31A2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DDA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3413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063"/>
    <w:rsid w:val="004312FA"/>
    <w:rsid w:val="00433500"/>
    <w:rsid w:val="00434CDF"/>
    <w:rsid w:val="00435458"/>
    <w:rsid w:val="00436A35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6566"/>
    <w:rsid w:val="004571AE"/>
    <w:rsid w:val="004571F9"/>
    <w:rsid w:val="004600FF"/>
    <w:rsid w:val="004607F7"/>
    <w:rsid w:val="00460D56"/>
    <w:rsid w:val="00461811"/>
    <w:rsid w:val="0046352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3B8"/>
    <w:rsid w:val="00494470"/>
    <w:rsid w:val="00496A54"/>
    <w:rsid w:val="00496B53"/>
    <w:rsid w:val="004A0A69"/>
    <w:rsid w:val="004A1097"/>
    <w:rsid w:val="004A10E5"/>
    <w:rsid w:val="004A196F"/>
    <w:rsid w:val="004A203C"/>
    <w:rsid w:val="004A22FD"/>
    <w:rsid w:val="004A2D2D"/>
    <w:rsid w:val="004A3154"/>
    <w:rsid w:val="004A3168"/>
    <w:rsid w:val="004A4408"/>
    <w:rsid w:val="004A63CA"/>
    <w:rsid w:val="004A70F5"/>
    <w:rsid w:val="004B177B"/>
    <w:rsid w:val="004B19F2"/>
    <w:rsid w:val="004B2F91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7B5"/>
    <w:rsid w:val="004C2D6E"/>
    <w:rsid w:val="004C2E7F"/>
    <w:rsid w:val="004C30A5"/>
    <w:rsid w:val="004C3769"/>
    <w:rsid w:val="004C3821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8B2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1D7"/>
    <w:rsid w:val="005042AC"/>
    <w:rsid w:val="00504F60"/>
    <w:rsid w:val="005050C9"/>
    <w:rsid w:val="00510D69"/>
    <w:rsid w:val="00511525"/>
    <w:rsid w:val="00513D96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8C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14C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FE7"/>
    <w:rsid w:val="006C09DE"/>
    <w:rsid w:val="006C0E86"/>
    <w:rsid w:val="006C10E5"/>
    <w:rsid w:val="006C3318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4CA"/>
    <w:rsid w:val="007C4BCA"/>
    <w:rsid w:val="007C5233"/>
    <w:rsid w:val="007C53C5"/>
    <w:rsid w:val="007C7D81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50C"/>
    <w:rsid w:val="007F4DD7"/>
    <w:rsid w:val="007F527D"/>
    <w:rsid w:val="0080206B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010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72D5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0D26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D2C"/>
    <w:rsid w:val="00921FCA"/>
    <w:rsid w:val="0092378D"/>
    <w:rsid w:val="0092382A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291E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95D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84D54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366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C622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27940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1"/>
    <w:rsid w:val="00B4109B"/>
    <w:rsid w:val="00B41127"/>
    <w:rsid w:val="00B411A9"/>
    <w:rsid w:val="00B41802"/>
    <w:rsid w:val="00B42208"/>
    <w:rsid w:val="00B42DB0"/>
    <w:rsid w:val="00B43A51"/>
    <w:rsid w:val="00B43ECD"/>
    <w:rsid w:val="00B4490D"/>
    <w:rsid w:val="00B44D0C"/>
    <w:rsid w:val="00B4529F"/>
    <w:rsid w:val="00B46EAD"/>
    <w:rsid w:val="00B50610"/>
    <w:rsid w:val="00B51742"/>
    <w:rsid w:val="00B51A94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328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03E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1A41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0BE7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00C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F9E"/>
    <w:rsid w:val="00D24DBC"/>
    <w:rsid w:val="00D24E14"/>
    <w:rsid w:val="00D26D20"/>
    <w:rsid w:val="00D27FD2"/>
    <w:rsid w:val="00D30FB6"/>
    <w:rsid w:val="00D33B4D"/>
    <w:rsid w:val="00D3434F"/>
    <w:rsid w:val="00D35964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6738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2E9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16C5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2308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8A7"/>
    <w:rsid w:val="00F90CF4"/>
    <w:rsid w:val="00F9146C"/>
    <w:rsid w:val="00F91838"/>
    <w:rsid w:val="00F91B57"/>
    <w:rsid w:val="00F920FB"/>
    <w:rsid w:val="00F93D24"/>
    <w:rsid w:val="00F94249"/>
    <w:rsid w:val="00F94CA9"/>
    <w:rsid w:val="00FA3613"/>
    <w:rsid w:val="00FA3FA6"/>
    <w:rsid w:val="00FA4CE3"/>
    <w:rsid w:val="00FA5950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rsid w:val="004B177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57036B2A20A0788A1000526A7B281BD01C2E51448786082128584A8BBB5AF031E919911E218E3274C766BB1aB29H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tosvetl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F57036B2A20A0788A1000526A7B281BD00CBE3114A786082128584A8BBB5AF031E919911E218E3274C766BB1aB29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</cp:revision>
  <cp:lastPrinted>2018-12-19T05:37:00Z</cp:lastPrinted>
  <dcterms:created xsi:type="dcterms:W3CDTF">2018-12-12T04:51:00Z</dcterms:created>
  <dcterms:modified xsi:type="dcterms:W3CDTF">2018-12-19T05:42:00Z</dcterms:modified>
</cp:coreProperties>
</file>