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8450B">
        <w:rPr>
          <w:rFonts w:ascii="Times New Roman" w:hAnsi="Times New Roman"/>
          <w:b/>
          <w:sz w:val="28"/>
          <w:szCs w:val="28"/>
        </w:rPr>
        <w:t xml:space="preserve"> в постановление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ЗАТО Светлый от 1</w:t>
      </w:r>
      <w:r>
        <w:rPr>
          <w:rFonts w:ascii="Times New Roman" w:hAnsi="Times New Roman"/>
          <w:b/>
          <w:sz w:val="28"/>
          <w:szCs w:val="28"/>
        </w:rPr>
        <w:t>6</w:t>
      </w:r>
      <w:r w:rsidR="00A46B51">
        <w:rPr>
          <w:rFonts w:ascii="Times New Roman" w:hAnsi="Times New Roman"/>
          <w:b/>
          <w:sz w:val="28"/>
          <w:szCs w:val="28"/>
        </w:rPr>
        <w:t>.02.</w:t>
      </w:r>
      <w:r w:rsidRPr="00E8450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0</w:t>
      </w:r>
      <w:r w:rsidRPr="00E8450B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«О комиссии при администрации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городского округа  ЗАТО Светлый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по обеспечению безопасности</w:t>
      </w:r>
    </w:p>
    <w:p w:rsidR="00E02263" w:rsidRPr="00E8450B" w:rsidRDefault="00E02263" w:rsidP="00E0226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8450B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E02263" w:rsidRPr="00E02263" w:rsidRDefault="00E02263" w:rsidP="00E02263">
      <w:pPr>
        <w:pStyle w:val="ad"/>
        <w:ind w:left="720"/>
        <w:rPr>
          <w:rFonts w:ascii="Times New Roman" w:hAnsi="Times New Roman"/>
          <w:b/>
          <w:sz w:val="28"/>
          <w:szCs w:val="24"/>
        </w:rPr>
      </w:pPr>
    </w:p>
    <w:p w:rsidR="00E02263" w:rsidRPr="00E02263" w:rsidRDefault="00E02263" w:rsidP="00E02263">
      <w:pPr>
        <w:pStyle w:val="ad"/>
        <w:ind w:left="720"/>
        <w:rPr>
          <w:rFonts w:ascii="Times New Roman" w:hAnsi="Times New Roman"/>
          <w:b/>
          <w:sz w:val="28"/>
          <w:szCs w:val="24"/>
        </w:rPr>
      </w:pPr>
    </w:p>
    <w:p w:rsidR="00E02263" w:rsidRPr="00F95AC0" w:rsidRDefault="00E02263" w:rsidP="00E0226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E02263" w:rsidRPr="00B14D10" w:rsidRDefault="00A46B51" w:rsidP="00E0226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02263" w:rsidRPr="00F95AC0">
        <w:rPr>
          <w:rFonts w:ascii="Times New Roman" w:hAnsi="Times New Roman"/>
          <w:sz w:val="28"/>
          <w:szCs w:val="28"/>
        </w:rPr>
        <w:t>нести</w:t>
      </w:r>
      <w:r w:rsidR="00E02263">
        <w:rPr>
          <w:rFonts w:ascii="Times New Roman" w:hAnsi="Times New Roman"/>
          <w:sz w:val="28"/>
          <w:szCs w:val="28"/>
        </w:rPr>
        <w:t xml:space="preserve"> изменение</w:t>
      </w:r>
      <w:r w:rsidR="00E02263" w:rsidRPr="00F95AC0">
        <w:rPr>
          <w:rFonts w:ascii="Times New Roman" w:hAnsi="Times New Roman"/>
          <w:sz w:val="28"/>
          <w:szCs w:val="28"/>
        </w:rPr>
        <w:t xml:space="preserve"> в </w:t>
      </w:r>
      <w:r w:rsidR="00E02263">
        <w:rPr>
          <w:rFonts w:ascii="Times New Roman" w:hAnsi="Times New Roman"/>
          <w:sz w:val="28"/>
          <w:szCs w:val="28"/>
        </w:rPr>
        <w:t xml:space="preserve">приложение № 1 к </w:t>
      </w:r>
      <w:r w:rsidR="00E02263" w:rsidRPr="00F95AC0">
        <w:rPr>
          <w:rFonts w:ascii="Times New Roman" w:hAnsi="Times New Roman"/>
          <w:sz w:val="28"/>
          <w:szCs w:val="28"/>
        </w:rPr>
        <w:t>постановлени</w:t>
      </w:r>
      <w:r w:rsidR="00E02263">
        <w:rPr>
          <w:rFonts w:ascii="Times New Roman" w:hAnsi="Times New Roman"/>
          <w:sz w:val="28"/>
          <w:szCs w:val="28"/>
        </w:rPr>
        <w:t>ю</w:t>
      </w:r>
      <w:r w:rsidR="00E02263"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</w:t>
      </w:r>
      <w:r w:rsidR="00E02263">
        <w:rPr>
          <w:rFonts w:ascii="Times New Roman" w:hAnsi="Times New Roman"/>
          <w:sz w:val="28"/>
          <w:szCs w:val="28"/>
        </w:rPr>
        <w:t>от 16.02.</w:t>
      </w:r>
      <w:r w:rsidR="00E02263" w:rsidRPr="00F95AC0">
        <w:rPr>
          <w:rFonts w:ascii="Times New Roman" w:hAnsi="Times New Roman"/>
          <w:sz w:val="28"/>
          <w:szCs w:val="28"/>
        </w:rPr>
        <w:t>20</w:t>
      </w:r>
      <w:r w:rsidR="00E02263">
        <w:rPr>
          <w:rFonts w:ascii="Times New Roman" w:hAnsi="Times New Roman"/>
          <w:sz w:val="28"/>
          <w:szCs w:val="28"/>
        </w:rPr>
        <w:t>10</w:t>
      </w:r>
      <w:r w:rsidR="00E02263" w:rsidRPr="00F95AC0">
        <w:rPr>
          <w:rFonts w:ascii="Times New Roman" w:hAnsi="Times New Roman"/>
          <w:sz w:val="28"/>
          <w:szCs w:val="28"/>
        </w:rPr>
        <w:t xml:space="preserve"> № </w:t>
      </w:r>
      <w:r w:rsidR="00E02263">
        <w:rPr>
          <w:rFonts w:ascii="Times New Roman" w:hAnsi="Times New Roman"/>
          <w:sz w:val="28"/>
          <w:szCs w:val="28"/>
        </w:rPr>
        <w:t>17 «О комиссии при администрации городского округа ЗАТО Светлый по обеспечению</w:t>
      </w:r>
      <w:r w:rsidR="00E02263" w:rsidRPr="00F95AC0">
        <w:rPr>
          <w:rFonts w:ascii="Times New Roman" w:hAnsi="Times New Roman"/>
          <w:sz w:val="28"/>
          <w:szCs w:val="28"/>
        </w:rPr>
        <w:t xml:space="preserve"> безопасности дорожного движения»</w:t>
      </w:r>
      <w:r w:rsidR="00E02263">
        <w:rPr>
          <w:rFonts w:ascii="Times New Roman" w:hAnsi="Times New Roman"/>
          <w:sz w:val="28"/>
          <w:szCs w:val="28"/>
        </w:rPr>
        <w:t xml:space="preserve">, включив в состав комиссии </w:t>
      </w:r>
      <w:r>
        <w:rPr>
          <w:rFonts w:ascii="Times New Roman" w:hAnsi="Times New Roman"/>
          <w:sz w:val="28"/>
          <w:szCs w:val="28"/>
        </w:rPr>
        <w:t>п</w:t>
      </w:r>
      <w:r w:rsidR="00E02263">
        <w:rPr>
          <w:rFonts w:ascii="Times New Roman" w:hAnsi="Times New Roman"/>
          <w:sz w:val="28"/>
          <w:szCs w:val="28"/>
        </w:rPr>
        <w:t>ри</w:t>
      </w:r>
      <w:r w:rsidR="00E02263" w:rsidRPr="00B14D10">
        <w:rPr>
          <w:rFonts w:ascii="Times New Roman" w:hAnsi="Times New Roman"/>
          <w:sz w:val="28"/>
          <w:szCs w:val="28"/>
        </w:rPr>
        <w:t xml:space="preserve"> </w:t>
      </w:r>
      <w:r w:rsidR="00E02263">
        <w:rPr>
          <w:rFonts w:ascii="Times New Roman" w:hAnsi="Times New Roman"/>
          <w:sz w:val="28"/>
          <w:szCs w:val="28"/>
        </w:rPr>
        <w:t>администрации городского округа ЗАТО Светлый по обеспечению безопасности дорожного движения депутатов Муниципального собрания городского округа ЗАТО Светлый</w:t>
      </w:r>
      <w:r w:rsidR="00E02263" w:rsidRPr="00B14D10">
        <w:rPr>
          <w:rFonts w:ascii="Times New Roman" w:hAnsi="Times New Roman"/>
          <w:sz w:val="28"/>
          <w:szCs w:val="28"/>
        </w:rPr>
        <w:t xml:space="preserve"> (</w:t>
      </w:r>
      <w:r w:rsidR="00E02263">
        <w:rPr>
          <w:rFonts w:ascii="Times New Roman" w:hAnsi="Times New Roman"/>
          <w:sz w:val="28"/>
          <w:szCs w:val="28"/>
        </w:rPr>
        <w:t>по согласованию)</w:t>
      </w:r>
      <w:r w:rsidR="00E02263" w:rsidRPr="00B14D10">
        <w:rPr>
          <w:rFonts w:ascii="Times New Roman" w:hAnsi="Times New Roman"/>
          <w:sz w:val="28"/>
          <w:szCs w:val="28"/>
        </w:rPr>
        <w:t>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</w:t>
      </w:r>
      <w:r w:rsidR="00DE66CF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  В.В. Бачкин</w:t>
      </w:r>
    </w:p>
    <w:p w:rsidR="00361DA2" w:rsidRDefault="00361DA2" w:rsidP="00AB22BF">
      <w:pPr>
        <w:jc w:val="both"/>
        <w:rPr>
          <w:b/>
          <w:sz w:val="28"/>
          <w:szCs w:val="28"/>
        </w:rPr>
      </w:pPr>
    </w:p>
    <w:sectPr w:rsidR="00361DA2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FB" w:rsidRDefault="00F028FB">
      <w:r>
        <w:separator/>
      </w:r>
    </w:p>
  </w:endnote>
  <w:endnote w:type="continuationSeparator" w:id="1">
    <w:p w:rsidR="00F028FB" w:rsidRDefault="00F0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FB" w:rsidRDefault="00F028FB">
      <w:r>
        <w:separator/>
      </w:r>
    </w:p>
  </w:footnote>
  <w:footnote w:type="continuationSeparator" w:id="1">
    <w:p w:rsidR="00F028FB" w:rsidRDefault="00F02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46B51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16.02.2017</w:t>
          </w:r>
        </w:p>
      </w:tc>
      <w:tc>
        <w:tcPr>
          <w:tcW w:w="4821" w:type="dxa"/>
        </w:tcPr>
        <w:p w:rsidR="00C512D5" w:rsidRPr="00FE6B31" w:rsidRDefault="00A46B51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47A1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6B51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118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66CF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28FB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493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2017-02-28T07:47:00Z</cp:lastPrinted>
  <dcterms:created xsi:type="dcterms:W3CDTF">2016-09-13T05:35:00Z</dcterms:created>
  <dcterms:modified xsi:type="dcterms:W3CDTF">2017-02-28T07:47:00Z</dcterms:modified>
</cp:coreProperties>
</file>