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C100E" w:rsidRDefault="00C512D5" w:rsidP="00737DE6">
      <w:pPr>
        <w:rPr>
          <w:b/>
          <w:sz w:val="28"/>
          <w:szCs w:val="28"/>
        </w:rPr>
      </w:pPr>
    </w:p>
    <w:p w:rsidR="007A57E6" w:rsidRPr="007A57E6" w:rsidRDefault="007A57E6" w:rsidP="007A57E6">
      <w:pPr>
        <w:tabs>
          <w:tab w:val="left" w:pos="0"/>
        </w:tabs>
        <w:ind w:right="-2"/>
        <w:rPr>
          <w:b/>
          <w:sz w:val="28"/>
          <w:szCs w:val="28"/>
        </w:rPr>
      </w:pPr>
      <w:r w:rsidRPr="007A57E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A57E6" w:rsidRPr="007A57E6" w:rsidRDefault="007A57E6" w:rsidP="007A57E6">
      <w:pPr>
        <w:tabs>
          <w:tab w:val="left" w:pos="0"/>
        </w:tabs>
        <w:ind w:right="-2"/>
        <w:rPr>
          <w:b/>
          <w:sz w:val="28"/>
          <w:szCs w:val="28"/>
        </w:rPr>
      </w:pPr>
      <w:r w:rsidRPr="007A57E6">
        <w:rPr>
          <w:b/>
          <w:sz w:val="28"/>
          <w:szCs w:val="28"/>
        </w:rPr>
        <w:t xml:space="preserve">городского округа ЗАТО Светлый от 11.04.2016 № 118 </w:t>
      </w:r>
    </w:p>
    <w:p w:rsidR="007A57E6" w:rsidRPr="007A57E6" w:rsidRDefault="007A57E6" w:rsidP="007A57E6">
      <w:pPr>
        <w:tabs>
          <w:tab w:val="left" w:pos="0"/>
        </w:tabs>
        <w:ind w:right="-2"/>
        <w:rPr>
          <w:b/>
          <w:sz w:val="28"/>
          <w:szCs w:val="28"/>
        </w:rPr>
      </w:pPr>
      <w:r w:rsidRPr="007A57E6">
        <w:rPr>
          <w:b/>
          <w:sz w:val="28"/>
          <w:szCs w:val="28"/>
        </w:rPr>
        <w:t xml:space="preserve">«Об утверждении административного регламента по </w:t>
      </w:r>
    </w:p>
    <w:p w:rsidR="007A57E6" w:rsidRPr="007A57E6" w:rsidRDefault="007A57E6" w:rsidP="007A57E6">
      <w:pPr>
        <w:tabs>
          <w:tab w:val="left" w:pos="0"/>
        </w:tabs>
        <w:ind w:right="-2"/>
        <w:rPr>
          <w:b/>
          <w:bCs/>
          <w:sz w:val="28"/>
          <w:szCs w:val="28"/>
        </w:rPr>
      </w:pPr>
      <w:r w:rsidRPr="007A57E6">
        <w:rPr>
          <w:b/>
          <w:sz w:val="28"/>
          <w:szCs w:val="28"/>
        </w:rPr>
        <w:t xml:space="preserve">предоставлению муниципальной услуги </w:t>
      </w:r>
      <w:r w:rsidRPr="007A57E6">
        <w:rPr>
          <w:b/>
          <w:bCs/>
          <w:sz w:val="28"/>
          <w:szCs w:val="28"/>
        </w:rPr>
        <w:t xml:space="preserve">«Выдача </w:t>
      </w:r>
    </w:p>
    <w:p w:rsidR="007A57E6" w:rsidRPr="007A57E6" w:rsidRDefault="007A57E6" w:rsidP="007A57E6">
      <w:pPr>
        <w:tabs>
          <w:tab w:val="left" w:pos="0"/>
        </w:tabs>
        <w:ind w:right="-2"/>
        <w:rPr>
          <w:b/>
          <w:bCs/>
          <w:sz w:val="28"/>
          <w:szCs w:val="28"/>
        </w:rPr>
      </w:pPr>
      <w:r w:rsidRPr="007A57E6">
        <w:rPr>
          <w:b/>
          <w:bCs/>
          <w:sz w:val="28"/>
          <w:szCs w:val="28"/>
        </w:rPr>
        <w:t xml:space="preserve">разрешения на установку и эксплуатацию рекламной </w:t>
      </w:r>
    </w:p>
    <w:p w:rsidR="007A57E6" w:rsidRPr="007A57E6" w:rsidRDefault="007A57E6" w:rsidP="007A57E6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7A57E6">
        <w:rPr>
          <w:b/>
          <w:bCs/>
          <w:sz w:val="28"/>
          <w:szCs w:val="28"/>
        </w:rPr>
        <w:t>конструкции»</w:t>
      </w:r>
    </w:p>
    <w:p w:rsidR="007A57E6" w:rsidRDefault="007A57E6" w:rsidP="007A57E6">
      <w:pPr>
        <w:pStyle w:val="ae"/>
        <w:spacing w:after="0"/>
        <w:ind w:left="0"/>
        <w:rPr>
          <w:sz w:val="28"/>
          <w:szCs w:val="28"/>
        </w:rPr>
      </w:pPr>
    </w:p>
    <w:p w:rsidR="007A57E6" w:rsidRPr="007A57E6" w:rsidRDefault="007A57E6" w:rsidP="007A57E6">
      <w:pPr>
        <w:pStyle w:val="ae"/>
        <w:spacing w:after="0"/>
        <w:ind w:left="0"/>
        <w:rPr>
          <w:sz w:val="28"/>
          <w:szCs w:val="28"/>
        </w:rPr>
      </w:pPr>
    </w:p>
    <w:p w:rsidR="009A3A89" w:rsidRPr="0043753E" w:rsidRDefault="009A3A89" w:rsidP="009A3A89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7A57E6" w:rsidRPr="007A57E6" w:rsidRDefault="007A57E6" w:rsidP="007A57E6">
      <w:pPr>
        <w:ind w:firstLine="709"/>
        <w:jc w:val="both"/>
        <w:rPr>
          <w:b/>
          <w:bCs/>
          <w:sz w:val="28"/>
          <w:szCs w:val="28"/>
        </w:rPr>
      </w:pPr>
      <w:r w:rsidRPr="007A57E6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7A57E6">
        <w:rPr>
          <w:bCs/>
          <w:sz w:val="28"/>
          <w:szCs w:val="28"/>
        </w:rPr>
        <w:t>«Выдача разрешения на установку и эксплуатацию рекламной конструкции»</w:t>
      </w:r>
      <w:r w:rsidRPr="007A57E6">
        <w:rPr>
          <w:color w:val="000000" w:themeColor="text1"/>
          <w:sz w:val="28"/>
          <w:szCs w:val="28"/>
        </w:rPr>
        <w:t>, утвержденный</w:t>
      </w:r>
      <w:r w:rsidRPr="007A57E6">
        <w:rPr>
          <w:sz w:val="28"/>
          <w:szCs w:val="28"/>
        </w:rPr>
        <w:t xml:space="preserve"> постановлением администрации городского округа ЗАТО Светлый от 11.04.2016 № 118, следующие изменения:</w:t>
      </w:r>
    </w:p>
    <w:p w:rsidR="007A57E6" w:rsidRPr="007A57E6" w:rsidRDefault="007A57E6" w:rsidP="007A57E6">
      <w:pPr>
        <w:ind w:firstLine="709"/>
        <w:jc w:val="both"/>
        <w:rPr>
          <w:sz w:val="28"/>
          <w:szCs w:val="28"/>
        </w:rPr>
      </w:pPr>
      <w:r w:rsidRPr="007A57E6">
        <w:rPr>
          <w:sz w:val="28"/>
          <w:szCs w:val="28"/>
        </w:rPr>
        <w:t>подпункт 5) пункта 2.8 изложить в следующей редакции:</w:t>
      </w:r>
    </w:p>
    <w:p w:rsidR="007A57E6" w:rsidRPr="007A57E6" w:rsidRDefault="007A57E6" w:rsidP="007A57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E6">
        <w:rPr>
          <w:sz w:val="28"/>
          <w:szCs w:val="28"/>
        </w:rPr>
        <w:t xml:space="preserve">«5) выписка из Единого государственного реестра недвижимости – </w:t>
      </w:r>
      <w:r w:rsidR="009A3A89">
        <w:rPr>
          <w:sz w:val="28"/>
          <w:szCs w:val="28"/>
        </w:rPr>
        <w:br/>
      </w:r>
      <w:r w:rsidRPr="007A57E6">
        <w:rPr>
          <w:sz w:val="28"/>
          <w:szCs w:val="28"/>
        </w:rPr>
        <w:t>в отношении сведений о зарегистрированных правах на объект недвижимости, к которому присоединяется рекламная конструкция;»;</w:t>
      </w:r>
    </w:p>
    <w:p w:rsidR="007A57E6" w:rsidRPr="007A57E6" w:rsidRDefault="007A57E6" w:rsidP="007A57E6">
      <w:pPr>
        <w:ind w:firstLine="709"/>
        <w:jc w:val="both"/>
        <w:rPr>
          <w:sz w:val="28"/>
          <w:szCs w:val="28"/>
        </w:rPr>
      </w:pPr>
      <w:r w:rsidRPr="007A57E6">
        <w:rPr>
          <w:sz w:val="28"/>
          <w:szCs w:val="28"/>
        </w:rPr>
        <w:t>в абзаце четвертом пункта 3.3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7A57E6" w:rsidRPr="007A57E6" w:rsidRDefault="007A57E6" w:rsidP="007A57E6">
      <w:pPr>
        <w:ind w:firstLine="709"/>
        <w:jc w:val="both"/>
        <w:rPr>
          <w:sz w:val="28"/>
          <w:szCs w:val="28"/>
        </w:rPr>
      </w:pPr>
      <w:r w:rsidRPr="007A57E6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A3A89" w:rsidRDefault="009A3A89" w:rsidP="007A57E6">
      <w:pPr>
        <w:ind w:firstLine="709"/>
        <w:jc w:val="both"/>
        <w:rPr>
          <w:sz w:val="28"/>
          <w:szCs w:val="28"/>
        </w:rPr>
      </w:pPr>
    </w:p>
    <w:p w:rsidR="009A3A89" w:rsidRDefault="009A3A89" w:rsidP="007A57E6">
      <w:pPr>
        <w:ind w:firstLine="709"/>
        <w:jc w:val="both"/>
        <w:rPr>
          <w:sz w:val="28"/>
          <w:szCs w:val="28"/>
        </w:rPr>
      </w:pPr>
    </w:p>
    <w:p w:rsidR="009A3A89" w:rsidRDefault="009A3A89" w:rsidP="007A57E6">
      <w:pPr>
        <w:ind w:firstLine="709"/>
        <w:jc w:val="both"/>
        <w:rPr>
          <w:sz w:val="28"/>
          <w:szCs w:val="28"/>
        </w:rPr>
      </w:pPr>
    </w:p>
    <w:p w:rsidR="009A3A89" w:rsidRDefault="009A3A89" w:rsidP="009A3A89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9A3A89" w:rsidRPr="009A3A89" w:rsidRDefault="009A3A89" w:rsidP="009A3A89">
      <w:pPr>
        <w:jc w:val="center"/>
        <w:rPr>
          <w:szCs w:val="28"/>
        </w:rPr>
      </w:pPr>
    </w:p>
    <w:p w:rsidR="007A57E6" w:rsidRPr="007A57E6" w:rsidRDefault="007A57E6" w:rsidP="007A57E6">
      <w:pPr>
        <w:ind w:firstLine="709"/>
        <w:jc w:val="both"/>
        <w:rPr>
          <w:sz w:val="28"/>
          <w:szCs w:val="28"/>
        </w:rPr>
      </w:pPr>
      <w:r w:rsidRPr="007A57E6">
        <w:rPr>
          <w:sz w:val="28"/>
          <w:szCs w:val="28"/>
        </w:rPr>
        <w:t>3. Настоящее постановление вступает в силу с 1 января 2017 года.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650955" w:rsidRDefault="00650955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9E" w:rsidRDefault="00D3509E">
      <w:r>
        <w:separator/>
      </w:r>
    </w:p>
  </w:endnote>
  <w:endnote w:type="continuationSeparator" w:id="1">
    <w:p w:rsidR="00D3509E" w:rsidRDefault="00D3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9E" w:rsidRDefault="00D3509E">
      <w:r>
        <w:separator/>
      </w:r>
    </w:p>
  </w:footnote>
  <w:footnote w:type="continuationSeparator" w:id="1">
    <w:p w:rsidR="00D3509E" w:rsidRDefault="00D35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87720E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87720E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0509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7720E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3A89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09E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9DB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53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45</cp:revision>
  <cp:lastPrinted>2016-12-27T07:14:00Z</cp:lastPrinted>
  <dcterms:created xsi:type="dcterms:W3CDTF">2016-11-10T05:01:00Z</dcterms:created>
  <dcterms:modified xsi:type="dcterms:W3CDTF">2016-12-30T12:45:00Z</dcterms:modified>
</cp:coreProperties>
</file>