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93BBB" w:rsidRDefault="00F16024" w:rsidP="00693BBB">
      <w:pPr>
        <w:pStyle w:val="ad"/>
        <w:rPr>
          <w:rFonts w:ascii="Times New Roman" w:hAnsi="Times New Roman"/>
          <w:sz w:val="28"/>
          <w:szCs w:val="28"/>
        </w:rPr>
      </w:pPr>
    </w:p>
    <w:p w:rsidR="00693BBB" w:rsidRPr="00693BBB" w:rsidRDefault="00693BBB" w:rsidP="00693BBB">
      <w:pPr>
        <w:pStyle w:val="ad"/>
        <w:rPr>
          <w:rFonts w:ascii="Times New Roman" w:hAnsi="Times New Roman"/>
          <w:b/>
          <w:sz w:val="28"/>
          <w:szCs w:val="28"/>
        </w:rPr>
      </w:pPr>
      <w:r w:rsidRPr="00693BBB">
        <w:rPr>
          <w:rFonts w:ascii="Times New Roman" w:hAnsi="Times New Roman"/>
          <w:b/>
          <w:sz w:val="28"/>
          <w:szCs w:val="28"/>
        </w:rPr>
        <w:t xml:space="preserve">О комиссии по рассмотрению </w:t>
      </w:r>
    </w:p>
    <w:p w:rsidR="00693BBB" w:rsidRDefault="00693BBB" w:rsidP="00693BBB">
      <w:pPr>
        <w:pStyle w:val="ad"/>
        <w:rPr>
          <w:rFonts w:ascii="Times New Roman" w:hAnsi="Times New Roman"/>
          <w:b/>
          <w:sz w:val="28"/>
          <w:szCs w:val="28"/>
        </w:rPr>
      </w:pPr>
      <w:r w:rsidRPr="00693BBB">
        <w:rPr>
          <w:rFonts w:ascii="Times New Roman" w:hAnsi="Times New Roman"/>
          <w:b/>
          <w:sz w:val="28"/>
          <w:szCs w:val="28"/>
        </w:rPr>
        <w:t xml:space="preserve">инициативных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3BBB">
        <w:rPr>
          <w:rFonts w:ascii="Times New Roman" w:hAnsi="Times New Roman"/>
          <w:b/>
          <w:sz w:val="28"/>
          <w:szCs w:val="28"/>
        </w:rPr>
        <w:t xml:space="preserve">проектов </w:t>
      </w:r>
    </w:p>
    <w:p w:rsidR="00693BBB" w:rsidRPr="00693BBB" w:rsidRDefault="00693BBB" w:rsidP="00693BBB">
      <w:pPr>
        <w:pStyle w:val="ad"/>
        <w:rPr>
          <w:rFonts w:ascii="Times New Roman" w:hAnsi="Times New Roman"/>
          <w:b/>
          <w:sz w:val="28"/>
          <w:szCs w:val="28"/>
        </w:rPr>
      </w:pPr>
      <w:r w:rsidRPr="00693BBB">
        <w:rPr>
          <w:rFonts w:ascii="Times New Roman" w:hAnsi="Times New Roman"/>
          <w:b/>
          <w:sz w:val="28"/>
          <w:szCs w:val="28"/>
        </w:rPr>
        <w:t>в городском округе ЗАТО Светлый</w:t>
      </w:r>
    </w:p>
    <w:p w:rsidR="00693BBB" w:rsidRPr="00693BBB" w:rsidRDefault="00693BBB" w:rsidP="00693BBB">
      <w:pPr>
        <w:pStyle w:val="ad"/>
        <w:rPr>
          <w:rFonts w:ascii="Times New Roman" w:hAnsi="Times New Roman"/>
          <w:i/>
          <w:sz w:val="28"/>
          <w:szCs w:val="28"/>
        </w:rPr>
      </w:pPr>
    </w:p>
    <w:p w:rsidR="00693BBB" w:rsidRPr="00693BBB" w:rsidRDefault="00693BBB" w:rsidP="00693BBB">
      <w:pPr>
        <w:pStyle w:val="ad"/>
        <w:rPr>
          <w:rFonts w:ascii="Times New Roman" w:hAnsi="Times New Roman"/>
          <w:i/>
          <w:sz w:val="28"/>
          <w:szCs w:val="28"/>
        </w:rPr>
      </w:pP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693BBB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Муниципального собрания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693BBB">
        <w:rPr>
          <w:rFonts w:ascii="Times New Roman" w:hAnsi="Times New Roman"/>
          <w:sz w:val="28"/>
          <w:szCs w:val="28"/>
        </w:rPr>
        <w:t>ЗАТО Светлый от 16.02.2021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BBB">
        <w:rPr>
          <w:rFonts w:ascii="Times New Roman" w:hAnsi="Times New Roman"/>
          <w:sz w:val="28"/>
          <w:szCs w:val="28"/>
        </w:rPr>
        <w:t>74-340 «Об утверждении Порядка выдвижения, внесения, обсуждения и рассмотрения инициативных проектов в городском округе ЗАТО Светлый Саратовской области»,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3BBB">
        <w:rPr>
          <w:rFonts w:ascii="Times New Roman" w:hAnsi="Times New Roman"/>
          <w:sz w:val="28"/>
          <w:szCs w:val="28"/>
        </w:rPr>
        <w:t xml:space="preserve">Создать комиссию по рассмотрению инициативных проектов </w:t>
      </w:r>
      <w:r>
        <w:rPr>
          <w:rFonts w:ascii="Times New Roman" w:hAnsi="Times New Roman"/>
          <w:sz w:val="28"/>
          <w:szCs w:val="28"/>
        </w:rPr>
        <w:br/>
      </w:r>
      <w:r w:rsidRPr="00693BBB">
        <w:rPr>
          <w:rFonts w:ascii="Times New Roman" w:hAnsi="Times New Roman"/>
          <w:sz w:val="28"/>
          <w:szCs w:val="28"/>
        </w:rPr>
        <w:t>в городском округе ЗАТО Светлый.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3BBB">
        <w:rPr>
          <w:rFonts w:ascii="Times New Roman" w:hAnsi="Times New Roman"/>
          <w:sz w:val="28"/>
          <w:szCs w:val="28"/>
        </w:rPr>
        <w:t>Утвердить состав комиссии по рассмотрению инициативных проектов в городском округе ЗАТО Светлый согласно приложению.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3BBB">
        <w:rPr>
          <w:rFonts w:ascii="Times New Roman" w:hAnsi="Times New Roman"/>
          <w:sz w:val="28"/>
          <w:szCs w:val="28"/>
        </w:rPr>
        <w:t xml:space="preserve">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693BBB">
          <w:rPr>
            <w:rFonts w:ascii="Times New Roman" w:hAnsi="Times New Roman"/>
            <w:sz w:val="28"/>
            <w:szCs w:val="28"/>
          </w:rPr>
          <w:t>www.zatosvetly.ru</w:t>
        </w:r>
      </w:hyperlink>
      <w:r w:rsidRPr="00693BB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</w:t>
      </w:r>
      <w:r w:rsidR="00CD7AC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</w:t>
      </w:r>
      <w:r w:rsidR="00130656" w:rsidRPr="000C6A77">
        <w:rPr>
          <w:b/>
          <w:sz w:val="28"/>
          <w:szCs w:val="28"/>
        </w:rPr>
        <w:t xml:space="preserve"> </w:t>
      </w:r>
      <w:r w:rsidR="00130656">
        <w:rPr>
          <w:b/>
          <w:sz w:val="28"/>
          <w:szCs w:val="28"/>
        </w:rPr>
        <w:t xml:space="preserve">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CD7ACE" w:rsidRDefault="00CD7ACE">
      <w:pPr>
        <w:rPr>
          <w:b/>
          <w:sz w:val="28"/>
          <w:szCs w:val="28"/>
        </w:rPr>
      </w:pPr>
    </w:p>
    <w:p w:rsidR="00CD7ACE" w:rsidRPr="00791E23" w:rsidRDefault="00CD7ACE" w:rsidP="00CD7ACE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CD7ACE" w:rsidRPr="00791E23" w:rsidRDefault="00CD7ACE" w:rsidP="00CD7ACE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CD7ACE" w:rsidRPr="00791E23" w:rsidRDefault="00CD7ACE" w:rsidP="00CD7ACE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CD7ACE" w:rsidRPr="00791E23" w:rsidRDefault="00CD7ACE" w:rsidP="00CD7ACE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CD7ACE" w:rsidRDefault="00CD7ACE" w:rsidP="00CD7ACE">
      <w:pPr>
        <w:rPr>
          <w:b/>
          <w:sz w:val="28"/>
          <w:szCs w:val="28"/>
        </w:rPr>
      </w:pPr>
      <w:r>
        <w:rPr>
          <w:sz w:val="22"/>
          <w:szCs w:val="22"/>
        </w:rPr>
        <w:t>28.12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CD7ACE" w:rsidRDefault="00CD7ACE">
      <w:pPr>
        <w:rPr>
          <w:b/>
          <w:sz w:val="28"/>
          <w:szCs w:val="28"/>
        </w:rPr>
      </w:pPr>
    </w:p>
    <w:p w:rsidR="00623FE2" w:rsidRDefault="00623F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3669" w:rsidRPr="00693BBB" w:rsidRDefault="004F3669" w:rsidP="00623FE2">
      <w:pPr>
        <w:tabs>
          <w:tab w:val="left" w:pos="4678"/>
        </w:tabs>
        <w:ind w:left="4678" w:right="27"/>
        <w:jc w:val="center"/>
        <w:rPr>
          <w:sz w:val="28"/>
          <w:szCs w:val="28"/>
        </w:rPr>
      </w:pPr>
      <w:r w:rsidRPr="00693BBB">
        <w:rPr>
          <w:sz w:val="28"/>
          <w:szCs w:val="28"/>
        </w:rPr>
        <w:lastRenderedPageBreak/>
        <w:t>Приложение</w:t>
      </w:r>
    </w:p>
    <w:p w:rsidR="004F3669" w:rsidRPr="00693BBB" w:rsidRDefault="004F3669" w:rsidP="00623FE2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 w:rsidRPr="00693BBB">
        <w:rPr>
          <w:sz w:val="28"/>
          <w:szCs w:val="28"/>
        </w:rPr>
        <w:t>к постановлению администрации</w:t>
      </w:r>
    </w:p>
    <w:p w:rsidR="004F3669" w:rsidRPr="00693BBB" w:rsidRDefault="004F3669" w:rsidP="00623FE2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 w:rsidRPr="00693BBB">
        <w:rPr>
          <w:sz w:val="28"/>
          <w:szCs w:val="28"/>
        </w:rPr>
        <w:t>городского округа ЗАТО Светлый</w:t>
      </w:r>
    </w:p>
    <w:p w:rsidR="00693BBB" w:rsidRPr="00693BBB" w:rsidRDefault="00CD7ACE" w:rsidP="00623FE2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27.12.2021 № 369</w:t>
      </w:r>
    </w:p>
    <w:p w:rsidR="004F3669" w:rsidRPr="00693BBB" w:rsidRDefault="004F3669" w:rsidP="004F3669">
      <w:pPr>
        <w:jc w:val="center"/>
        <w:rPr>
          <w:sz w:val="28"/>
          <w:szCs w:val="28"/>
        </w:rPr>
      </w:pPr>
    </w:p>
    <w:p w:rsidR="00693BBB" w:rsidRPr="00693BBB" w:rsidRDefault="00693BBB" w:rsidP="00693B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93BBB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br/>
      </w:r>
      <w:r w:rsidRPr="00693BBB">
        <w:rPr>
          <w:rFonts w:eastAsia="Calibri"/>
          <w:b/>
          <w:sz w:val="28"/>
          <w:szCs w:val="28"/>
          <w:lang w:eastAsia="en-US"/>
        </w:rPr>
        <w:t xml:space="preserve">комиссии по рассмотрению инициативных проектов </w:t>
      </w:r>
    </w:p>
    <w:p w:rsidR="00693BBB" w:rsidRPr="00693BBB" w:rsidRDefault="00693BBB" w:rsidP="00693BBB">
      <w:pPr>
        <w:jc w:val="center"/>
        <w:rPr>
          <w:rFonts w:eastAsia="Calibri"/>
          <w:b/>
          <w:sz w:val="28"/>
          <w:szCs w:val="28"/>
        </w:rPr>
      </w:pPr>
      <w:r w:rsidRPr="00693BBB">
        <w:rPr>
          <w:rFonts w:eastAsia="Calibri"/>
          <w:b/>
          <w:sz w:val="28"/>
          <w:szCs w:val="28"/>
          <w:lang w:eastAsia="en-US"/>
        </w:rPr>
        <w:t>в городском округе ЗАТО Светлый</w:t>
      </w:r>
    </w:p>
    <w:p w:rsidR="00693BBB" w:rsidRPr="00693BBB" w:rsidRDefault="00693BBB" w:rsidP="00693BBB">
      <w:pPr>
        <w:jc w:val="center"/>
        <w:rPr>
          <w:rFonts w:eastAsia="Calibri"/>
          <w:sz w:val="28"/>
          <w:szCs w:val="28"/>
        </w:rPr>
      </w:pP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 xml:space="preserve">Ломова Ольга Николаевна – председатель Муниципального собрания городского округа ЗАТО Светлый, председатель комиссии </w:t>
      </w:r>
      <w:r>
        <w:rPr>
          <w:rFonts w:ascii="Times New Roman" w:hAnsi="Times New Roman"/>
          <w:sz w:val="28"/>
          <w:szCs w:val="28"/>
        </w:rPr>
        <w:br/>
      </w:r>
      <w:r w:rsidRPr="00693BBB">
        <w:rPr>
          <w:rFonts w:ascii="Times New Roman" w:hAnsi="Times New Roman"/>
          <w:sz w:val="28"/>
          <w:szCs w:val="28"/>
        </w:rPr>
        <w:t xml:space="preserve">(по согласованию); 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 xml:space="preserve">Каримова Нурия Биктурсуновна – начальник отдела по управлению имуществом администрации городского округа ЗАТО Светлый, заместитель председателя комиссии; 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 xml:space="preserve">Сергеев </w:t>
      </w:r>
      <w:r>
        <w:rPr>
          <w:rFonts w:ascii="Times New Roman" w:hAnsi="Times New Roman"/>
          <w:sz w:val="28"/>
          <w:szCs w:val="28"/>
        </w:rPr>
        <w:t xml:space="preserve">Валерий Иванович </w:t>
      </w:r>
      <w:r w:rsidRPr="00693BBB">
        <w:rPr>
          <w:rFonts w:ascii="Times New Roman" w:hAnsi="Times New Roman"/>
          <w:sz w:val="28"/>
          <w:szCs w:val="28"/>
        </w:rPr>
        <w:t xml:space="preserve">– заведующий сектором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693BBB">
        <w:rPr>
          <w:rFonts w:ascii="Times New Roman" w:hAnsi="Times New Roman"/>
          <w:sz w:val="28"/>
          <w:szCs w:val="28"/>
        </w:rPr>
        <w:t xml:space="preserve">и </w:t>
      </w:r>
      <w:r w:rsidRPr="009A3B3F">
        <w:rPr>
          <w:rFonts w:ascii="Times New Roman" w:hAnsi="Times New Roman"/>
          <w:bCs/>
          <w:sz w:val="28"/>
          <w:szCs w:val="28"/>
        </w:rPr>
        <w:t>жилищно-коммунального хозяйства</w:t>
      </w:r>
      <w:r w:rsidRPr="00693B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3BBB">
        <w:rPr>
          <w:rFonts w:ascii="Times New Roman" w:hAnsi="Times New Roman"/>
          <w:sz w:val="28"/>
          <w:szCs w:val="28"/>
        </w:rPr>
        <w:t>администрации городского округа ЗАТО Светлый, секретарь комиссии;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>Завидов Сергей Юрьевич – депутат Муниципального собрания городского округа ЗАТО Светлый (по согласованию);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 xml:space="preserve">Котлярова Ирина Юрьевна – главный специалист </w:t>
      </w:r>
      <w:r>
        <w:rPr>
          <w:rFonts w:ascii="Times New Roman" w:hAnsi="Times New Roman"/>
          <w:sz w:val="28"/>
          <w:szCs w:val="28"/>
        </w:rPr>
        <w:br/>
      </w:r>
      <w:r w:rsidRPr="00693BBB">
        <w:rPr>
          <w:rFonts w:ascii="Times New Roman" w:hAnsi="Times New Roman"/>
          <w:sz w:val="28"/>
          <w:szCs w:val="28"/>
        </w:rPr>
        <w:t xml:space="preserve">по градостроительству сектора строительства и </w:t>
      </w:r>
      <w:r w:rsidRPr="009A3B3F">
        <w:rPr>
          <w:rFonts w:ascii="Times New Roman" w:hAnsi="Times New Roman"/>
          <w:bCs/>
          <w:sz w:val="28"/>
          <w:szCs w:val="28"/>
        </w:rPr>
        <w:t>жилищно-коммунального хозяйства</w:t>
      </w:r>
      <w:r w:rsidRPr="00693BBB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Светлый;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>Мельникова Ир</w:t>
      </w:r>
      <w:r>
        <w:rPr>
          <w:rFonts w:ascii="Times New Roman" w:hAnsi="Times New Roman"/>
          <w:sz w:val="28"/>
          <w:szCs w:val="28"/>
        </w:rPr>
        <w:t>и</w:t>
      </w:r>
      <w:r w:rsidRPr="00693BBB">
        <w:rPr>
          <w:rFonts w:ascii="Times New Roman" w:hAnsi="Times New Roman"/>
          <w:sz w:val="28"/>
          <w:szCs w:val="28"/>
        </w:rPr>
        <w:t>на Витальевна – депутат Муниципального собрания городского округа ЗАТО Светлый (по согласованию);</w:t>
      </w:r>
    </w:p>
    <w:p w:rsidR="00693BBB" w:rsidRPr="00693BBB" w:rsidRDefault="00693BBB" w:rsidP="00693BB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3BBB">
        <w:rPr>
          <w:rFonts w:ascii="Times New Roman" w:hAnsi="Times New Roman"/>
          <w:sz w:val="28"/>
          <w:szCs w:val="28"/>
        </w:rPr>
        <w:t xml:space="preserve">Тимовец Сергей Николаевич – исполняющий обязанности директора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030B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693BBB">
        <w:rPr>
          <w:rFonts w:ascii="Times New Roman" w:hAnsi="Times New Roman"/>
          <w:sz w:val="28"/>
          <w:szCs w:val="28"/>
        </w:rPr>
        <w:t xml:space="preserve"> </w:t>
      </w:r>
      <w:r w:rsidRPr="002030BF">
        <w:rPr>
          <w:rFonts w:ascii="Times New Roman" w:hAnsi="Times New Roman"/>
          <w:sz w:val="28"/>
          <w:szCs w:val="28"/>
        </w:rPr>
        <w:t xml:space="preserve">«Управление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2030BF">
        <w:rPr>
          <w:rFonts w:ascii="Times New Roman" w:hAnsi="Times New Roman"/>
          <w:sz w:val="28"/>
          <w:szCs w:val="28"/>
        </w:rPr>
        <w:t>хозяйств</w:t>
      </w:r>
      <w:r>
        <w:rPr>
          <w:rFonts w:ascii="Times New Roman" w:hAnsi="Times New Roman"/>
          <w:sz w:val="28"/>
          <w:szCs w:val="28"/>
        </w:rPr>
        <w:t>ом»</w:t>
      </w:r>
      <w:r w:rsidRPr="002030BF"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 w:rsidRPr="00693BBB">
        <w:rPr>
          <w:rFonts w:ascii="Times New Roman" w:hAnsi="Times New Roman"/>
          <w:sz w:val="28"/>
          <w:szCs w:val="28"/>
        </w:rPr>
        <w:t>.</w:t>
      </w:r>
    </w:p>
    <w:sectPr w:rsidR="00693BBB" w:rsidRPr="00693BBB" w:rsidSect="005F72A0">
      <w:headerReference w:type="default" r:id="rId9"/>
      <w:headerReference w:type="first" r:id="rId10"/>
      <w:pgSz w:w="11906" w:h="16838"/>
      <w:pgMar w:top="680" w:right="680" w:bottom="22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4C" w:rsidRDefault="00F2294C">
      <w:r>
        <w:separator/>
      </w:r>
    </w:p>
  </w:endnote>
  <w:endnote w:type="continuationSeparator" w:id="0">
    <w:p w:rsidR="00F2294C" w:rsidRDefault="00F2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4C" w:rsidRDefault="00F2294C">
      <w:r>
        <w:separator/>
      </w:r>
    </w:p>
  </w:footnote>
  <w:footnote w:type="continuationSeparator" w:id="0">
    <w:p w:rsidR="00F2294C" w:rsidRDefault="00F22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CD7AC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27.12.2021</w:t>
          </w:r>
        </w:p>
      </w:tc>
      <w:tc>
        <w:tcPr>
          <w:tcW w:w="4821" w:type="dxa"/>
        </w:tcPr>
        <w:p w:rsidR="0053785D" w:rsidRPr="00FE6B31" w:rsidRDefault="00CD7AC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12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0791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6F4F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1028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162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1F1C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3BBB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14B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ACE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5B5D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94C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5A7F-6A58-4F78-88FD-AEAF9274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2021-12-28T07:21:00Z</cp:lastPrinted>
  <dcterms:created xsi:type="dcterms:W3CDTF">2021-12-27T11:01:00Z</dcterms:created>
  <dcterms:modified xsi:type="dcterms:W3CDTF">2021-12-28T07:25:00Z</dcterms:modified>
</cp:coreProperties>
</file>