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5B58F5" w:rsidRDefault="00C512D5" w:rsidP="00C512D5">
      <w:pPr>
        <w:rPr>
          <w:b/>
          <w:sz w:val="28"/>
          <w:szCs w:val="28"/>
        </w:rPr>
      </w:pPr>
    </w:p>
    <w:p w:rsidR="005B58F5" w:rsidRPr="005B58F5" w:rsidRDefault="005B58F5" w:rsidP="005B58F5">
      <w:pPr>
        <w:pStyle w:val="ConsPlusTitle"/>
        <w:ind w:right="3571"/>
        <w:rPr>
          <w:rFonts w:ascii="Times New Roman" w:hAnsi="Times New Roman" w:cs="Times New Roman"/>
          <w:sz w:val="28"/>
          <w:szCs w:val="28"/>
        </w:rPr>
      </w:pPr>
      <w:r w:rsidRPr="005B58F5">
        <w:rPr>
          <w:rFonts w:ascii="Times New Roman" w:hAnsi="Times New Roman" w:cs="Times New Roman"/>
          <w:sz w:val="28"/>
          <w:szCs w:val="28"/>
        </w:rPr>
        <w:t>Об установлении предельного уровня соотношения средней заработной платы руководителей, их заместителей и главных бухгалтеров и средней заработной платы работников муниципальных учреждений городского округа ЗАТО Светлый</w:t>
      </w:r>
    </w:p>
    <w:p w:rsidR="005B58F5" w:rsidRPr="005B58F5" w:rsidRDefault="005B58F5" w:rsidP="005B58F5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5B58F5" w:rsidRPr="005B58F5" w:rsidRDefault="005B58F5" w:rsidP="005B58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B58F5" w:rsidRPr="005B58F5" w:rsidRDefault="005B58F5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F5">
        <w:rPr>
          <w:rFonts w:ascii="Times New Roman" w:hAnsi="Times New Roman" w:cs="Times New Roman"/>
          <w:sz w:val="28"/>
          <w:szCs w:val="28"/>
        </w:rPr>
        <w:t xml:space="preserve">В соответствии со статьями 135, 145 Трудового кодекса Российской Федерации, </w:t>
      </w:r>
      <w:r w:rsidR="00221C2A">
        <w:rPr>
          <w:rFonts w:ascii="Times New Roman" w:hAnsi="Times New Roman" w:cs="Times New Roman"/>
          <w:sz w:val="28"/>
          <w:szCs w:val="28"/>
        </w:rPr>
        <w:t>руководствуясь</w:t>
      </w:r>
      <w:r w:rsidRPr="005B58F5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21C2A">
        <w:rPr>
          <w:rFonts w:ascii="Times New Roman" w:hAnsi="Times New Roman" w:cs="Times New Roman"/>
          <w:sz w:val="28"/>
          <w:szCs w:val="28"/>
        </w:rPr>
        <w:t>ом</w:t>
      </w:r>
      <w:r w:rsidRPr="005B58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ЗАТО Светлый</w:t>
      </w:r>
      <w:r w:rsidR="0052709E">
        <w:rPr>
          <w:rFonts w:ascii="Times New Roman" w:hAnsi="Times New Roman" w:cs="Times New Roman"/>
          <w:sz w:val="28"/>
          <w:szCs w:val="28"/>
        </w:rPr>
        <w:t>,</w:t>
      </w:r>
      <w:r w:rsidRPr="005B58F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2709E" w:rsidRPr="0052709E">
        <w:rPr>
          <w:rFonts w:ascii="Times New Roman" w:hAnsi="Times New Roman" w:cs="Times New Roman"/>
          <w:sz w:val="28"/>
          <w:szCs w:val="28"/>
        </w:rPr>
        <w:t xml:space="preserve"> </w:t>
      </w:r>
      <w:r w:rsidR="0052709E" w:rsidRPr="005B58F5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Pr="005B58F5">
        <w:rPr>
          <w:rFonts w:ascii="Times New Roman" w:hAnsi="Times New Roman" w:cs="Times New Roman"/>
          <w:sz w:val="28"/>
          <w:szCs w:val="28"/>
        </w:rPr>
        <w:t xml:space="preserve"> </w:t>
      </w:r>
      <w:r w:rsidRPr="0052709E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5B58F5">
        <w:rPr>
          <w:rFonts w:ascii="Times New Roman" w:hAnsi="Times New Roman" w:cs="Times New Roman"/>
          <w:sz w:val="28"/>
          <w:szCs w:val="28"/>
        </w:rPr>
        <w:t>:</w:t>
      </w:r>
    </w:p>
    <w:p w:rsidR="005B58F5" w:rsidRPr="005B58F5" w:rsidRDefault="005B58F5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"/>
      <w:bookmarkEnd w:id="0"/>
      <w:r w:rsidRPr="005B58F5">
        <w:rPr>
          <w:rFonts w:ascii="Times New Roman" w:hAnsi="Times New Roman" w:cs="Times New Roman"/>
          <w:sz w:val="28"/>
          <w:szCs w:val="28"/>
        </w:rPr>
        <w:t>1. Установить предельный уровень соотношения средней заработной платы:</w:t>
      </w:r>
    </w:p>
    <w:p w:rsidR="005B58F5" w:rsidRPr="005B58F5" w:rsidRDefault="005B58F5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F5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городского округа ЗАТО Светлый и средней заработной платы работников (без учета руководителя, заместителей руководителя, главного бухгалтера) муниципальных учреждений городского округа ЗАТО Светлый в кратности от 1 до 5;</w:t>
      </w:r>
    </w:p>
    <w:p w:rsidR="005B58F5" w:rsidRPr="005B58F5" w:rsidRDefault="005B58F5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F5">
        <w:rPr>
          <w:rFonts w:ascii="Times New Roman" w:hAnsi="Times New Roman" w:cs="Times New Roman"/>
          <w:sz w:val="28"/>
          <w:szCs w:val="28"/>
        </w:rPr>
        <w:t>заместителей руководителей муниципальных учреждений городского округа ЗАТО Светлый и средней заработной платы работников (без учета руководителя, заместителей руководителя, главного бухгалтера) муниципальных учреждений городского округа ЗАТО Светлый в кратности от 1 до 5;</w:t>
      </w:r>
    </w:p>
    <w:p w:rsidR="005B58F5" w:rsidRPr="005B58F5" w:rsidRDefault="005B58F5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F5">
        <w:rPr>
          <w:rFonts w:ascii="Times New Roman" w:hAnsi="Times New Roman" w:cs="Times New Roman"/>
          <w:sz w:val="28"/>
          <w:szCs w:val="28"/>
        </w:rPr>
        <w:t>главных бухгалтеров муниципальных учреждений городского округа ЗАТО Светлый и средней заработной платы работников (без учета руководителя, заместителей руководителя, главного бухгалтера) муниципальных учреждений городского округа ЗАТО Светлый в кратности от 1 до 5.</w:t>
      </w:r>
    </w:p>
    <w:p w:rsidR="0052709E" w:rsidRDefault="005B58F5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 w:rsidRPr="005B58F5">
        <w:rPr>
          <w:rFonts w:ascii="Times New Roman" w:hAnsi="Times New Roman" w:cs="Times New Roman"/>
          <w:sz w:val="28"/>
          <w:szCs w:val="28"/>
        </w:rPr>
        <w:t>2. Установить, что</w:t>
      </w:r>
      <w:r w:rsidR="0052709E">
        <w:rPr>
          <w:rFonts w:ascii="Times New Roman" w:hAnsi="Times New Roman" w:cs="Times New Roman"/>
          <w:sz w:val="28"/>
          <w:szCs w:val="28"/>
        </w:rPr>
        <w:t>:</w:t>
      </w:r>
    </w:p>
    <w:p w:rsidR="005B58F5" w:rsidRPr="005B58F5" w:rsidRDefault="005B58F5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F5">
        <w:rPr>
          <w:rFonts w:ascii="Times New Roman" w:hAnsi="Times New Roman" w:cs="Times New Roman"/>
          <w:sz w:val="28"/>
          <w:szCs w:val="28"/>
        </w:rPr>
        <w:t xml:space="preserve">обеспечение соблюдения предельного уровня, предусмотренного в </w:t>
      </w:r>
      <w:hyperlink w:anchor="P7" w:history="1">
        <w:r w:rsidRPr="005B58F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B58F5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производится по показателю соотношения средней заработной платы руководителей, их заместителей и главных бухгалтеров и средней заработной платы работников муниципальных учреждений городского округа ЗАТО Светлый, определенному за календарный год</w:t>
      </w:r>
      <w:r w:rsidR="0052709E">
        <w:rPr>
          <w:rFonts w:ascii="Times New Roman" w:hAnsi="Times New Roman" w:cs="Times New Roman"/>
          <w:sz w:val="28"/>
          <w:szCs w:val="28"/>
        </w:rPr>
        <w:t>;</w:t>
      </w:r>
    </w:p>
    <w:p w:rsidR="005B58F5" w:rsidRDefault="005B58F5" w:rsidP="005B58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B58F5" w:rsidRPr="005B58F5" w:rsidRDefault="005B58F5" w:rsidP="005B58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58F5" w:rsidRPr="005B58F5" w:rsidRDefault="0052709E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58F5" w:rsidRPr="005B58F5">
        <w:rPr>
          <w:rFonts w:ascii="Times New Roman" w:hAnsi="Times New Roman" w:cs="Times New Roman"/>
          <w:sz w:val="28"/>
          <w:szCs w:val="28"/>
        </w:rPr>
        <w:t>о учреждениям, созданным в течение календарного года, соотношение средней заработной платы руководителей, их заместителей и главных бухгалтеров и средней заработной платы работников учреждения определяется за период фактической работы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8F5" w:rsidRPr="005B58F5" w:rsidRDefault="0052709E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58F5" w:rsidRPr="005B58F5">
        <w:rPr>
          <w:rFonts w:ascii="Times New Roman" w:hAnsi="Times New Roman" w:cs="Times New Roman"/>
          <w:sz w:val="28"/>
          <w:szCs w:val="28"/>
        </w:rPr>
        <w:t xml:space="preserve">пределение размера средней заработной платы работников муниципальных учреждений городского округа ЗАТО Светлый осуществляется путем деления фонда начисленной заработной платы работников списочного состава учреждения (за исключением руководителя учреждения, его заместителей и главного бухгалтера), формируемого за счет всех источников финансирования, на среднесписочную численность работников учреждения (за исключением руководителя учреждения, его заместителей и главного бухгалтера) и на двенадцать (или на количество отработанных учреждением месяцев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58F5" w:rsidRPr="005B58F5">
        <w:rPr>
          <w:rFonts w:ascii="Times New Roman" w:hAnsi="Times New Roman" w:cs="Times New Roman"/>
          <w:sz w:val="28"/>
          <w:szCs w:val="28"/>
        </w:rPr>
        <w:t xml:space="preserve"> для учреждений, созданных в течение календарного года). При этом в фонде начисленной заработной платы работников списочного состава учреждения и в фонде заработной платы руководителя учреждения не учитывается денежная компенсация за неиспользованный отпуск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8F5" w:rsidRPr="005B58F5" w:rsidRDefault="0052709E" w:rsidP="005B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58F5" w:rsidRPr="005B58F5">
        <w:rPr>
          <w:rFonts w:ascii="Times New Roman" w:hAnsi="Times New Roman" w:cs="Times New Roman"/>
          <w:sz w:val="28"/>
          <w:szCs w:val="28"/>
        </w:rPr>
        <w:t xml:space="preserve">реднесписочная численность работников и фонд заработной платы по учреждению определяются в соответствии с </w:t>
      </w:r>
      <w:hyperlink r:id="rId8" w:history="1">
        <w:r w:rsidR="005B58F5" w:rsidRPr="005B58F5">
          <w:rPr>
            <w:rFonts w:ascii="Times New Roman" w:hAnsi="Times New Roman" w:cs="Times New Roman"/>
            <w:sz w:val="28"/>
            <w:szCs w:val="28"/>
          </w:rPr>
          <w:t>Указаниями</w:t>
        </w:r>
      </w:hyperlink>
      <w:r w:rsidR="005B58F5" w:rsidRPr="005B58F5">
        <w:rPr>
          <w:rFonts w:ascii="Times New Roman" w:hAnsi="Times New Roman" w:cs="Times New Roman"/>
          <w:sz w:val="28"/>
          <w:szCs w:val="28"/>
        </w:rPr>
        <w:t xml:space="preserve"> по заполнению формы федерального статистического наблюдения № П-4 </w:t>
      </w:r>
      <w:r w:rsidR="005B58F5">
        <w:rPr>
          <w:rFonts w:ascii="Times New Roman" w:hAnsi="Times New Roman" w:cs="Times New Roman"/>
          <w:sz w:val="28"/>
          <w:szCs w:val="28"/>
        </w:rPr>
        <w:t>«</w:t>
      </w:r>
      <w:r w:rsidR="005B58F5" w:rsidRPr="005B58F5">
        <w:rPr>
          <w:rFonts w:ascii="Times New Roman" w:hAnsi="Times New Roman" w:cs="Times New Roman"/>
          <w:sz w:val="28"/>
          <w:szCs w:val="28"/>
        </w:rPr>
        <w:t>Сведения о численности и заработной плате работников</w:t>
      </w:r>
      <w:r w:rsidR="005B58F5">
        <w:rPr>
          <w:rFonts w:ascii="Times New Roman" w:hAnsi="Times New Roman" w:cs="Times New Roman"/>
          <w:sz w:val="28"/>
          <w:szCs w:val="28"/>
        </w:rPr>
        <w:t>»</w:t>
      </w:r>
      <w:r w:rsidR="005B58F5" w:rsidRPr="005B58F5">
        <w:rPr>
          <w:rFonts w:ascii="Times New Roman" w:hAnsi="Times New Roman" w:cs="Times New Roman"/>
          <w:sz w:val="28"/>
          <w:szCs w:val="28"/>
        </w:rPr>
        <w:t>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5B58F5" w:rsidRPr="005B58F5" w:rsidRDefault="005B58F5" w:rsidP="005B58F5">
      <w:pPr>
        <w:ind w:firstLine="709"/>
        <w:jc w:val="both"/>
        <w:rPr>
          <w:sz w:val="28"/>
          <w:szCs w:val="28"/>
        </w:rPr>
      </w:pPr>
      <w:r w:rsidRPr="005B58F5">
        <w:rPr>
          <w:sz w:val="28"/>
          <w:szCs w:val="28"/>
        </w:rPr>
        <w:t xml:space="preserve"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в течение </w:t>
      </w:r>
      <w:r>
        <w:rPr>
          <w:sz w:val="28"/>
          <w:szCs w:val="28"/>
        </w:rPr>
        <w:t>десяти</w:t>
      </w:r>
      <w:r w:rsidRPr="005B58F5">
        <w:rPr>
          <w:sz w:val="28"/>
          <w:szCs w:val="28"/>
        </w:rPr>
        <w:t xml:space="preserve"> дней со дня его подписания.</w:t>
      </w:r>
    </w:p>
    <w:p w:rsidR="00BD27C1" w:rsidRPr="005B58F5" w:rsidRDefault="00BD27C1" w:rsidP="005B58F5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5082D" w:rsidRPr="00D93392" w:rsidRDefault="0055082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F731CA">
        <w:rPr>
          <w:b/>
          <w:sz w:val="28"/>
          <w:szCs w:val="28"/>
        </w:rPr>
        <w:t>подпись</w:t>
      </w:r>
      <w:r w:rsidR="00D37644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F731CA">
      <w:headerReference w:type="default" r:id="rId9"/>
      <w:headerReference w:type="first" r:id="rId10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A1B" w:rsidRDefault="00AD7A1B">
      <w:r>
        <w:separator/>
      </w:r>
    </w:p>
  </w:endnote>
  <w:endnote w:type="continuationSeparator" w:id="1">
    <w:p w:rsidR="00AD7A1B" w:rsidRDefault="00AD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A1B" w:rsidRDefault="00AD7A1B">
      <w:r>
        <w:separator/>
      </w:r>
    </w:p>
  </w:footnote>
  <w:footnote w:type="continuationSeparator" w:id="1">
    <w:p w:rsidR="00AD7A1B" w:rsidRDefault="00AD7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52709E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08.12.2015</w:t>
          </w:r>
        </w:p>
      </w:tc>
      <w:tc>
        <w:tcPr>
          <w:tcW w:w="4821" w:type="dxa"/>
        </w:tcPr>
        <w:p w:rsidR="00900D34" w:rsidRDefault="0052709E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1F6C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17B4"/>
    <w:rsid w:val="00212301"/>
    <w:rsid w:val="00214D6E"/>
    <w:rsid w:val="00215784"/>
    <w:rsid w:val="00216F09"/>
    <w:rsid w:val="00221C2A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2709E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8F5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30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65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D7A1B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A7DB9"/>
    <w:rsid w:val="00CB0221"/>
    <w:rsid w:val="00CB1E6A"/>
    <w:rsid w:val="00CB1EB2"/>
    <w:rsid w:val="00CB2A0C"/>
    <w:rsid w:val="00CB2E2D"/>
    <w:rsid w:val="00CB4F44"/>
    <w:rsid w:val="00CB5A55"/>
    <w:rsid w:val="00CB6ECE"/>
    <w:rsid w:val="00CB6F14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B4D"/>
    <w:rsid w:val="00D3434F"/>
    <w:rsid w:val="00D35F90"/>
    <w:rsid w:val="00D3752C"/>
    <w:rsid w:val="00D37644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774A3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5328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1CA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144DE455339E71089E6D1F586480912CD205735989DC58A15DABC7369D008FCFBCEAD95B96C52FA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119</cp:revision>
  <cp:lastPrinted>2015-12-11T07:40:00Z</cp:lastPrinted>
  <dcterms:created xsi:type="dcterms:W3CDTF">2015-09-03T06:49:00Z</dcterms:created>
  <dcterms:modified xsi:type="dcterms:W3CDTF">2015-12-11T07:41:00Z</dcterms:modified>
</cp:coreProperties>
</file>