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D32032" w:rsidRDefault="00D32032" w:rsidP="00D32032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об инвентаризационной </w:t>
      </w:r>
    </w:p>
    <w:p w:rsidR="00D32032" w:rsidRDefault="00D32032" w:rsidP="00D32032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комиссии </w:t>
      </w:r>
      <w:r w:rsidR="00782F40">
        <w:rPr>
          <w:rFonts w:ascii="PT Astra Serif" w:hAnsi="PT Astra Serif"/>
          <w:b/>
          <w:bCs/>
          <w:sz w:val="28"/>
          <w:szCs w:val="28"/>
        </w:rPr>
        <w:t>для</w:t>
      </w:r>
      <w:r>
        <w:rPr>
          <w:rFonts w:ascii="PT Astra Serif" w:hAnsi="PT Astra Serif"/>
          <w:b/>
          <w:bCs/>
          <w:sz w:val="28"/>
          <w:szCs w:val="28"/>
        </w:rPr>
        <w:t xml:space="preserve"> проведения мероприятий</w:t>
      </w:r>
    </w:p>
    <w:p w:rsidR="00D32032" w:rsidRDefault="00D32032" w:rsidP="00D32032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по установлению законности возникновения права</w:t>
      </w:r>
    </w:p>
    <w:p w:rsidR="00D32032" w:rsidRDefault="00D32032" w:rsidP="00D32032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 установку, размещение и эксплуатацию </w:t>
      </w:r>
    </w:p>
    <w:p w:rsidR="00D32032" w:rsidRDefault="00D32032" w:rsidP="00D32032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рекламных конструкций на территории</w:t>
      </w:r>
    </w:p>
    <w:p w:rsidR="00D66920" w:rsidRPr="00D32032" w:rsidRDefault="00D32032" w:rsidP="00D32032">
      <w:pPr>
        <w:pStyle w:val="Defaul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городского округа ЗАТО Светлый</w:t>
      </w:r>
    </w:p>
    <w:p w:rsidR="00D66920" w:rsidRDefault="00D66920" w:rsidP="00D66920">
      <w:pPr>
        <w:rPr>
          <w:rFonts w:ascii="PT Astra Serif" w:hAnsi="PT Astra Serif"/>
          <w:color w:val="FF0000"/>
          <w:sz w:val="28"/>
        </w:rPr>
      </w:pPr>
    </w:p>
    <w:p w:rsidR="00D66920" w:rsidRPr="00DA59B1" w:rsidRDefault="00D66920" w:rsidP="00D66920">
      <w:pPr>
        <w:rPr>
          <w:rFonts w:ascii="PT Astra Serif" w:hAnsi="PT Astra Serif"/>
          <w:color w:val="FF0000"/>
          <w:sz w:val="28"/>
        </w:rPr>
      </w:pPr>
    </w:p>
    <w:p w:rsidR="00D32032" w:rsidRDefault="00D32032" w:rsidP="00051A03">
      <w:pPr>
        <w:pStyle w:val="formattext"/>
        <w:spacing w:beforeAutospacing="0" w:after="0" w:afterAutospacing="0"/>
        <w:ind w:firstLine="709"/>
        <w:jc w:val="both"/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 целях обеспечения эффективной деятельности администрации городского округа ЗАТО Светлый по реализации полномочий в сфере рекламы, </w:t>
      </w:r>
      <w:r>
        <w:rPr>
          <w:rFonts w:ascii="PT Astra Serif" w:hAnsi="PT Astra Serif"/>
          <w:sz w:val="28"/>
          <w:szCs w:val="28"/>
        </w:rPr>
        <w:t xml:space="preserve"> в соответствии с Федеральным законом от 06.10.2003 </w:t>
      </w:r>
      <w:r w:rsidR="00782F40">
        <w:rPr>
          <w:rFonts w:ascii="PT Astra Serif" w:hAnsi="PT Astra Serif"/>
          <w:sz w:val="28"/>
          <w:szCs w:val="28"/>
        </w:rPr>
        <w:br/>
        <w:t>№ 131-</w:t>
      </w:r>
      <w:r>
        <w:rPr>
          <w:rFonts w:ascii="PT Astra Serif" w:hAnsi="PT Astra Serif"/>
          <w:sz w:val="28"/>
          <w:szCs w:val="28"/>
        </w:rPr>
        <w:t xml:space="preserve">ФЗ 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</w:rPr>
        <w:br/>
        <w:t xml:space="preserve">в Российской Федерации», Федеральным законом от 13.03.2006 </w:t>
      </w:r>
      <w:r>
        <w:rPr>
          <w:rFonts w:ascii="PT Astra Serif" w:hAnsi="PT Astra Serif"/>
          <w:sz w:val="28"/>
          <w:szCs w:val="28"/>
        </w:rPr>
        <w:br/>
        <w:t xml:space="preserve">№ 38-ФЗ «О рекламе», на основании </w:t>
      </w:r>
      <w:hyperlink r:id="rId8">
        <w:r>
          <w:rPr>
            <w:rFonts w:ascii="PT Astra Serif" w:hAnsi="PT Astra Serif"/>
            <w:sz w:val="28"/>
            <w:szCs w:val="28"/>
          </w:rPr>
          <w:t xml:space="preserve">Устава </w:t>
        </w:r>
      </w:hyperlink>
      <w:r w:rsidRPr="00D32032">
        <w:rPr>
          <w:rStyle w:val="-"/>
          <w:rFonts w:ascii="PT Astra Serif" w:eastAsiaTheme="majorEastAsia" w:hAnsi="PT Astra Serif"/>
          <w:color w:val="auto"/>
          <w:sz w:val="28"/>
          <w:szCs w:val="28"/>
          <w:u w:val="none"/>
        </w:rPr>
        <w:t xml:space="preserve">городского округа </w:t>
      </w:r>
      <w:r w:rsidR="00051A03">
        <w:rPr>
          <w:rStyle w:val="-"/>
          <w:rFonts w:ascii="PT Astra Serif" w:eastAsiaTheme="majorEastAsia" w:hAnsi="PT Astra Serif"/>
          <w:color w:val="auto"/>
          <w:sz w:val="28"/>
          <w:szCs w:val="28"/>
          <w:u w:val="none"/>
        </w:rPr>
        <w:br/>
      </w:r>
      <w:r w:rsidRPr="00D32032">
        <w:rPr>
          <w:rStyle w:val="-"/>
          <w:rFonts w:ascii="PT Astra Serif" w:eastAsiaTheme="majorEastAsia" w:hAnsi="PT Astra Serif"/>
          <w:color w:val="auto"/>
          <w:sz w:val="28"/>
          <w:szCs w:val="28"/>
          <w:u w:val="none"/>
        </w:rPr>
        <w:t>ЗАТО Светлый</w:t>
      </w:r>
      <w:r w:rsidR="00051A03">
        <w:rPr>
          <w:rStyle w:val="-"/>
          <w:rFonts w:ascii="PT Astra Serif" w:eastAsiaTheme="majorEastAsia" w:hAnsi="PT Astra Serif"/>
          <w:color w:val="auto"/>
          <w:sz w:val="28"/>
          <w:szCs w:val="28"/>
          <w:u w:val="none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Саратовской области администрация городского округа ЗАТО Светлый ПОСТАНОВЛЯЕТ: </w:t>
      </w:r>
    </w:p>
    <w:p w:rsidR="00D32032" w:rsidRDefault="00D32032" w:rsidP="00051A03">
      <w:pPr>
        <w:pStyle w:val="Default"/>
        <w:keepNext/>
        <w:jc w:val="both"/>
        <w:rPr>
          <w:bCs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  <w:lang w:eastAsia="ru-RU"/>
        </w:rPr>
        <w:lastRenderedPageBreak/>
        <w:tab/>
        <w:t xml:space="preserve">1. Создать инвентаризационную комиссию </w:t>
      </w:r>
      <w:r w:rsidR="00782F40">
        <w:rPr>
          <w:rFonts w:ascii="PT Astra Serif" w:hAnsi="PT Astra Serif"/>
          <w:bCs/>
          <w:color w:val="auto"/>
          <w:sz w:val="28"/>
          <w:szCs w:val="28"/>
          <w:lang w:eastAsia="ru-RU"/>
        </w:rPr>
        <w:t>для</w:t>
      </w:r>
      <w:r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проведения мероприятий по установлению законности возникновения права </w:t>
      </w:r>
      <w:r w:rsidR="00051A03">
        <w:rPr>
          <w:rFonts w:ascii="PT Astra Serif" w:hAnsi="PT Astra Serif"/>
          <w:bCs/>
          <w:color w:val="auto"/>
          <w:sz w:val="28"/>
          <w:szCs w:val="28"/>
          <w:lang w:eastAsia="ru-RU"/>
        </w:rPr>
        <w:br/>
      </w:r>
      <w:r>
        <w:rPr>
          <w:rFonts w:ascii="PT Astra Serif" w:hAnsi="PT Astra Serif"/>
          <w:bCs/>
          <w:color w:val="auto"/>
          <w:sz w:val="28"/>
          <w:szCs w:val="28"/>
          <w:lang w:eastAsia="ru-RU"/>
        </w:rPr>
        <w:t>на установку, размещение и эксплуатацию рекламных конструкций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051A03">
        <w:rPr>
          <w:rFonts w:ascii="PT Astra Serif" w:hAnsi="PT Astra Serif"/>
          <w:color w:val="auto"/>
          <w:sz w:val="28"/>
          <w:szCs w:val="28"/>
          <w:lang w:eastAsia="ru-RU"/>
        </w:rPr>
        <w:br/>
      </w:r>
      <w:r>
        <w:rPr>
          <w:rFonts w:ascii="PT Astra Serif" w:hAnsi="PT Astra Serif"/>
          <w:color w:val="auto"/>
          <w:sz w:val="28"/>
          <w:szCs w:val="28"/>
          <w:lang w:eastAsia="ru-RU"/>
        </w:rPr>
        <w:t>на территории городского округа ЗАТО Светлый</w:t>
      </w:r>
      <w:r w:rsidR="00D94B8B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051A03">
        <w:rPr>
          <w:rFonts w:ascii="PT Astra Serif" w:hAnsi="PT Astra Serif"/>
          <w:color w:val="auto"/>
          <w:sz w:val="28"/>
          <w:szCs w:val="28"/>
          <w:lang w:eastAsia="ru-RU"/>
        </w:rPr>
        <w:t>и утвердить ее состав согласно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051A03">
        <w:rPr>
          <w:rFonts w:ascii="PT Astra Serif" w:hAnsi="PT Astra Serif"/>
          <w:color w:val="auto"/>
          <w:sz w:val="28"/>
          <w:szCs w:val="28"/>
          <w:lang w:eastAsia="ru-RU"/>
        </w:rPr>
        <w:t>приложению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051A03">
        <w:rPr>
          <w:rFonts w:ascii="PT Astra Serif" w:hAnsi="PT Astra Serif"/>
          <w:color w:val="auto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>1</w:t>
      </w:r>
      <w:r w:rsidR="00051A03">
        <w:rPr>
          <w:rFonts w:ascii="PT Astra Serif" w:hAnsi="PT Astra Serif"/>
          <w:color w:val="auto"/>
          <w:sz w:val="28"/>
          <w:szCs w:val="28"/>
          <w:lang w:eastAsia="ru-RU"/>
        </w:rPr>
        <w:t xml:space="preserve"> к настоящему постановлению.</w:t>
      </w:r>
    </w:p>
    <w:p w:rsidR="00D32032" w:rsidRDefault="00D32032" w:rsidP="00051A03">
      <w:pPr>
        <w:keepNext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Утвердить Положение о</w:t>
      </w:r>
      <w:r w:rsidR="00782F40">
        <w:rPr>
          <w:rFonts w:ascii="PT Astra Serif" w:hAnsi="PT Astra Serif"/>
          <w:sz w:val="28"/>
          <w:szCs w:val="28"/>
        </w:rPr>
        <w:t>б инвентаризационной к</w:t>
      </w:r>
      <w:r>
        <w:rPr>
          <w:rFonts w:ascii="PT Astra Serif" w:hAnsi="PT Astra Serif"/>
          <w:sz w:val="28"/>
          <w:szCs w:val="28"/>
        </w:rPr>
        <w:t xml:space="preserve">омиссии </w:t>
      </w:r>
      <w:r w:rsidR="00782F40">
        <w:rPr>
          <w:rFonts w:ascii="PT Astra Serif" w:hAnsi="PT Astra Serif"/>
          <w:bCs/>
          <w:sz w:val="28"/>
          <w:szCs w:val="28"/>
        </w:rPr>
        <w:t>для</w:t>
      </w:r>
      <w:r>
        <w:rPr>
          <w:rFonts w:ascii="PT Astra Serif" w:hAnsi="PT Astra Serif"/>
          <w:bCs/>
          <w:sz w:val="28"/>
          <w:szCs w:val="28"/>
        </w:rPr>
        <w:t xml:space="preserve"> проведения мероприятий по установлению законности  возникновения права на установку, размещение и эксплуатацию рекламных конструкций</w:t>
      </w:r>
      <w:r>
        <w:rPr>
          <w:rFonts w:ascii="PT Astra Serif" w:hAnsi="PT Astra Serif"/>
          <w:sz w:val="28"/>
          <w:szCs w:val="28"/>
        </w:rPr>
        <w:t xml:space="preserve"> на территории городского округа ЗАТО Светлый согласно приложению </w:t>
      </w:r>
      <w:r>
        <w:rPr>
          <w:rFonts w:ascii="PT Astra Serif" w:hAnsi="PT Astra Serif"/>
          <w:sz w:val="28"/>
          <w:szCs w:val="28"/>
        </w:rPr>
        <w:br/>
        <w:t>к № 2 настоящему постановлению.</w:t>
      </w:r>
    </w:p>
    <w:p w:rsidR="00D32032" w:rsidRDefault="00D32032" w:rsidP="00051A03">
      <w:pPr>
        <w:keepNext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D32032">
        <w:rPr>
          <w:rStyle w:val="-"/>
          <w:rFonts w:ascii="PT Astra Serif" w:hAnsi="PT Astra Serif"/>
          <w:bCs/>
          <w:color w:val="000000"/>
          <w:spacing w:val="-2"/>
          <w:sz w:val="28"/>
          <w:szCs w:val="28"/>
          <w:u w:val="none"/>
        </w:rPr>
        <w:t>zatosvetly.gosuslugi.ru</w:t>
      </w:r>
      <w:r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D32032" w:rsidRDefault="00D32032" w:rsidP="00051A03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4. Директору — главному редактору муниципального учреждения «Редакция газеты «Светлые вести» опубл</w:t>
      </w:r>
      <w:r w:rsidR="00051A03">
        <w:rPr>
          <w:rFonts w:ascii="PT Astra Serif" w:hAnsi="PT Astra Serif"/>
          <w:sz w:val="28"/>
          <w:szCs w:val="28"/>
        </w:rPr>
        <w:t xml:space="preserve">иковать настоящее постановление </w:t>
      </w:r>
      <w:r>
        <w:rPr>
          <w:rFonts w:ascii="PT Astra Serif" w:hAnsi="PT Astra Serif"/>
          <w:sz w:val="28"/>
          <w:szCs w:val="28"/>
        </w:rPr>
        <w:t>в газете</w:t>
      </w:r>
      <w:r w:rsidR="00051A03">
        <w:rPr>
          <w:rFonts w:ascii="PT Astra Serif" w:hAnsi="PT Astra Serif"/>
          <w:sz w:val="28"/>
          <w:szCs w:val="28"/>
        </w:rPr>
        <w:t xml:space="preserve"> городского округа ЗАТО Светлый </w:t>
      </w:r>
      <w:r>
        <w:rPr>
          <w:rFonts w:ascii="PT Astra Serif" w:hAnsi="PT Astra Serif"/>
          <w:sz w:val="28"/>
          <w:szCs w:val="28"/>
        </w:rPr>
        <w:t>«Светлые вести».</w:t>
      </w:r>
    </w:p>
    <w:p w:rsidR="00051A03" w:rsidRDefault="00051A03" w:rsidP="00051A03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D66920" w:rsidRPr="00DA59B1" w:rsidRDefault="00D66920" w:rsidP="00D6692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041DA" w:rsidRPr="00A72E98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="003F32D4">
        <w:rPr>
          <w:rFonts w:ascii="PT Astra Serif" w:hAnsi="PT Astra Serif"/>
          <w:b/>
          <w:sz w:val="28"/>
          <w:szCs w:val="28"/>
        </w:rPr>
        <w:t xml:space="preserve">              </w:t>
      </w:r>
      <w:r w:rsidR="000322A7">
        <w:rPr>
          <w:rFonts w:ascii="PT Astra Serif" w:hAnsi="PT Astra Serif"/>
          <w:b/>
          <w:sz w:val="28"/>
          <w:szCs w:val="28"/>
        </w:rPr>
        <w:t xml:space="preserve">      </w:t>
      </w:r>
      <w:r w:rsidR="00560783">
        <w:rPr>
          <w:rFonts w:ascii="PT Astra Serif" w:hAnsi="PT Astra Serif"/>
          <w:b/>
          <w:sz w:val="28"/>
          <w:szCs w:val="28"/>
        </w:rPr>
        <w:t xml:space="preserve">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 w:rsidP="00BE1DA8">
      <w:pPr>
        <w:tabs>
          <w:tab w:val="left" w:pos="5835"/>
        </w:tabs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  <w:sectPr w:rsidR="00BE1DA8" w:rsidSect="00DF11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D66920" w:rsidRPr="00591A73" w:rsidRDefault="00D66920" w:rsidP="00D66920">
      <w:pPr>
        <w:autoSpaceDE w:val="0"/>
        <w:autoSpaceDN w:val="0"/>
        <w:adjustRightInd w:val="0"/>
        <w:ind w:left="4253"/>
        <w:jc w:val="center"/>
        <w:rPr>
          <w:rFonts w:ascii="PT Astra Serif" w:hAnsi="PT Astra Serif" w:cs="Times New Roman CYR"/>
          <w:sz w:val="28"/>
          <w:szCs w:val="28"/>
        </w:rPr>
      </w:pPr>
      <w:r w:rsidRPr="00591A73">
        <w:rPr>
          <w:rFonts w:ascii="PT Astra Serif" w:hAnsi="PT Astra Serif" w:cs="Times New Roman CYR"/>
          <w:sz w:val="28"/>
          <w:szCs w:val="28"/>
        </w:rPr>
        <w:lastRenderedPageBreak/>
        <w:t>Приложение</w:t>
      </w:r>
      <w:r w:rsidR="00051A03">
        <w:rPr>
          <w:rFonts w:ascii="PT Astra Serif" w:hAnsi="PT Astra Serif" w:cs="Times New Roman CYR"/>
          <w:sz w:val="28"/>
          <w:szCs w:val="28"/>
        </w:rPr>
        <w:t xml:space="preserve"> № 1</w:t>
      </w:r>
    </w:p>
    <w:p w:rsidR="00D66920" w:rsidRPr="00591A73" w:rsidRDefault="00D66920" w:rsidP="00D66920">
      <w:pPr>
        <w:autoSpaceDE w:val="0"/>
        <w:autoSpaceDN w:val="0"/>
        <w:adjustRightInd w:val="0"/>
        <w:ind w:left="4253"/>
        <w:jc w:val="center"/>
        <w:rPr>
          <w:rFonts w:ascii="PT Astra Serif" w:hAnsi="PT Astra Serif" w:cs="Times New Roman CYR"/>
          <w:sz w:val="28"/>
          <w:szCs w:val="28"/>
        </w:rPr>
      </w:pPr>
      <w:r w:rsidRPr="00591A73">
        <w:rPr>
          <w:rFonts w:ascii="PT Astra Serif" w:hAnsi="PT Astra Serif" w:cs="Times New Roman CYR"/>
          <w:sz w:val="28"/>
          <w:szCs w:val="28"/>
        </w:rPr>
        <w:t xml:space="preserve">к постановлению администрации </w:t>
      </w:r>
    </w:p>
    <w:p w:rsidR="00D66920" w:rsidRPr="00591A73" w:rsidRDefault="00D66920" w:rsidP="00D66920">
      <w:pPr>
        <w:autoSpaceDE w:val="0"/>
        <w:autoSpaceDN w:val="0"/>
        <w:adjustRightInd w:val="0"/>
        <w:ind w:left="4253"/>
        <w:jc w:val="center"/>
        <w:rPr>
          <w:rFonts w:ascii="PT Astra Serif" w:hAnsi="PT Astra Serif" w:cs="Times New Roman CYR"/>
          <w:sz w:val="28"/>
          <w:szCs w:val="28"/>
        </w:rPr>
      </w:pPr>
      <w:r w:rsidRPr="00591A73">
        <w:rPr>
          <w:rFonts w:ascii="PT Astra Serif" w:hAnsi="PT Astra Serif" w:cs="Times New Roman CYR"/>
          <w:sz w:val="28"/>
          <w:szCs w:val="28"/>
        </w:rPr>
        <w:t>городского округа ЗАТО Светлый</w:t>
      </w:r>
    </w:p>
    <w:p w:rsidR="00D66920" w:rsidRDefault="00656F44" w:rsidP="00D66920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14.02.2025 № 55</w:t>
      </w:r>
    </w:p>
    <w:p w:rsidR="00051A03" w:rsidRDefault="00051A03" w:rsidP="00D66920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051A03" w:rsidRDefault="00051A03" w:rsidP="00051A0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242424"/>
          <w:sz w:val="28"/>
          <w:szCs w:val="28"/>
        </w:rPr>
        <w:t>СОСТАВ</w:t>
      </w:r>
    </w:p>
    <w:p w:rsidR="00051A03" w:rsidRDefault="00051A03" w:rsidP="00051A03">
      <w:pPr>
        <w:ind w:firstLine="142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242424"/>
          <w:sz w:val="28"/>
          <w:szCs w:val="28"/>
        </w:rPr>
        <w:t xml:space="preserve">инвентаризационной комиссии </w:t>
      </w:r>
      <w:r w:rsidR="00782F40">
        <w:rPr>
          <w:rFonts w:ascii="PT Astra Serif" w:hAnsi="PT Astra Serif"/>
          <w:b/>
          <w:bCs/>
          <w:color w:val="242424"/>
          <w:sz w:val="28"/>
          <w:szCs w:val="28"/>
        </w:rPr>
        <w:t>для</w:t>
      </w:r>
      <w:r>
        <w:rPr>
          <w:rFonts w:ascii="PT Astra Serif" w:hAnsi="PT Astra Serif"/>
          <w:b/>
          <w:bCs/>
          <w:color w:val="242424"/>
          <w:sz w:val="28"/>
          <w:szCs w:val="28"/>
        </w:rPr>
        <w:t xml:space="preserve"> проведения мероприятий </w:t>
      </w:r>
      <w:r>
        <w:rPr>
          <w:rFonts w:ascii="PT Astra Serif" w:hAnsi="PT Astra Serif"/>
          <w:b/>
          <w:bCs/>
          <w:color w:val="242424"/>
          <w:sz w:val="28"/>
          <w:szCs w:val="28"/>
        </w:rPr>
        <w:br/>
        <w:t>по установлению законности  возникновения права на установку, размещение и эксплуатацию рекламных конструкций</w:t>
      </w:r>
      <w:r>
        <w:rPr>
          <w:rFonts w:ascii="PT Astra Serif" w:hAnsi="PT Astra Serif"/>
          <w:b/>
          <w:color w:val="242424"/>
          <w:sz w:val="28"/>
          <w:szCs w:val="28"/>
        </w:rPr>
        <w:t xml:space="preserve"> на территории городского округа ЗАТО Светлый</w:t>
      </w:r>
    </w:p>
    <w:p w:rsidR="00051A03" w:rsidRDefault="00051A03" w:rsidP="00D66920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</w:p>
    <w:tbl>
      <w:tblPr>
        <w:tblW w:w="9033" w:type="dxa"/>
        <w:tblInd w:w="124" w:type="dxa"/>
        <w:tblLayout w:type="fixed"/>
        <w:tblLook w:val="0000"/>
      </w:tblPr>
      <w:tblGrid>
        <w:gridCol w:w="2933"/>
        <w:gridCol w:w="6100"/>
      </w:tblGrid>
      <w:tr w:rsidR="00E54761" w:rsidTr="009A0613">
        <w:trPr>
          <w:trHeight w:val="266"/>
        </w:trPr>
        <w:tc>
          <w:tcPr>
            <w:tcW w:w="2933" w:type="dxa"/>
          </w:tcPr>
          <w:p w:rsidR="00E54761" w:rsidRDefault="00E54761" w:rsidP="009A0613">
            <w:pPr>
              <w:widowControl w:val="0"/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 xml:space="preserve">Зюбин 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br/>
              <w:t>Андрей Иванович</w:t>
            </w:r>
          </w:p>
        </w:tc>
        <w:tc>
          <w:tcPr>
            <w:tcW w:w="6100" w:type="dxa"/>
          </w:tcPr>
          <w:p w:rsidR="00E54761" w:rsidRDefault="00695C97" w:rsidP="00782F40">
            <w:pPr>
              <w:widowControl w:val="0"/>
              <w:jc w:val="both"/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</w:pPr>
            <w:r w:rsidRPr="00A77828">
              <w:rPr>
                <w:rFonts w:ascii="PT Astra Serif" w:hAnsi="PT Astra Serif"/>
                <w:sz w:val="28"/>
                <w:szCs w:val="28"/>
              </w:rPr>
              <w:t>-</w:t>
            </w:r>
            <w:r w:rsidR="00782F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4761"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>заместитель главы администрации городского округа ЗАТО Светлый по строительству и жилищно-коммунальному хозяйству, председатель комиссии</w:t>
            </w:r>
          </w:p>
          <w:p w:rsidR="001C3981" w:rsidRPr="00782F40" w:rsidRDefault="001C3981" w:rsidP="00782F40">
            <w:pPr>
              <w:widowControl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E54761" w:rsidTr="009A0613">
        <w:trPr>
          <w:trHeight w:val="416"/>
        </w:trPr>
        <w:tc>
          <w:tcPr>
            <w:tcW w:w="2933" w:type="dxa"/>
          </w:tcPr>
          <w:p w:rsidR="00E54761" w:rsidRDefault="00E54761" w:rsidP="009A0613">
            <w:pPr>
              <w:widowControl w:val="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>Стадников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br/>
              <w:t>Сергей Валерьевич</w:t>
            </w:r>
          </w:p>
        </w:tc>
        <w:tc>
          <w:tcPr>
            <w:tcW w:w="6100" w:type="dxa"/>
          </w:tcPr>
          <w:p w:rsidR="00E54761" w:rsidRDefault="00695C97" w:rsidP="00782F40">
            <w:pPr>
              <w:widowControl w:val="0"/>
              <w:jc w:val="both"/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</w:pPr>
            <w:r w:rsidRPr="00A77828">
              <w:rPr>
                <w:rFonts w:ascii="PT Astra Serif" w:hAnsi="PT Astra Serif"/>
                <w:sz w:val="28"/>
                <w:szCs w:val="28"/>
              </w:rPr>
              <w:t>-</w:t>
            </w:r>
            <w:r w:rsidR="00E54761"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 xml:space="preserve"> начальник отдела строительства и жилищно-коммунального хозяйства </w:t>
            </w:r>
            <w:r w:rsidR="00E54761"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  <w:t>администрации городского округа ЗАТО Светлый</w:t>
            </w:r>
            <w:r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  <w:t>, заместитель председателя комиссии</w:t>
            </w:r>
          </w:p>
          <w:p w:rsidR="001C3981" w:rsidRPr="00782F40" w:rsidRDefault="001C3981" w:rsidP="00782F40">
            <w:pPr>
              <w:widowControl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E54761" w:rsidTr="009A0613">
        <w:trPr>
          <w:trHeight w:val="566"/>
        </w:trPr>
        <w:tc>
          <w:tcPr>
            <w:tcW w:w="2933" w:type="dxa"/>
          </w:tcPr>
          <w:p w:rsidR="00E54761" w:rsidRDefault="00E54761" w:rsidP="009A0613">
            <w:pPr>
              <w:widowControl w:val="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>Полякова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br/>
            </w:r>
            <w:r w:rsidR="009E6816"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>Анастасия Евгеньевна</w:t>
            </w:r>
          </w:p>
        </w:tc>
        <w:tc>
          <w:tcPr>
            <w:tcW w:w="6100" w:type="dxa"/>
          </w:tcPr>
          <w:p w:rsidR="00E54761" w:rsidRDefault="00695C97" w:rsidP="00782F40">
            <w:pPr>
              <w:widowControl w:val="0"/>
              <w:jc w:val="both"/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</w:pPr>
            <w:r w:rsidRPr="00A77828">
              <w:rPr>
                <w:rFonts w:ascii="PT Astra Serif" w:hAnsi="PT Astra Serif"/>
                <w:sz w:val="28"/>
                <w:szCs w:val="28"/>
              </w:rPr>
              <w:t>-</w:t>
            </w:r>
            <w:r w:rsidR="00E54761"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 xml:space="preserve"> заместитель начальника отдела строительства и жилищно-коммунального хозяйства </w:t>
            </w:r>
            <w:r w:rsidR="00E54761"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  <w:t>администрации городского округа ЗАТО Светлый</w:t>
            </w:r>
            <w:r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  <w:t>, секретарь комиссии</w:t>
            </w:r>
          </w:p>
          <w:p w:rsidR="001C3981" w:rsidRPr="00782F40" w:rsidRDefault="001C3981" w:rsidP="00782F40">
            <w:pPr>
              <w:widowControl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E54761" w:rsidTr="009A0613">
        <w:trPr>
          <w:trHeight w:val="416"/>
        </w:trPr>
        <w:tc>
          <w:tcPr>
            <w:tcW w:w="2933" w:type="dxa"/>
          </w:tcPr>
          <w:p w:rsidR="00E54761" w:rsidRDefault="00E54761" w:rsidP="00782F40">
            <w:pPr>
              <w:widowControl w:val="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>Косьяненко</w:t>
            </w:r>
            <w:r w:rsidR="00782F40"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br/>
            </w:r>
            <w:r w:rsidR="009E6816"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>Ольга Михайловна</w:t>
            </w:r>
          </w:p>
        </w:tc>
        <w:tc>
          <w:tcPr>
            <w:tcW w:w="6100" w:type="dxa"/>
          </w:tcPr>
          <w:p w:rsidR="00E54761" w:rsidRDefault="00695C97" w:rsidP="00782F40">
            <w:pPr>
              <w:widowControl w:val="0"/>
              <w:jc w:val="both"/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</w:pPr>
            <w:r w:rsidRPr="00A77828">
              <w:rPr>
                <w:rFonts w:ascii="PT Astra Serif" w:hAnsi="PT Astra Serif"/>
                <w:sz w:val="28"/>
                <w:szCs w:val="28"/>
              </w:rPr>
              <w:t>-</w:t>
            </w:r>
            <w:r w:rsidR="00E54761"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  <w:t xml:space="preserve"> начальник отдела по управлению имуществом администрации городского округа ЗАТО Светлый</w:t>
            </w:r>
          </w:p>
          <w:p w:rsidR="00782F40" w:rsidRPr="00782F40" w:rsidRDefault="00782F40" w:rsidP="00782F40">
            <w:pPr>
              <w:widowControl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E54761" w:rsidTr="009A0613">
        <w:trPr>
          <w:trHeight w:val="267"/>
        </w:trPr>
        <w:tc>
          <w:tcPr>
            <w:tcW w:w="2933" w:type="dxa"/>
          </w:tcPr>
          <w:p w:rsidR="00E54761" w:rsidRDefault="00E54761" w:rsidP="009A0613">
            <w:pPr>
              <w:widowControl w:val="0"/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>Кузмичева</w:t>
            </w:r>
            <w:r w:rsidR="009E6816"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br/>
              <w:t>Наталья Николаевна</w:t>
            </w:r>
          </w:p>
        </w:tc>
        <w:tc>
          <w:tcPr>
            <w:tcW w:w="6100" w:type="dxa"/>
          </w:tcPr>
          <w:p w:rsidR="00E54761" w:rsidRDefault="00695C97" w:rsidP="00782F40">
            <w:pPr>
              <w:widowControl w:val="0"/>
              <w:jc w:val="both"/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</w:pPr>
            <w:r w:rsidRPr="00A77828">
              <w:rPr>
                <w:rFonts w:ascii="PT Astra Serif" w:hAnsi="PT Astra Serif"/>
                <w:sz w:val="28"/>
                <w:szCs w:val="28"/>
              </w:rPr>
              <w:t>-</w:t>
            </w:r>
            <w:r w:rsidR="00E54761"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 xml:space="preserve"> заместитель начальника отдела </w:t>
            </w:r>
            <w:r w:rsidR="00E54761"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  <w:t xml:space="preserve">по управлению имуществом </w:t>
            </w:r>
            <w:r w:rsidR="00E54761"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>администрации городского округа ЗАТО Светлый</w:t>
            </w:r>
          </w:p>
          <w:p w:rsidR="001C3981" w:rsidRPr="00782F40" w:rsidRDefault="001C3981" w:rsidP="00782F40">
            <w:pPr>
              <w:widowControl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95C97" w:rsidTr="009A0613">
        <w:trPr>
          <w:trHeight w:val="117"/>
        </w:trPr>
        <w:tc>
          <w:tcPr>
            <w:tcW w:w="2933" w:type="dxa"/>
          </w:tcPr>
          <w:p w:rsidR="00695C97" w:rsidRDefault="00695C97" w:rsidP="009A0613">
            <w:pPr>
              <w:widowControl w:val="0"/>
              <w:rPr>
                <w:rFonts w:eastAsiaTheme="minorHAnsi"/>
              </w:rPr>
            </w:pP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>Тимовец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Сергей  Николаевич</w:t>
            </w:r>
          </w:p>
        </w:tc>
        <w:tc>
          <w:tcPr>
            <w:tcW w:w="6100" w:type="dxa"/>
          </w:tcPr>
          <w:p w:rsidR="00695C97" w:rsidRDefault="00695C97" w:rsidP="00782F40">
            <w:pPr>
              <w:widowControl w:val="0"/>
              <w:jc w:val="both"/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</w:pPr>
            <w:r w:rsidRPr="00A7782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  <w:t xml:space="preserve"> исполняющий обязанности директора муниципального учреждения «Управления муниципальным хозяйством» городского округа ЗАТО Светлый</w:t>
            </w:r>
          </w:p>
          <w:p w:rsidR="001C3981" w:rsidRDefault="001C3981" w:rsidP="00782F40">
            <w:pPr>
              <w:widowControl w:val="0"/>
              <w:jc w:val="both"/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5C97" w:rsidTr="009A0613">
        <w:trPr>
          <w:trHeight w:val="117"/>
        </w:trPr>
        <w:tc>
          <w:tcPr>
            <w:tcW w:w="2933" w:type="dxa"/>
          </w:tcPr>
          <w:p w:rsidR="00695C97" w:rsidRDefault="00782F40" w:rsidP="009A0613">
            <w:pPr>
              <w:widowControl w:val="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t xml:space="preserve">Царева 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eastAsia="en-US"/>
              </w:rPr>
              <w:br/>
              <w:t>Надежда Сергеевна</w:t>
            </w:r>
          </w:p>
        </w:tc>
        <w:tc>
          <w:tcPr>
            <w:tcW w:w="6100" w:type="dxa"/>
          </w:tcPr>
          <w:p w:rsidR="001C3981" w:rsidRDefault="00782F40" w:rsidP="00782F40">
            <w:pPr>
              <w:widowControl w:val="0"/>
              <w:jc w:val="both"/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</w:pPr>
            <w:r w:rsidRPr="00A7782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lang w:eastAsia="en-US"/>
              </w:rPr>
              <w:t xml:space="preserve"> начальник отдела правового обеспечения администрации городского округа ЗАТО Светлый</w:t>
            </w:r>
          </w:p>
          <w:p w:rsidR="00782F40" w:rsidRPr="00782F40" w:rsidRDefault="00782F40" w:rsidP="00782F40">
            <w:pPr>
              <w:widowControl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695C97" w:rsidTr="009A0613">
        <w:trPr>
          <w:trHeight w:val="416"/>
        </w:trPr>
        <w:tc>
          <w:tcPr>
            <w:tcW w:w="2933" w:type="dxa"/>
          </w:tcPr>
          <w:p w:rsidR="00695C97" w:rsidRDefault="00695C97" w:rsidP="00782F40">
            <w:pPr>
              <w:widowControl w:val="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0" w:type="dxa"/>
          </w:tcPr>
          <w:p w:rsidR="00695C97" w:rsidRPr="00782F40" w:rsidRDefault="00782F40" w:rsidP="00782F40">
            <w:pPr>
              <w:widowControl w:val="0"/>
              <w:jc w:val="both"/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7782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представитель отделения Госавтоинспекции Межмуниципального отдела Министерства Внутренних дел Российской Федерации </w:t>
            </w:r>
            <w:r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  <w:t xml:space="preserve">по ЗАТО Светлый Саратовской области </w:t>
            </w:r>
            <w:r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</w:r>
            <w:r>
              <w:rPr>
                <w:rFonts w:ascii="PT Astra Serif" w:eastAsiaTheme="minorHAnsi" w:hAnsi="PT Astra Serif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(по согласовании)</w:t>
            </w:r>
          </w:p>
        </w:tc>
      </w:tr>
    </w:tbl>
    <w:p w:rsidR="001C3981" w:rsidRDefault="001C3981">
      <w:pPr>
        <w:rPr>
          <w:rFonts w:ascii="PT Astra Serif" w:eastAsia="Calibri" w:hAnsi="PT Astra Serif"/>
          <w:sz w:val="22"/>
          <w:szCs w:val="22"/>
          <w:lang w:eastAsia="en-US"/>
        </w:rPr>
        <w:sectPr w:rsidR="001C3981" w:rsidSect="00BE3F30">
          <w:headerReference w:type="first" r:id="rId15"/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227AD" w:rsidRPr="00591A73" w:rsidRDefault="00A227AD" w:rsidP="00A227AD">
      <w:pPr>
        <w:autoSpaceDE w:val="0"/>
        <w:autoSpaceDN w:val="0"/>
        <w:adjustRightInd w:val="0"/>
        <w:ind w:left="4253"/>
        <w:jc w:val="center"/>
        <w:rPr>
          <w:rFonts w:ascii="PT Astra Serif" w:hAnsi="PT Astra Serif" w:cs="Times New Roman CYR"/>
          <w:sz w:val="28"/>
          <w:szCs w:val="28"/>
        </w:rPr>
      </w:pPr>
      <w:r w:rsidRPr="00591A73">
        <w:rPr>
          <w:rFonts w:ascii="PT Astra Serif" w:hAnsi="PT Astra Serif" w:cs="Times New Roman CYR"/>
          <w:sz w:val="28"/>
          <w:szCs w:val="28"/>
        </w:rPr>
        <w:lastRenderedPageBreak/>
        <w:t>Приложение</w:t>
      </w:r>
      <w:r>
        <w:rPr>
          <w:rFonts w:ascii="PT Astra Serif" w:hAnsi="PT Astra Serif" w:cs="Times New Roman CYR"/>
          <w:sz w:val="28"/>
          <w:szCs w:val="28"/>
        </w:rPr>
        <w:t xml:space="preserve"> № 2</w:t>
      </w:r>
    </w:p>
    <w:p w:rsidR="00A227AD" w:rsidRPr="00591A73" w:rsidRDefault="00A227AD" w:rsidP="00A227AD">
      <w:pPr>
        <w:autoSpaceDE w:val="0"/>
        <w:autoSpaceDN w:val="0"/>
        <w:adjustRightInd w:val="0"/>
        <w:ind w:left="4253"/>
        <w:jc w:val="center"/>
        <w:rPr>
          <w:rFonts w:ascii="PT Astra Serif" w:hAnsi="PT Astra Serif" w:cs="Times New Roman CYR"/>
          <w:sz w:val="28"/>
          <w:szCs w:val="28"/>
        </w:rPr>
      </w:pPr>
      <w:r w:rsidRPr="00591A73">
        <w:rPr>
          <w:rFonts w:ascii="PT Astra Serif" w:hAnsi="PT Astra Serif" w:cs="Times New Roman CYR"/>
          <w:sz w:val="28"/>
          <w:szCs w:val="28"/>
        </w:rPr>
        <w:t xml:space="preserve">к постановлению администрации </w:t>
      </w:r>
    </w:p>
    <w:p w:rsidR="00E54761" w:rsidRDefault="00A227AD" w:rsidP="00A227AD">
      <w:pPr>
        <w:shd w:val="clear" w:color="auto" w:fill="FFFFFF"/>
        <w:ind w:left="4253"/>
        <w:jc w:val="center"/>
        <w:textAlignment w:val="baseline"/>
        <w:rPr>
          <w:rFonts w:ascii="PT Astra Serif" w:hAnsi="PT Astra Serif" w:cs="Times New Roman CYR"/>
          <w:sz w:val="28"/>
          <w:szCs w:val="28"/>
        </w:rPr>
      </w:pPr>
      <w:r w:rsidRPr="00591A73">
        <w:rPr>
          <w:rFonts w:ascii="PT Astra Serif" w:hAnsi="PT Astra Serif" w:cs="Times New Roman CYR"/>
          <w:sz w:val="28"/>
          <w:szCs w:val="28"/>
        </w:rPr>
        <w:t>городского округа ЗАТО Светлый</w:t>
      </w:r>
    </w:p>
    <w:p w:rsidR="00A227AD" w:rsidRDefault="00656F44" w:rsidP="00A227AD">
      <w:pPr>
        <w:shd w:val="clear" w:color="auto" w:fill="FFFFFF"/>
        <w:ind w:left="4253"/>
        <w:jc w:val="center"/>
        <w:textAlignment w:val="baseline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от 14.02.2025 № 55</w:t>
      </w:r>
    </w:p>
    <w:p w:rsidR="00A227AD" w:rsidRDefault="00A227AD" w:rsidP="00A227AD">
      <w:pPr>
        <w:shd w:val="clear" w:color="auto" w:fill="FFFFFF"/>
        <w:ind w:left="4253"/>
        <w:jc w:val="center"/>
        <w:textAlignment w:val="baseline"/>
        <w:rPr>
          <w:rFonts w:ascii="PT Astra Serif" w:hAnsi="PT Astra Serif" w:cs="Times New Roman CYR"/>
          <w:sz w:val="28"/>
          <w:szCs w:val="28"/>
        </w:rPr>
      </w:pPr>
    </w:p>
    <w:p w:rsidR="00A227AD" w:rsidRDefault="00A227AD" w:rsidP="00A227A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b/>
          <w:bCs/>
          <w:color w:val="000000"/>
          <w:sz w:val="28"/>
          <w:szCs w:val="28"/>
          <w:lang w:eastAsia="en-US"/>
        </w:rPr>
        <w:t>ПОЛОЖЕНИЕ</w:t>
      </w:r>
    </w:p>
    <w:p w:rsidR="00A227AD" w:rsidRDefault="00A227AD" w:rsidP="00A227A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инвентаризационной комиссии </w:t>
      </w:r>
      <w:r w:rsidR="00782F40">
        <w:rPr>
          <w:rFonts w:ascii="PT Astra Serif" w:hAnsi="PT Astra Serif"/>
          <w:b/>
          <w:bCs/>
          <w:sz w:val="28"/>
          <w:szCs w:val="28"/>
        </w:rPr>
        <w:t>для</w:t>
      </w:r>
      <w:r>
        <w:rPr>
          <w:rFonts w:ascii="PT Astra Serif" w:hAnsi="PT Astra Serif"/>
          <w:b/>
          <w:bCs/>
          <w:sz w:val="28"/>
          <w:szCs w:val="28"/>
        </w:rPr>
        <w:t xml:space="preserve"> проведения мероприятий по установлению законности  возникновения права на установку, размещение и эксплуатацию рекламных конструкций</w:t>
      </w:r>
      <w:r>
        <w:rPr>
          <w:rFonts w:ascii="PT Astra Serif" w:hAnsi="PT Astra Serif"/>
          <w:b/>
          <w:sz w:val="28"/>
          <w:szCs w:val="28"/>
        </w:rPr>
        <w:t xml:space="preserve"> на территории городского округа ЗАТО Светлый </w:t>
      </w:r>
    </w:p>
    <w:p w:rsidR="00A227AD" w:rsidRDefault="00A227AD" w:rsidP="00A227AD">
      <w:pPr>
        <w:jc w:val="center"/>
        <w:rPr>
          <w:rFonts w:ascii="PT Astra Serif" w:hAnsi="PT Astra Serif"/>
          <w:b/>
          <w:sz w:val="28"/>
          <w:szCs w:val="28"/>
        </w:rPr>
      </w:pPr>
    </w:p>
    <w:p w:rsidR="00A227AD" w:rsidRDefault="00A227AD" w:rsidP="00A227AD">
      <w:pPr>
        <w:pStyle w:val="ac"/>
        <w:numPr>
          <w:ilvl w:val="0"/>
          <w:numId w:val="30"/>
        </w:numPr>
        <w:suppressAutoHyphens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b/>
          <w:bCs/>
          <w:color w:val="000000"/>
          <w:sz w:val="28"/>
          <w:szCs w:val="28"/>
          <w:lang w:eastAsia="en-US"/>
        </w:rPr>
        <w:t xml:space="preserve">Общие положения </w:t>
      </w:r>
    </w:p>
    <w:p w:rsidR="00A227AD" w:rsidRDefault="00A227AD" w:rsidP="00A227AD">
      <w:pPr>
        <w:pStyle w:val="ac"/>
        <w:ind w:left="3675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1.1. Положение о </w:t>
      </w:r>
      <w:r>
        <w:rPr>
          <w:rFonts w:ascii="PT Astra Serif" w:hAnsi="PT Astra Serif"/>
          <w:sz w:val="28"/>
          <w:szCs w:val="28"/>
        </w:rPr>
        <w:t xml:space="preserve">инвентаризационной комиссии </w:t>
      </w:r>
      <w:r w:rsidR="00782F40">
        <w:rPr>
          <w:rFonts w:ascii="PT Astra Serif" w:hAnsi="PT Astra Serif"/>
          <w:bCs/>
          <w:sz w:val="28"/>
          <w:szCs w:val="28"/>
        </w:rPr>
        <w:t>для</w:t>
      </w:r>
      <w:r>
        <w:rPr>
          <w:rFonts w:ascii="PT Astra Serif" w:hAnsi="PT Astra Serif"/>
          <w:bCs/>
          <w:sz w:val="28"/>
          <w:szCs w:val="28"/>
        </w:rPr>
        <w:t xml:space="preserve"> проведения мероприятий по установлению законности  возникновения права </w:t>
      </w:r>
      <w:r w:rsidR="00B303CF">
        <w:rPr>
          <w:rFonts w:ascii="PT Astra Serif" w:hAnsi="PT Astra Serif"/>
          <w:bCs/>
          <w:sz w:val="28"/>
          <w:szCs w:val="28"/>
        </w:rPr>
        <w:br/>
      </w:r>
      <w:r>
        <w:rPr>
          <w:rFonts w:ascii="PT Astra Serif" w:hAnsi="PT Astra Serif"/>
          <w:bCs/>
          <w:sz w:val="28"/>
          <w:szCs w:val="28"/>
        </w:rPr>
        <w:t>на установку, размещение и эксплуатацию рекламных конструкций</w:t>
      </w:r>
      <w:r>
        <w:rPr>
          <w:rFonts w:ascii="PT Astra Serif" w:hAnsi="PT Astra Serif"/>
          <w:sz w:val="28"/>
          <w:szCs w:val="28"/>
        </w:rPr>
        <w:t xml:space="preserve"> </w:t>
      </w:r>
      <w:r w:rsidR="00B303CF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территории городского округа ЗАТО Светлый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(далее – Положение) устанавливает порядок формирования и основные принципы деятельности Комиссии по проверке законности установки и (или) эксплуатации рекламных конструкций и контролю за исполнением обязательств </w:t>
      </w:r>
      <w:r w:rsidR="00B303C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по договорам на установку и эксплуатацию рекламных конструкций </w:t>
      </w:r>
      <w:r w:rsidR="00B303C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 xml:space="preserve">городского округа ЗАТО Светлый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(далее – Комиссия).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>1.2. Комиссия созда</w:t>
      </w:r>
      <w:bookmarkStart w:id="0" w:name="_GoBack"/>
      <w:bookmarkEnd w:id="0"/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на в целях обеспечения эффективной деятельности администрации </w:t>
      </w:r>
      <w:r>
        <w:rPr>
          <w:rFonts w:ascii="PT Astra Serif" w:hAnsi="PT Astra Serif"/>
          <w:sz w:val="28"/>
          <w:szCs w:val="28"/>
        </w:rPr>
        <w:t>городского округа ЗАТО Светлый Саратовской</w:t>
      </w: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 области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(далее – Администрация) при реализации полномочий по решению вопросов местного значения в сфере рекламы, осуществляемых в соответствии с требованиями Федерального закона </w:t>
      </w:r>
      <w:r w:rsidR="00B303C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Федерального закона </w:t>
      </w:r>
      <w:r w:rsidR="00B303C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от 13.03.2006 № 38-ФЗ «О рекламе».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1.3. Комиссия в своей деятельности руководствуется Конституцией Российской Федерации, Уставом </w:t>
      </w:r>
      <w:r>
        <w:rPr>
          <w:rFonts w:ascii="PT Astra Serif" w:hAnsi="PT Astra Serif"/>
          <w:sz w:val="28"/>
          <w:szCs w:val="28"/>
        </w:rPr>
        <w:t>городского округа ЗАТО Светлый Саратовской</w:t>
      </w: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 области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и иными муниципальными правовыми актами </w:t>
      </w:r>
      <w:r>
        <w:rPr>
          <w:rFonts w:ascii="PT Astra Serif" w:hAnsi="PT Astra Serif"/>
          <w:sz w:val="28"/>
          <w:szCs w:val="28"/>
        </w:rPr>
        <w:t xml:space="preserve">городского округа ЗАТО Светлый Саратовской </w:t>
      </w: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 области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а также настоящим Положением. </w:t>
      </w:r>
    </w:p>
    <w:p w:rsidR="00A227AD" w:rsidRDefault="00A227AD" w:rsidP="00A227AD">
      <w:pPr>
        <w:jc w:val="both"/>
        <w:rPr>
          <w:rFonts w:eastAsiaTheme="minorHAnsi"/>
          <w:b/>
          <w:bCs/>
          <w:color w:val="000000"/>
          <w:lang w:eastAsia="en-US"/>
        </w:rPr>
      </w:pPr>
    </w:p>
    <w:p w:rsidR="00A227AD" w:rsidRDefault="00A227AD" w:rsidP="00A227AD">
      <w:pPr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ascii="PT Astra Serif" w:eastAsiaTheme="minorHAnsi" w:hAnsi="PT Astra Serif"/>
          <w:b/>
          <w:bCs/>
          <w:color w:val="000000"/>
          <w:sz w:val="28"/>
          <w:szCs w:val="28"/>
          <w:lang w:eastAsia="en-US"/>
        </w:rPr>
        <w:t>2. Порядок формирования Комиссии</w:t>
      </w:r>
    </w:p>
    <w:p w:rsidR="00A227AD" w:rsidRDefault="00A227AD" w:rsidP="00A227AD">
      <w:pPr>
        <w:jc w:val="center"/>
        <w:rPr>
          <w:rFonts w:eastAsiaTheme="minorHAnsi"/>
          <w:b/>
          <w:bCs/>
          <w:color w:val="000000"/>
          <w:lang w:eastAsia="en-US"/>
        </w:rPr>
      </w:pP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2.1. Состав Комиссии утверждается постановлением </w:t>
      </w:r>
      <w:r w:rsidR="00B303C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2.2. Комиссия формируется в составе председателя Комиссии </w:t>
      </w:r>
      <w:r w:rsidR="00B303C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(далее – Председатель), заместителя председателя Комиссии (далее – Заместитель председателя), секретаря Комиссии (далее – Секретарь) </w:t>
      </w:r>
      <w:r w:rsidR="00B303CF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и членов Комиссии. </w:t>
      </w:r>
    </w:p>
    <w:p w:rsidR="00A227AD" w:rsidRDefault="00A227AD" w:rsidP="00A227AD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E3F30" w:rsidRDefault="00BE3F30" w:rsidP="00BE3F30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BE3F30" w:rsidRDefault="00BE3F30" w:rsidP="00BE3F30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BE3F30" w:rsidRDefault="00BE3F30" w:rsidP="00A227AD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227AD" w:rsidRDefault="00A227AD" w:rsidP="00A227AD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3. Задачи Комиссии</w:t>
      </w:r>
    </w:p>
    <w:p w:rsidR="00A227AD" w:rsidRDefault="00A227AD" w:rsidP="00A227AD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Основными задачами Комиссии являются: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осуществление законности установки и (или) эксплуатации рекламных конструкций 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;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осуществление контроля за исполнением обязательств по договорам на установку и эксплуатацию рекламных конструкций 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;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>координация мероприятий, направленных на предупреждение, выявление нарушений действующего законодательства, а также муниципальных правовых актов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Саратовской </w:t>
      </w: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>области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регулирующих вопросы размещения </w:t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и (или) эксплуатации рекламных конструкций на территории </w:t>
      </w:r>
      <w:r>
        <w:rPr>
          <w:rFonts w:ascii="PT Astra Serif" w:hAnsi="PT Astra Serif"/>
          <w:sz w:val="28"/>
          <w:szCs w:val="28"/>
        </w:rPr>
        <w:t>городского округа ЗАТО Светлый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;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организация и принятие мер по исполнению обязательств </w:t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по договорам на установку и эксплуатацию рекламных конструкций </w:t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на территории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Саратовской </w:t>
      </w: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 области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;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организация и принятие мер по демонтажу рекламных конструкций, установленных и (или) эксплуатируемых без соответствующего разрешения (самовольная установка) на территории городского округа ЗАТО Светлый;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регулирование взаимодействие Администрации </w:t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 правоохранительными и иными надзорными органами, участниками рекламного рынка на территории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при выявлении рекламных конструкций, установленных и (или) эксплуатируемых без разрешения (самовольная установка), а также в целях выработки согласованных решений </w:t>
      </w:r>
      <w:r w:rsidR="00782F4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и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рекомендаций в сфере размещения наружной рекламы.</w:t>
      </w:r>
    </w:p>
    <w:p w:rsidR="00A227AD" w:rsidRDefault="00A227AD" w:rsidP="00A227AD">
      <w:pPr>
        <w:jc w:val="both"/>
        <w:rPr>
          <w:rFonts w:eastAsiaTheme="minorHAnsi"/>
          <w:color w:val="000000"/>
          <w:lang w:eastAsia="en-US"/>
        </w:rPr>
      </w:pPr>
    </w:p>
    <w:p w:rsidR="00A227AD" w:rsidRDefault="00A227AD" w:rsidP="00A227A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Theme="minorHAnsi" w:hAnsi="PT Astra Serif"/>
          <w:b/>
          <w:bCs/>
          <w:color w:val="000000"/>
          <w:sz w:val="28"/>
          <w:szCs w:val="28"/>
          <w:lang w:eastAsia="en-US"/>
        </w:rPr>
        <w:t>4. Компетенция Комиссии</w:t>
      </w:r>
    </w:p>
    <w:p w:rsidR="00A227AD" w:rsidRDefault="00A227AD" w:rsidP="00A227AD">
      <w:pPr>
        <w:jc w:val="center"/>
        <w:rPr>
          <w:rFonts w:eastAsiaTheme="minorHAnsi"/>
          <w:color w:val="000000"/>
          <w:lang w:eastAsia="en-US"/>
        </w:rPr>
      </w:pP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4.1. Комиссия рассматривает материалы и принимает решения </w:t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по </w:t>
      </w:r>
      <w:r w:rsidR="00782F4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вопросам, указанным в пункте 3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настоящего Положения.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4.2. Комиссия вправе запрашивать сведения и информацию, необходимые для рассмотрения материалов и принятия решений </w:t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по </w:t>
      </w:r>
      <w:r w:rsidR="00782F4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вопросам, указанным в пункте 3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настоящего Положения, а также совершать иные действия, не противоречащие действующему законодательству.</w:t>
      </w:r>
    </w:p>
    <w:p w:rsidR="00A227AD" w:rsidRDefault="00A227AD" w:rsidP="00A227AD">
      <w:pPr>
        <w:jc w:val="both"/>
        <w:rPr>
          <w:rFonts w:eastAsiaTheme="minorHAnsi"/>
          <w:color w:val="000000"/>
          <w:lang w:eastAsia="en-US"/>
        </w:rPr>
      </w:pPr>
    </w:p>
    <w:p w:rsidR="00A227AD" w:rsidRDefault="00A227AD" w:rsidP="00A227A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Theme="minorHAnsi" w:hAnsi="PT Astra Serif"/>
          <w:b/>
          <w:bCs/>
          <w:color w:val="000000"/>
          <w:sz w:val="28"/>
          <w:szCs w:val="28"/>
          <w:lang w:eastAsia="en-US"/>
        </w:rPr>
        <w:t>5. Регламент работы Комиссии</w:t>
      </w:r>
    </w:p>
    <w:p w:rsidR="00A227AD" w:rsidRDefault="00A227AD" w:rsidP="00A227AD">
      <w:pPr>
        <w:jc w:val="both"/>
        <w:rPr>
          <w:rFonts w:eastAsiaTheme="minorHAnsi"/>
          <w:bCs/>
          <w:color w:val="000000"/>
          <w:lang w:eastAsia="en-US"/>
        </w:rPr>
      </w:pP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5.1. Общее руководство деятельностью Комиссии осуществляет Председатель, в том числе определяет дату, время, место проведения </w:t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br/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 xml:space="preserve">и повестку дня заседания Комиссии. В случае временного отсутствия Председателя его обязанности исполняет Заместитель председателя.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>5.2. Комиссия правомочна принимать решения, если на ее заседании присутствует не менее половины ее членов.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 xml:space="preserve">5.3. Комиссия обсуждает и решает выносимые на обсуждение вопросы. По решению председателя Комиссии на ее заседании могут присутствовать заинтересованные лица. </w:t>
      </w:r>
    </w:p>
    <w:p w:rsidR="00A227AD" w:rsidRDefault="00BE3F30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>5.4</w:t>
      </w:r>
      <w:r w:rsidR="00A227A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Председательствующий на заседании оглашает повестку дня, ставит на обсуждение предложения членов Комиссии и проекты принимаемых решений, подводит итоги обсуждения и оглашает решения.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5.5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Решения Комиссии оформляются протоколом. Каждый член Комиссии может представить замечания с правом внесения их в протокол. Протокол заседаний Комиссии ведет секретарь Комиссии. </w:t>
      </w:r>
    </w:p>
    <w:p w:rsidR="00A227AD" w:rsidRDefault="00A227AD" w:rsidP="00A227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</w:r>
      <w:r w:rsidR="00BE3F3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5.6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Заседания Комиссии проводятся по мере необходимости. </w:t>
      </w:r>
    </w:p>
    <w:p w:rsidR="00A227AD" w:rsidRDefault="00BE3F30" w:rsidP="00A227AD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ab/>
        <w:t>5.7</w:t>
      </w:r>
      <w:r w:rsidR="00A227A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 Комиссия принимает решения простым большинством голосов от числа присутствующих членов Комиссии. В случае равенства голосов голос председателя Комиссии является решающим.</w:t>
      </w:r>
    </w:p>
    <w:p w:rsidR="00A227AD" w:rsidRDefault="00A227AD" w:rsidP="00A227AD">
      <w:pPr>
        <w:jc w:val="center"/>
        <w:rPr>
          <w:rFonts w:ascii="PT Astra Serif" w:hAnsi="PT Astra Serif"/>
          <w:sz w:val="28"/>
          <w:szCs w:val="28"/>
        </w:rPr>
      </w:pPr>
    </w:p>
    <w:p w:rsidR="00A227AD" w:rsidRDefault="00A227AD" w:rsidP="00A227AD">
      <w:pPr>
        <w:shd w:val="clear" w:color="auto" w:fill="FFFFFF"/>
        <w:ind w:left="4253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</w:p>
    <w:sectPr w:rsidR="00A227AD" w:rsidSect="00BE3F30">
      <w:pgSz w:w="11906" w:h="16838"/>
      <w:pgMar w:top="709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63" w:rsidRDefault="00F01D63">
      <w:r>
        <w:separator/>
      </w:r>
    </w:p>
  </w:endnote>
  <w:endnote w:type="continuationSeparator" w:id="0">
    <w:p w:rsidR="00F01D63" w:rsidRDefault="00F0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67" w:rsidRDefault="00694A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67" w:rsidRDefault="00694A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67" w:rsidRDefault="00694A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63" w:rsidRDefault="00F01D63">
      <w:r>
        <w:separator/>
      </w:r>
    </w:p>
  </w:footnote>
  <w:footnote w:type="continuationSeparator" w:id="0">
    <w:p w:rsidR="00F01D63" w:rsidRDefault="00F0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67" w:rsidRDefault="00694A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061424">
        <w:pPr>
          <w:pStyle w:val="a3"/>
          <w:jc w:val="center"/>
        </w:pPr>
        <w:fldSimple w:instr=" PAGE   \* MERGEFORMAT ">
          <w:r w:rsidR="00694A67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112630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14.02.2025</w:t>
          </w:r>
        </w:p>
      </w:tc>
      <w:tc>
        <w:tcPr>
          <w:tcW w:w="4821" w:type="dxa"/>
        </w:tcPr>
        <w:p w:rsidR="00A72E98" w:rsidRPr="00FE6B31" w:rsidRDefault="00112630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55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2EE6F88"/>
    <w:multiLevelType w:val="multilevel"/>
    <w:tmpl w:val="19E6E416"/>
    <w:lvl w:ilvl="0">
      <w:start w:val="1"/>
      <w:numFmt w:val="decimal"/>
      <w:lvlText w:val="%1."/>
      <w:lvlJc w:val="left"/>
      <w:pPr>
        <w:tabs>
          <w:tab w:val="num" w:pos="0"/>
        </w:tabs>
        <w:ind w:left="36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35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4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2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6320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69DF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2A7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1A03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424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630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98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3E9F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32D4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04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70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4E12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66B70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4E7D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6F44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4A67"/>
    <w:rsid w:val="00695126"/>
    <w:rsid w:val="0069533F"/>
    <w:rsid w:val="0069577F"/>
    <w:rsid w:val="00695C97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191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2F40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1AE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CAA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C2F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5F39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B608A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816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27AD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60D0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3CF"/>
    <w:rsid w:val="00B3068F"/>
    <w:rsid w:val="00B31384"/>
    <w:rsid w:val="00B32B30"/>
    <w:rsid w:val="00B32B4A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154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1DA8"/>
    <w:rsid w:val="00BE3F30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6077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6932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032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920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4B8B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4D90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17A7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761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1D63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18B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qFormat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qFormat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nhideWhenUsed/>
    <w:rsid w:val="00D32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82357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7EFF-726A-4DDE-9063-62C912C4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2025-02-19T05:33:00Z</cp:lastPrinted>
  <dcterms:created xsi:type="dcterms:W3CDTF">2025-02-19T05:06:00Z</dcterms:created>
  <dcterms:modified xsi:type="dcterms:W3CDTF">2025-02-19T07:35:00Z</dcterms:modified>
</cp:coreProperties>
</file>