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39688B" w:rsidRDefault="00F16024" w:rsidP="00623FE2">
      <w:pPr>
        <w:pStyle w:val="ad"/>
        <w:rPr>
          <w:rFonts w:ascii="Times New Roman" w:hAnsi="Times New Roman"/>
          <w:sz w:val="12"/>
          <w:szCs w:val="28"/>
        </w:rPr>
      </w:pPr>
    </w:p>
    <w:p w:rsidR="001A4861" w:rsidRPr="001A4861" w:rsidRDefault="001A4861" w:rsidP="001A4861">
      <w:pPr>
        <w:pStyle w:val="ad"/>
        <w:rPr>
          <w:rFonts w:ascii="Times New Roman" w:hAnsi="Times New Roman"/>
          <w:b/>
          <w:sz w:val="28"/>
          <w:szCs w:val="28"/>
        </w:rPr>
      </w:pPr>
      <w:r w:rsidRPr="001A4861">
        <w:rPr>
          <w:rFonts w:ascii="Times New Roman" w:hAnsi="Times New Roman"/>
          <w:b/>
          <w:sz w:val="28"/>
          <w:szCs w:val="28"/>
        </w:rPr>
        <w:t xml:space="preserve">О признании утратившим силу </w:t>
      </w:r>
    </w:p>
    <w:p w:rsidR="001A4861" w:rsidRPr="001A4861" w:rsidRDefault="001A4861" w:rsidP="001A4861">
      <w:pPr>
        <w:pStyle w:val="ad"/>
        <w:rPr>
          <w:rFonts w:ascii="Times New Roman" w:hAnsi="Times New Roman"/>
          <w:b/>
          <w:sz w:val="28"/>
          <w:szCs w:val="28"/>
        </w:rPr>
      </w:pPr>
      <w:r w:rsidRPr="001A4861">
        <w:rPr>
          <w:rFonts w:ascii="Times New Roman" w:hAnsi="Times New Roman"/>
          <w:b/>
          <w:sz w:val="28"/>
          <w:szCs w:val="28"/>
        </w:rPr>
        <w:t xml:space="preserve">постановления администрации </w:t>
      </w:r>
    </w:p>
    <w:p w:rsidR="001A4861" w:rsidRPr="001A4861" w:rsidRDefault="001A4861" w:rsidP="001A4861">
      <w:pPr>
        <w:pStyle w:val="ad"/>
        <w:rPr>
          <w:rFonts w:ascii="Times New Roman" w:hAnsi="Times New Roman"/>
          <w:b/>
          <w:sz w:val="28"/>
          <w:szCs w:val="28"/>
        </w:rPr>
      </w:pPr>
      <w:r w:rsidRPr="001A4861">
        <w:rPr>
          <w:rFonts w:ascii="Times New Roman" w:hAnsi="Times New Roman"/>
          <w:b/>
          <w:sz w:val="28"/>
          <w:szCs w:val="28"/>
        </w:rPr>
        <w:t xml:space="preserve">городского округа ЗАТО Светлый </w:t>
      </w:r>
    </w:p>
    <w:p w:rsidR="001A4861" w:rsidRPr="001A4861" w:rsidRDefault="001A4861" w:rsidP="001A4861">
      <w:pPr>
        <w:pStyle w:val="ad"/>
        <w:rPr>
          <w:rFonts w:ascii="Times New Roman" w:hAnsi="Times New Roman"/>
          <w:b/>
          <w:sz w:val="28"/>
          <w:szCs w:val="28"/>
        </w:rPr>
      </w:pPr>
      <w:r w:rsidRPr="001A4861">
        <w:rPr>
          <w:rFonts w:ascii="Times New Roman" w:hAnsi="Times New Roman"/>
          <w:b/>
          <w:sz w:val="28"/>
          <w:szCs w:val="28"/>
        </w:rPr>
        <w:t xml:space="preserve">от 01.07.2013 № 215 «Об утверждении </w:t>
      </w:r>
    </w:p>
    <w:p w:rsidR="001A4861" w:rsidRPr="001A4861" w:rsidRDefault="001A4861" w:rsidP="001A4861">
      <w:pPr>
        <w:pStyle w:val="ad"/>
        <w:rPr>
          <w:rFonts w:ascii="Times New Roman" w:hAnsi="Times New Roman"/>
          <w:b/>
          <w:sz w:val="28"/>
          <w:szCs w:val="28"/>
        </w:rPr>
      </w:pPr>
      <w:r w:rsidRPr="001A4861">
        <w:rPr>
          <w:rFonts w:ascii="Times New Roman" w:hAnsi="Times New Roman"/>
          <w:b/>
          <w:sz w:val="28"/>
          <w:szCs w:val="28"/>
        </w:rPr>
        <w:t xml:space="preserve">Положения о порядке осуществления </w:t>
      </w:r>
    </w:p>
    <w:p w:rsidR="001A4861" w:rsidRPr="001A4861" w:rsidRDefault="001A4861" w:rsidP="001A4861">
      <w:pPr>
        <w:pStyle w:val="ad"/>
        <w:rPr>
          <w:rFonts w:ascii="Times New Roman" w:hAnsi="Times New Roman"/>
          <w:b/>
          <w:sz w:val="28"/>
          <w:szCs w:val="28"/>
        </w:rPr>
      </w:pPr>
      <w:r w:rsidRPr="001A4861">
        <w:rPr>
          <w:rFonts w:ascii="Times New Roman" w:hAnsi="Times New Roman"/>
          <w:b/>
          <w:sz w:val="28"/>
          <w:szCs w:val="28"/>
        </w:rPr>
        <w:t xml:space="preserve">муниципального контроля за сохранностью </w:t>
      </w:r>
    </w:p>
    <w:p w:rsidR="001A4861" w:rsidRPr="001A4861" w:rsidRDefault="001A4861" w:rsidP="001A4861">
      <w:pPr>
        <w:pStyle w:val="ad"/>
        <w:rPr>
          <w:rFonts w:ascii="Times New Roman" w:hAnsi="Times New Roman"/>
          <w:b/>
          <w:sz w:val="28"/>
          <w:szCs w:val="28"/>
        </w:rPr>
      </w:pPr>
      <w:r w:rsidRPr="001A4861">
        <w:rPr>
          <w:rFonts w:ascii="Times New Roman" w:hAnsi="Times New Roman"/>
          <w:b/>
          <w:sz w:val="28"/>
          <w:szCs w:val="28"/>
        </w:rPr>
        <w:t xml:space="preserve">автомобильных дорог местного значения </w:t>
      </w:r>
    </w:p>
    <w:p w:rsidR="001A4861" w:rsidRPr="001A4861" w:rsidRDefault="001A4861" w:rsidP="001A4861">
      <w:pPr>
        <w:pStyle w:val="ad"/>
        <w:rPr>
          <w:rFonts w:ascii="Times New Roman" w:hAnsi="Times New Roman"/>
          <w:b/>
          <w:sz w:val="28"/>
          <w:szCs w:val="28"/>
        </w:rPr>
      </w:pPr>
      <w:r w:rsidRPr="001A4861">
        <w:rPr>
          <w:rFonts w:ascii="Times New Roman" w:hAnsi="Times New Roman"/>
          <w:b/>
          <w:sz w:val="28"/>
          <w:szCs w:val="28"/>
        </w:rPr>
        <w:t xml:space="preserve">в границах городского округа </w:t>
      </w:r>
    </w:p>
    <w:p w:rsidR="001A4861" w:rsidRPr="001A4861" w:rsidRDefault="001A4861" w:rsidP="001A4861">
      <w:pPr>
        <w:pStyle w:val="ad"/>
        <w:rPr>
          <w:rFonts w:ascii="Times New Roman" w:hAnsi="Times New Roman"/>
          <w:b/>
          <w:sz w:val="28"/>
          <w:szCs w:val="28"/>
        </w:rPr>
      </w:pPr>
      <w:r w:rsidRPr="001A4861">
        <w:rPr>
          <w:rFonts w:ascii="Times New Roman" w:hAnsi="Times New Roman"/>
          <w:b/>
          <w:sz w:val="28"/>
          <w:szCs w:val="28"/>
        </w:rPr>
        <w:t>ЗАТО Светлый Саратовской области»</w:t>
      </w:r>
    </w:p>
    <w:p w:rsidR="001A4861" w:rsidRPr="0039688B" w:rsidRDefault="001A4861" w:rsidP="001A4861">
      <w:pPr>
        <w:pStyle w:val="ad"/>
        <w:rPr>
          <w:rFonts w:ascii="Times New Roman" w:hAnsi="Times New Roman"/>
          <w:sz w:val="8"/>
          <w:szCs w:val="28"/>
        </w:rPr>
      </w:pPr>
    </w:p>
    <w:p w:rsidR="001A4861" w:rsidRPr="001A4861" w:rsidRDefault="001A4861" w:rsidP="001A486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A4861">
        <w:rPr>
          <w:rFonts w:ascii="Times New Roman" w:hAnsi="Times New Roman"/>
          <w:sz w:val="28"/>
          <w:szCs w:val="28"/>
        </w:rPr>
        <w:t>На основании Устава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1A4861" w:rsidRPr="001A4861" w:rsidRDefault="001A4861" w:rsidP="001A486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A4861">
        <w:rPr>
          <w:rFonts w:ascii="Times New Roman" w:hAnsi="Times New Roman"/>
          <w:sz w:val="28"/>
          <w:szCs w:val="28"/>
        </w:rPr>
        <w:t xml:space="preserve">1. Признать утратившим силу постановление администрации городского округа ЗАТО Светлый от 01.07.2013 № 215 «Об утверждении Положения о порядке осуществления муниципального контроля </w:t>
      </w:r>
      <w:r w:rsidRPr="001A4861">
        <w:rPr>
          <w:rFonts w:ascii="Times New Roman" w:hAnsi="Times New Roman"/>
          <w:sz w:val="28"/>
          <w:szCs w:val="28"/>
        </w:rPr>
        <w:br/>
        <w:t>за сохранностью автомобильных дорог местного значения в границах населенных пунктов городского округа ЗАТО Светлый Саратовской области».</w:t>
      </w:r>
    </w:p>
    <w:p w:rsidR="001A4861" w:rsidRPr="001A4861" w:rsidRDefault="001A4861" w:rsidP="001A486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A4861">
        <w:rPr>
          <w:rFonts w:ascii="Times New Roman" w:hAnsi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1A4861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Pr="001A486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 </w:t>
      </w:r>
    </w:p>
    <w:p w:rsidR="001A4861" w:rsidRPr="001A4861" w:rsidRDefault="001A4861" w:rsidP="001A486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A4861">
        <w:rPr>
          <w:rFonts w:ascii="Times New Roman" w:hAnsi="Times New Roman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</w:t>
      </w:r>
      <w:r>
        <w:rPr>
          <w:rFonts w:ascii="Times New Roman" w:hAnsi="Times New Roman"/>
          <w:sz w:val="28"/>
          <w:szCs w:val="28"/>
        </w:rPr>
        <w:br/>
      </w:r>
      <w:r w:rsidRPr="001A4861">
        <w:rPr>
          <w:rFonts w:ascii="Times New Roman" w:hAnsi="Times New Roman"/>
          <w:sz w:val="28"/>
          <w:szCs w:val="28"/>
        </w:rPr>
        <w:t>«Светлые вести».</w:t>
      </w:r>
    </w:p>
    <w:p w:rsidR="001A4861" w:rsidRPr="001A4861" w:rsidRDefault="001A4861" w:rsidP="001A486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A4861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br/>
      </w:r>
      <w:r w:rsidRPr="001A4861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623FE2" w:rsidRPr="0039688B" w:rsidRDefault="00623FE2" w:rsidP="00206D10">
      <w:pPr>
        <w:jc w:val="both"/>
        <w:rPr>
          <w:b/>
          <w:sz w:val="12"/>
          <w:szCs w:val="28"/>
        </w:rPr>
      </w:pPr>
    </w:p>
    <w:p w:rsidR="00206D10" w:rsidRPr="00A21640" w:rsidRDefault="00206D10" w:rsidP="00206D10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4F3669" w:rsidRDefault="00206D10">
      <w:pPr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                       </w:t>
      </w:r>
      <w:r w:rsidR="0039688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="0039688B">
        <w:rPr>
          <w:b/>
          <w:sz w:val="28"/>
          <w:szCs w:val="28"/>
        </w:rPr>
        <w:t>подпись</w:t>
      </w:r>
      <w:r w:rsidR="00130656">
        <w:rPr>
          <w:b/>
          <w:sz w:val="28"/>
          <w:szCs w:val="28"/>
        </w:rPr>
        <w:t xml:space="preserve">               </w:t>
      </w:r>
      <w:r w:rsidR="001A4861">
        <w:rPr>
          <w:b/>
          <w:sz w:val="28"/>
          <w:szCs w:val="28"/>
        </w:rPr>
        <w:t xml:space="preserve"> </w:t>
      </w:r>
      <w:r w:rsidR="00130656">
        <w:rPr>
          <w:b/>
          <w:sz w:val="28"/>
          <w:szCs w:val="28"/>
        </w:rPr>
        <w:t xml:space="preserve">   </w:t>
      </w:r>
      <w:r w:rsidR="00130656" w:rsidRPr="000C6A77">
        <w:rPr>
          <w:b/>
          <w:sz w:val="28"/>
          <w:szCs w:val="28"/>
        </w:rPr>
        <w:t>О.Н. Шандыбина</w:t>
      </w:r>
    </w:p>
    <w:p w:rsidR="00060A00" w:rsidRPr="00791E23" w:rsidRDefault="00060A00" w:rsidP="00060A00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060A00" w:rsidRPr="00791E23" w:rsidRDefault="00060A00" w:rsidP="00060A00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060A00" w:rsidRPr="00791E23" w:rsidRDefault="00060A00" w:rsidP="00060A00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060A00" w:rsidRPr="00791E23" w:rsidRDefault="00060A00" w:rsidP="00060A00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городского округа ЗАТО Светлый                                      </w:t>
      </w:r>
      <w:r>
        <w:rPr>
          <w:sz w:val="22"/>
          <w:szCs w:val="22"/>
        </w:rPr>
        <w:t xml:space="preserve">  </w:t>
      </w:r>
      <w:r w:rsidRPr="00791E23">
        <w:rPr>
          <w:sz w:val="22"/>
          <w:szCs w:val="22"/>
        </w:rPr>
        <w:t xml:space="preserve">                                          Е.А. Мурадян</w:t>
      </w:r>
    </w:p>
    <w:p w:rsidR="0039688B" w:rsidRDefault="00060A00">
      <w:pPr>
        <w:rPr>
          <w:b/>
          <w:sz w:val="28"/>
          <w:szCs w:val="28"/>
        </w:rPr>
      </w:pPr>
      <w:r>
        <w:rPr>
          <w:sz w:val="22"/>
          <w:szCs w:val="22"/>
        </w:rPr>
        <w:t>24.02</w:t>
      </w:r>
      <w:r w:rsidRPr="00141C65">
        <w:rPr>
          <w:sz w:val="22"/>
          <w:szCs w:val="22"/>
        </w:rPr>
        <w:t>.202</w:t>
      </w:r>
      <w:r>
        <w:rPr>
          <w:sz w:val="22"/>
          <w:szCs w:val="22"/>
        </w:rPr>
        <w:t>2</w:t>
      </w:r>
    </w:p>
    <w:sectPr w:rsidR="0039688B" w:rsidSect="001A4861">
      <w:headerReference w:type="default" r:id="rId9"/>
      <w:headerReference w:type="first" r:id="rId10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64D" w:rsidRDefault="00C6364D">
      <w:r>
        <w:separator/>
      </w:r>
    </w:p>
  </w:endnote>
  <w:endnote w:type="continuationSeparator" w:id="0">
    <w:p w:rsidR="00C6364D" w:rsidRDefault="00C6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64D" w:rsidRDefault="00C6364D">
      <w:r>
        <w:separator/>
      </w:r>
    </w:p>
  </w:footnote>
  <w:footnote w:type="continuationSeparator" w:id="0">
    <w:p w:rsidR="00C6364D" w:rsidRDefault="00C63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39688B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24.0</w:t>
          </w:r>
          <w:r>
            <w:rPr>
              <w:sz w:val="28"/>
              <w:szCs w:val="28"/>
              <w:lang w:val="en-US"/>
            </w:rPr>
            <w:t>2</w:t>
          </w:r>
          <w:r>
            <w:rPr>
              <w:sz w:val="28"/>
              <w:szCs w:val="28"/>
            </w:rPr>
            <w:t>.2022</w:t>
          </w:r>
        </w:p>
      </w:tc>
      <w:tc>
        <w:tcPr>
          <w:tcW w:w="4821" w:type="dxa"/>
        </w:tcPr>
        <w:p w:rsidR="0053785D" w:rsidRPr="00FE6B31" w:rsidRDefault="0039688B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57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9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12"/>
  </w:num>
  <w:num w:numId="10">
    <w:abstractNumId w:val="14"/>
  </w:num>
  <w:num w:numId="11">
    <w:abstractNumId w:val="10"/>
  </w:num>
  <w:num w:numId="12">
    <w:abstractNumId w:val="6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9152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425A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0A00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4861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2621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688B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80C"/>
    <w:rsid w:val="004F2D33"/>
    <w:rsid w:val="004F2F77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F36"/>
    <w:rsid w:val="00513A95"/>
    <w:rsid w:val="005141B8"/>
    <w:rsid w:val="00514A3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5B8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205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C734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364D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97999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F07A-AED6-4823-AD76-763C6C9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2022-02-24T10:02:00Z</cp:lastPrinted>
  <dcterms:created xsi:type="dcterms:W3CDTF">2022-02-22T11:09:00Z</dcterms:created>
  <dcterms:modified xsi:type="dcterms:W3CDTF">2022-02-24T10:03:00Z</dcterms:modified>
</cp:coreProperties>
</file>