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0D2E02" w:rsidRDefault="00335C04" w:rsidP="00530ECE">
      <w:pPr>
        <w:ind w:right="3571"/>
        <w:rPr>
          <w:sz w:val="20"/>
          <w:szCs w:val="28"/>
        </w:rPr>
      </w:pPr>
    </w:p>
    <w:p w:rsidR="0076209F" w:rsidRDefault="000A1A4B" w:rsidP="0076209F">
      <w:pPr>
        <w:widowControl w:val="0"/>
        <w:tabs>
          <w:tab w:val="left" w:pos="6804"/>
        </w:tabs>
        <w:autoSpaceDE w:val="0"/>
        <w:autoSpaceDN w:val="0"/>
        <w:adjustRightInd w:val="0"/>
        <w:ind w:right="2437"/>
        <w:rPr>
          <w:b/>
          <w:bCs/>
          <w:sz w:val="28"/>
          <w:szCs w:val="28"/>
        </w:rPr>
      </w:pPr>
      <w:r w:rsidRPr="000C4E12">
        <w:rPr>
          <w:b/>
          <w:bCs/>
          <w:sz w:val="28"/>
          <w:szCs w:val="28"/>
        </w:rPr>
        <w:t xml:space="preserve">О мерах по реализации решения Муниципального собрания </w:t>
      </w:r>
      <w:r w:rsidR="0076209F">
        <w:rPr>
          <w:b/>
          <w:bCs/>
          <w:sz w:val="28"/>
          <w:szCs w:val="28"/>
        </w:rPr>
        <w:t xml:space="preserve">  </w:t>
      </w:r>
      <w:r w:rsidRPr="000C4E12">
        <w:rPr>
          <w:b/>
          <w:bCs/>
          <w:sz w:val="28"/>
          <w:szCs w:val="28"/>
        </w:rPr>
        <w:t xml:space="preserve">городского </w:t>
      </w:r>
      <w:r w:rsidR="0076209F">
        <w:rPr>
          <w:b/>
          <w:bCs/>
          <w:sz w:val="28"/>
          <w:szCs w:val="28"/>
        </w:rPr>
        <w:t xml:space="preserve">  </w:t>
      </w:r>
      <w:r w:rsidRPr="000C4E12">
        <w:rPr>
          <w:b/>
          <w:bCs/>
          <w:sz w:val="28"/>
          <w:szCs w:val="28"/>
        </w:rPr>
        <w:t xml:space="preserve">округа </w:t>
      </w:r>
      <w:r w:rsidR="0076209F">
        <w:rPr>
          <w:b/>
          <w:bCs/>
          <w:sz w:val="28"/>
          <w:szCs w:val="28"/>
        </w:rPr>
        <w:t xml:space="preserve">  </w:t>
      </w:r>
      <w:r w:rsidRPr="000C4E12">
        <w:rPr>
          <w:b/>
          <w:bCs/>
          <w:sz w:val="28"/>
          <w:szCs w:val="28"/>
        </w:rPr>
        <w:t xml:space="preserve">ЗАТО </w:t>
      </w:r>
      <w:r w:rsidR="0076209F">
        <w:rPr>
          <w:b/>
          <w:bCs/>
          <w:sz w:val="28"/>
          <w:szCs w:val="28"/>
        </w:rPr>
        <w:t xml:space="preserve">  </w:t>
      </w:r>
      <w:r w:rsidRPr="000C4E12">
        <w:rPr>
          <w:b/>
          <w:bCs/>
          <w:sz w:val="28"/>
          <w:szCs w:val="28"/>
        </w:rPr>
        <w:t>Све</w:t>
      </w:r>
      <w:r w:rsidR="0076209F">
        <w:rPr>
          <w:b/>
          <w:bCs/>
          <w:sz w:val="28"/>
          <w:szCs w:val="28"/>
        </w:rPr>
        <w:t xml:space="preserve">тлый </w:t>
      </w:r>
    </w:p>
    <w:p w:rsidR="000A1A4B" w:rsidRPr="000C4E12" w:rsidRDefault="000A1A4B" w:rsidP="0076209F">
      <w:pPr>
        <w:widowControl w:val="0"/>
        <w:tabs>
          <w:tab w:val="left" w:pos="6804"/>
        </w:tabs>
        <w:autoSpaceDE w:val="0"/>
        <w:autoSpaceDN w:val="0"/>
        <w:adjustRightInd w:val="0"/>
        <w:ind w:right="243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20.12.</w:t>
      </w:r>
      <w:r w:rsidRPr="000C4E12"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6</w:t>
      </w:r>
      <w:r w:rsidRPr="000C4E12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9-40</w:t>
      </w:r>
      <w:r w:rsidRPr="000C4E12">
        <w:rPr>
          <w:b/>
          <w:bCs/>
          <w:sz w:val="28"/>
          <w:szCs w:val="28"/>
        </w:rPr>
        <w:t xml:space="preserve"> «О бюджет</w:t>
      </w:r>
      <w:r>
        <w:rPr>
          <w:b/>
          <w:bCs/>
          <w:sz w:val="28"/>
          <w:szCs w:val="28"/>
        </w:rPr>
        <w:t>е</w:t>
      </w:r>
      <w:r w:rsidRPr="000C4E12">
        <w:rPr>
          <w:b/>
          <w:bCs/>
          <w:sz w:val="28"/>
          <w:szCs w:val="28"/>
        </w:rPr>
        <w:t xml:space="preserve"> городского округа</w:t>
      </w:r>
      <w:r w:rsidR="0076209F">
        <w:rPr>
          <w:b/>
          <w:bCs/>
          <w:sz w:val="28"/>
          <w:szCs w:val="28"/>
        </w:rPr>
        <w:t xml:space="preserve"> </w:t>
      </w:r>
      <w:r w:rsidRPr="000C4E12">
        <w:rPr>
          <w:b/>
          <w:bCs/>
          <w:sz w:val="28"/>
          <w:szCs w:val="28"/>
        </w:rPr>
        <w:t>ЗАТО Светлый на 201</w:t>
      </w:r>
      <w:r>
        <w:rPr>
          <w:b/>
          <w:bCs/>
          <w:sz w:val="28"/>
          <w:szCs w:val="28"/>
        </w:rPr>
        <w:t>7</w:t>
      </w:r>
      <w:r w:rsidRPr="000C4E12">
        <w:rPr>
          <w:b/>
          <w:bCs/>
          <w:sz w:val="28"/>
          <w:szCs w:val="28"/>
        </w:rPr>
        <w:t xml:space="preserve"> год» </w:t>
      </w:r>
    </w:p>
    <w:p w:rsidR="000A1A4B" w:rsidRDefault="000A1A4B" w:rsidP="000A1A4B">
      <w:pPr>
        <w:widowControl w:val="0"/>
        <w:autoSpaceDE w:val="0"/>
        <w:autoSpaceDN w:val="0"/>
        <w:adjustRightInd w:val="0"/>
        <w:ind w:right="4315" w:firstLine="540"/>
        <w:rPr>
          <w:sz w:val="28"/>
          <w:szCs w:val="28"/>
        </w:rPr>
      </w:pPr>
    </w:p>
    <w:p w:rsidR="000A1A4B" w:rsidRPr="000C4E12" w:rsidRDefault="000A1A4B" w:rsidP="000A1A4B">
      <w:pPr>
        <w:widowControl w:val="0"/>
        <w:autoSpaceDE w:val="0"/>
        <w:autoSpaceDN w:val="0"/>
        <w:adjustRightInd w:val="0"/>
        <w:ind w:right="4315" w:firstLine="540"/>
        <w:rPr>
          <w:sz w:val="28"/>
          <w:szCs w:val="28"/>
        </w:rPr>
      </w:pPr>
    </w:p>
    <w:p w:rsidR="000A1A4B" w:rsidRPr="000A1A4B" w:rsidRDefault="000A1A4B" w:rsidP="000A1A4B">
      <w:pPr>
        <w:pStyle w:val="ConsPlusTitle"/>
        <w:ind w:right="-5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1A4B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постановлением Правительства Саратовской области от 26.12.2016 № 720-П «Об областном бюджете на 2017 год и на плановый период 2018 и 2019 годов», в целях исполнения решения Муниципального собрания городского округа ЗАТО Светлый от 20.12.2016 № 9-40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0A1A4B">
        <w:rPr>
          <w:rFonts w:ascii="Times New Roman" w:hAnsi="Times New Roman" w:cs="Times New Roman"/>
          <w:b w:val="0"/>
          <w:sz w:val="28"/>
          <w:szCs w:val="28"/>
        </w:rPr>
        <w:t>«О бюджете городского округа ЗАТО Светлый на 2017 год» администрация городского округа ЗАТО Светлый ПОСТАНОВЛЯЕТ:</w:t>
      </w:r>
    </w:p>
    <w:p w:rsidR="000A1A4B" w:rsidRPr="000A1A4B" w:rsidRDefault="000A1A4B" w:rsidP="000A1A4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A1A4B">
        <w:rPr>
          <w:sz w:val="28"/>
          <w:szCs w:val="28"/>
        </w:rPr>
        <w:t>1. Главным администраторам доходов бюджета городского округа ЗАТО Светлый:</w:t>
      </w:r>
    </w:p>
    <w:p w:rsidR="000A1A4B" w:rsidRPr="000A1A4B" w:rsidRDefault="000A1A4B" w:rsidP="000A1A4B">
      <w:pPr>
        <w:widowControl w:val="0"/>
        <w:autoSpaceDE w:val="0"/>
        <w:autoSpaceDN w:val="0"/>
        <w:adjustRightInd w:val="0"/>
        <w:spacing w:line="221" w:lineRule="auto"/>
        <w:ind w:firstLine="720"/>
        <w:jc w:val="both"/>
        <w:rPr>
          <w:sz w:val="28"/>
          <w:szCs w:val="28"/>
        </w:rPr>
      </w:pPr>
      <w:r w:rsidRPr="000A1A4B">
        <w:rPr>
          <w:sz w:val="28"/>
          <w:szCs w:val="28"/>
        </w:rPr>
        <w:t xml:space="preserve">до 19.01.2017 провести с главными администраторами </w:t>
      </w:r>
      <w:r w:rsidRPr="000A1A4B">
        <w:rPr>
          <w:spacing w:val="-6"/>
          <w:sz w:val="28"/>
          <w:szCs w:val="28"/>
        </w:rPr>
        <w:t>межбюджетных трансфертов бюджета Саратовской области сверку остатков целевых</w:t>
      </w:r>
      <w:r w:rsidRPr="000A1A4B">
        <w:rPr>
          <w:sz w:val="28"/>
          <w:szCs w:val="28"/>
        </w:rPr>
        <w:t xml:space="preserve"> </w:t>
      </w:r>
      <w:r w:rsidRPr="000A1A4B">
        <w:rPr>
          <w:spacing w:val="-8"/>
          <w:sz w:val="28"/>
          <w:szCs w:val="28"/>
        </w:rPr>
        <w:t>средств бюджета Саратовской области, не использованных в 2016 году и находящихся</w:t>
      </w:r>
      <w:r w:rsidRPr="000A1A4B">
        <w:rPr>
          <w:sz w:val="28"/>
          <w:szCs w:val="28"/>
        </w:rPr>
        <w:t xml:space="preserve"> </w:t>
      </w:r>
      <w:r w:rsidRPr="000A1A4B">
        <w:rPr>
          <w:sz w:val="28"/>
          <w:szCs w:val="28"/>
        </w:rPr>
        <w:br/>
        <w:t>по состоянию на 01.01.2017 на едином счете бюджета городского округа  ЗАТО Светлый и счетах для учета субсидий на иные цели муниципальных бюджетных и автономных учреждений;</w:t>
      </w:r>
    </w:p>
    <w:p w:rsidR="000A1A4B" w:rsidRPr="000A1A4B" w:rsidRDefault="000A1A4B" w:rsidP="000A1A4B">
      <w:pPr>
        <w:widowControl w:val="0"/>
        <w:autoSpaceDE w:val="0"/>
        <w:autoSpaceDN w:val="0"/>
        <w:adjustRightInd w:val="0"/>
        <w:spacing w:line="221" w:lineRule="auto"/>
        <w:ind w:firstLine="720"/>
        <w:jc w:val="both"/>
        <w:rPr>
          <w:sz w:val="28"/>
          <w:szCs w:val="28"/>
        </w:rPr>
      </w:pPr>
      <w:r w:rsidRPr="000A1A4B">
        <w:rPr>
          <w:sz w:val="28"/>
          <w:szCs w:val="28"/>
        </w:rPr>
        <w:t>обеспечить:</w:t>
      </w:r>
    </w:p>
    <w:p w:rsidR="000A1A4B" w:rsidRPr="000A1A4B" w:rsidRDefault="000A1A4B" w:rsidP="000A1A4B">
      <w:pPr>
        <w:widowControl w:val="0"/>
        <w:autoSpaceDE w:val="0"/>
        <w:autoSpaceDN w:val="0"/>
        <w:adjustRightInd w:val="0"/>
        <w:spacing w:line="221" w:lineRule="auto"/>
        <w:ind w:firstLine="720"/>
        <w:jc w:val="both"/>
        <w:rPr>
          <w:sz w:val="28"/>
          <w:szCs w:val="28"/>
        </w:rPr>
      </w:pPr>
      <w:r w:rsidRPr="000A1A4B">
        <w:rPr>
          <w:sz w:val="28"/>
          <w:szCs w:val="28"/>
        </w:rPr>
        <w:t>до 25.01.2017 контроль за возвратом не использованных по состоянию на 01.01.2017 остатков субсидий на иные цели, предоставленных муниципальным бюджетным и автономным учреждениям из бюджета городского округа ЗАТО Светлый;</w:t>
      </w:r>
    </w:p>
    <w:p w:rsidR="000A1A4B" w:rsidRPr="000A1A4B" w:rsidRDefault="000A1A4B" w:rsidP="000A1A4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A1A4B">
        <w:rPr>
          <w:sz w:val="28"/>
          <w:szCs w:val="28"/>
        </w:rPr>
        <w:t>поступление в доход бюджета городского округа ЗАТО Светлый платежей, учтенных в параметрах бюджета городского округа ЗАТО Светлый на 2017 год, принять меры по повышению качества администрирования доходов, сокращению задолженности по их уплате, своевременному уточнению невыясненных поступлений;</w:t>
      </w:r>
    </w:p>
    <w:p w:rsidR="000A1A4B" w:rsidRPr="000A1A4B" w:rsidRDefault="000A1A4B" w:rsidP="000A1A4B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sz w:val="28"/>
          <w:szCs w:val="28"/>
        </w:rPr>
      </w:pPr>
      <w:r w:rsidRPr="000A1A4B">
        <w:rPr>
          <w:sz w:val="28"/>
          <w:szCs w:val="28"/>
        </w:rPr>
        <w:t>совместно с руководителями муниципальных организаций городского округа ЗАТО Светлый (по согласованию) достижение темпов роста налоговой базы, учтенных при формировании прогнозных показателей бюджета городского округа ЗАТО Светлый на 2017 год.</w:t>
      </w:r>
    </w:p>
    <w:p w:rsidR="000A1A4B" w:rsidRDefault="0076209F" w:rsidP="000A1A4B">
      <w:pPr>
        <w:widowControl w:val="0"/>
        <w:autoSpaceDE w:val="0"/>
        <w:autoSpaceDN w:val="0"/>
        <w:adjustRightInd w:val="0"/>
        <w:spacing w:line="226" w:lineRule="auto"/>
        <w:ind w:firstLine="720"/>
        <w:jc w:val="both"/>
        <w:rPr>
          <w:sz w:val="28"/>
          <w:szCs w:val="28"/>
        </w:rPr>
      </w:pPr>
      <w:r w:rsidRPr="000A1A4B">
        <w:rPr>
          <w:sz w:val="28"/>
          <w:szCs w:val="28"/>
        </w:rPr>
        <w:t>2. Главным распорядителям средств бюджета городского округа ЗАТО Светлый:</w:t>
      </w:r>
    </w:p>
    <w:p w:rsidR="000A1A4B" w:rsidRDefault="000A1A4B" w:rsidP="000A1A4B">
      <w:pPr>
        <w:widowControl w:val="0"/>
        <w:autoSpaceDE w:val="0"/>
        <w:autoSpaceDN w:val="0"/>
        <w:adjustRightInd w:val="0"/>
        <w:spacing w:line="226" w:lineRule="auto"/>
        <w:ind w:firstLine="720"/>
        <w:jc w:val="both"/>
        <w:rPr>
          <w:sz w:val="28"/>
          <w:szCs w:val="28"/>
        </w:rPr>
      </w:pPr>
    </w:p>
    <w:p w:rsidR="0076209F" w:rsidRDefault="0076209F" w:rsidP="000A1A4B">
      <w:pPr>
        <w:widowControl w:val="0"/>
        <w:autoSpaceDE w:val="0"/>
        <w:autoSpaceDN w:val="0"/>
        <w:adjustRightInd w:val="0"/>
        <w:spacing w:line="226" w:lineRule="auto"/>
        <w:ind w:firstLine="720"/>
        <w:jc w:val="both"/>
        <w:rPr>
          <w:sz w:val="28"/>
          <w:szCs w:val="28"/>
        </w:rPr>
      </w:pPr>
    </w:p>
    <w:p w:rsidR="000A1A4B" w:rsidRDefault="000A1A4B" w:rsidP="000A1A4B">
      <w:pPr>
        <w:widowControl w:val="0"/>
        <w:autoSpaceDE w:val="0"/>
        <w:autoSpaceDN w:val="0"/>
        <w:adjustRightInd w:val="0"/>
        <w:spacing w:line="226" w:lineRule="auto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0A1A4B" w:rsidRPr="000A1A4B" w:rsidRDefault="000A1A4B" w:rsidP="000A1A4B">
      <w:pPr>
        <w:widowControl w:val="0"/>
        <w:autoSpaceDE w:val="0"/>
        <w:autoSpaceDN w:val="0"/>
        <w:adjustRightInd w:val="0"/>
        <w:spacing w:line="226" w:lineRule="auto"/>
        <w:jc w:val="center"/>
        <w:rPr>
          <w:szCs w:val="28"/>
        </w:rPr>
      </w:pPr>
    </w:p>
    <w:p w:rsidR="000A1A4B" w:rsidRPr="000A1A4B" w:rsidRDefault="000A1A4B" w:rsidP="000A1A4B">
      <w:pPr>
        <w:widowControl w:val="0"/>
        <w:autoSpaceDE w:val="0"/>
        <w:autoSpaceDN w:val="0"/>
        <w:adjustRightInd w:val="0"/>
        <w:spacing w:line="226" w:lineRule="auto"/>
        <w:ind w:firstLine="720"/>
        <w:jc w:val="both"/>
        <w:rPr>
          <w:sz w:val="28"/>
          <w:szCs w:val="28"/>
        </w:rPr>
      </w:pPr>
      <w:r w:rsidRPr="000A1A4B">
        <w:rPr>
          <w:sz w:val="28"/>
          <w:szCs w:val="28"/>
        </w:rPr>
        <w:t>обеспечить до 19.02.2017 проведение сверки расчетов с главными распорядителями средств бюджета Саратовской области по принятым (переданным) нефинансовым активам;</w:t>
      </w:r>
    </w:p>
    <w:p w:rsidR="000A1A4B" w:rsidRPr="000A1A4B" w:rsidRDefault="000A1A4B" w:rsidP="000A1A4B">
      <w:pPr>
        <w:widowControl w:val="0"/>
        <w:autoSpaceDE w:val="0"/>
        <w:autoSpaceDN w:val="0"/>
        <w:adjustRightInd w:val="0"/>
        <w:spacing w:line="226" w:lineRule="auto"/>
        <w:ind w:firstLine="720"/>
        <w:jc w:val="both"/>
        <w:rPr>
          <w:sz w:val="28"/>
          <w:szCs w:val="28"/>
        </w:rPr>
      </w:pPr>
      <w:r w:rsidRPr="000A1A4B">
        <w:rPr>
          <w:sz w:val="28"/>
          <w:szCs w:val="28"/>
        </w:rPr>
        <w:t>приостановить на 2017 год индексацию оплаты труда муниципальных служащих, повышение оплаты труда муниципальных служащих проводить исключительно за счет оптимизации их численности без увеличения фонда оплаты труда.</w:t>
      </w:r>
    </w:p>
    <w:p w:rsidR="000A1A4B" w:rsidRPr="000A1A4B" w:rsidRDefault="000A1A4B" w:rsidP="000A1A4B">
      <w:pPr>
        <w:widowControl w:val="0"/>
        <w:autoSpaceDE w:val="0"/>
        <w:autoSpaceDN w:val="0"/>
        <w:adjustRightInd w:val="0"/>
        <w:spacing w:line="221" w:lineRule="auto"/>
        <w:ind w:firstLine="720"/>
        <w:jc w:val="both"/>
        <w:rPr>
          <w:sz w:val="28"/>
          <w:szCs w:val="28"/>
        </w:rPr>
      </w:pPr>
      <w:r w:rsidRPr="000A1A4B">
        <w:rPr>
          <w:sz w:val="28"/>
          <w:szCs w:val="28"/>
        </w:rPr>
        <w:t xml:space="preserve">3. Управлению финансов и экономического развития: </w:t>
      </w:r>
    </w:p>
    <w:p w:rsidR="000A1A4B" w:rsidRPr="000A1A4B" w:rsidRDefault="000A1A4B" w:rsidP="000A1A4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A1A4B">
        <w:rPr>
          <w:sz w:val="28"/>
          <w:szCs w:val="28"/>
        </w:rPr>
        <w:t>совместно с налоговыми органами продолжить работу по выявлению организаций и индивидуальных предпринимателей, осуществляющих деятельность на территории городского округа, но не состоящих на налоговом учете в соответствующих территориальных налоговых органах и не уплачивающих налог на доходы физических лиц в бюджет городского округа ЗАТО Светлый;</w:t>
      </w:r>
    </w:p>
    <w:p w:rsidR="000A1A4B" w:rsidRPr="000A1A4B" w:rsidRDefault="000A1A4B" w:rsidP="000A1A4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A1A4B">
        <w:rPr>
          <w:sz w:val="28"/>
          <w:szCs w:val="28"/>
        </w:rPr>
        <w:t>осуществить:</w:t>
      </w:r>
    </w:p>
    <w:p w:rsidR="000A1A4B" w:rsidRPr="000A1A4B" w:rsidRDefault="000A1A4B" w:rsidP="000A1A4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A1A4B">
        <w:rPr>
          <w:sz w:val="28"/>
          <w:szCs w:val="28"/>
        </w:rPr>
        <w:t>до 01.03.2017 мониторинг исполнения муниципальных программ городского округа ЗАТО Светлый за 2016 год;</w:t>
      </w:r>
    </w:p>
    <w:p w:rsidR="000A1A4B" w:rsidRPr="000A1A4B" w:rsidRDefault="000A1A4B" w:rsidP="000A1A4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A1A4B">
        <w:rPr>
          <w:sz w:val="28"/>
          <w:szCs w:val="28"/>
        </w:rPr>
        <w:t>до 15.10.2017 мониторинг исполнения муниципальных программ городского округа ЗАТО Светлый за девять месяцев 2017 года;</w:t>
      </w:r>
    </w:p>
    <w:p w:rsidR="000A1A4B" w:rsidRPr="000A1A4B" w:rsidRDefault="000A1A4B" w:rsidP="000A1A4B">
      <w:pPr>
        <w:spacing w:line="226" w:lineRule="auto"/>
        <w:ind w:firstLine="720"/>
        <w:jc w:val="both"/>
        <w:rPr>
          <w:sz w:val="28"/>
          <w:szCs w:val="28"/>
        </w:rPr>
      </w:pPr>
      <w:r w:rsidRPr="000A1A4B">
        <w:rPr>
          <w:spacing w:val="-6"/>
          <w:sz w:val="28"/>
          <w:szCs w:val="28"/>
        </w:rPr>
        <w:t>ежемесячный мониторинг фактических налоговых платежей</w:t>
      </w:r>
      <w:r w:rsidRPr="000A1A4B">
        <w:rPr>
          <w:sz w:val="28"/>
          <w:szCs w:val="28"/>
        </w:rPr>
        <w:t xml:space="preserve"> </w:t>
      </w:r>
      <w:r w:rsidRPr="000A1A4B">
        <w:rPr>
          <w:sz w:val="28"/>
          <w:szCs w:val="28"/>
        </w:rPr>
        <w:br/>
        <w:t>в бюджет городского округа ЗАТО Светлый и динамики недоимки по ним;</w:t>
      </w:r>
    </w:p>
    <w:p w:rsidR="000A1A4B" w:rsidRPr="000A1A4B" w:rsidRDefault="000A1A4B" w:rsidP="000A1A4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A1A4B">
        <w:rPr>
          <w:sz w:val="28"/>
          <w:szCs w:val="28"/>
        </w:rPr>
        <w:t xml:space="preserve">ежеквартальный мониторинг исполнения показателей прогноза социально-экономического развития городского округа ЗАТО Светлый на 2017 год; </w:t>
      </w:r>
    </w:p>
    <w:p w:rsidR="000A1A4B" w:rsidRPr="000A1A4B" w:rsidRDefault="000A1A4B" w:rsidP="000A1A4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A1A4B">
        <w:rPr>
          <w:sz w:val="28"/>
          <w:szCs w:val="28"/>
        </w:rPr>
        <w:t>обеспечить:</w:t>
      </w:r>
    </w:p>
    <w:p w:rsidR="000A1A4B" w:rsidRPr="000A1A4B" w:rsidRDefault="000A1A4B" w:rsidP="000A1A4B">
      <w:pPr>
        <w:widowControl w:val="0"/>
        <w:autoSpaceDE w:val="0"/>
        <w:autoSpaceDN w:val="0"/>
        <w:adjustRightInd w:val="0"/>
        <w:spacing w:line="221" w:lineRule="auto"/>
        <w:ind w:firstLine="720"/>
        <w:jc w:val="both"/>
        <w:rPr>
          <w:sz w:val="28"/>
          <w:szCs w:val="28"/>
        </w:rPr>
      </w:pPr>
      <w:r w:rsidRPr="000A1A4B">
        <w:rPr>
          <w:sz w:val="28"/>
          <w:szCs w:val="28"/>
        </w:rPr>
        <w:t xml:space="preserve">до 25.01.2017 возврат в бюджет Саратовской области не использованных по состоянию на 01.01.2017 </w:t>
      </w:r>
      <w:r w:rsidRPr="000A1A4B">
        <w:rPr>
          <w:spacing w:val="-6"/>
          <w:sz w:val="28"/>
          <w:szCs w:val="28"/>
        </w:rPr>
        <w:t>остатков субсидий, субвенций и иных межбюджетных трансфертов,</w:t>
      </w:r>
      <w:r w:rsidRPr="000A1A4B">
        <w:rPr>
          <w:sz w:val="28"/>
          <w:szCs w:val="28"/>
        </w:rPr>
        <w:t xml:space="preserve"> имеющих целевое назначение, прошлых лет, предоставленных из бюджета Саратовской области и находящихся на едином счете бюджета городского округа ЗАТО Светлый и счетах для учета субсидий на иные цели муниципальных бюджетных и автономных учреждений;</w:t>
      </w:r>
    </w:p>
    <w:p w:rsidR="000A1A4B" w:rsidRPr="000A1A4B" w:rsidRDefault="000A1A4B" w:rsidP="000A1A4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A1A4B">
        <w:rPr>
          <w:spacing w:val="-4"/>
          <w:sz w:val="28"/>
          <w:szCs w:val="28"/>
        </w:rPr>
        <w:t>соблюдение установленных бюджетным законодательством параметров</w:t>
      </w:r>
      <w:r w:rsidRPr="000A1A4B">
        <w:rPr>
          <w:sz w:val="28"/>
          <w:szCs w:val="28"/>
        </w:rPr>
        <w:t xml:space="preserve"> местных бюджетов и установленных Правительством Саратовской области нормативов формирования расходов на содержание органов местного самоуправления городского округа ЗАТО Светлый;</w:t>
      </w:r>
    </w:p>
    <w:p w:rsidR="000A1A4B" w:rsidRPr="000A1A4B" w:rsidRDefault="000A1A4B" w:rsidP="000A1A4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A1A4B">
        <w:rPr>
          <w:sz w:val="28"/>
          <w:szCs w:val="28"/>
        </w:rPr>
        <w:t xml:space="preserve">подготовку и опубликование в информационно-телекоммуникационной сети </w:t>
      </w:r>
      <w:r w:rsidR="0076209F">
        <w:rPr>
          <w:sz w:val="28"/>
          <w:szCs w:val="28"/>
        </w:rPr>
        <w:t>«</w:t>
      </w:r>
      <w:r w:rsidRPr="000A1A4B">
        <w:rPr>
          <w:sz w:val="28"/>
          <w:szCs w:val="28"/>
        </w:rPr>
        <w:t>Интернет</w:t>
      </w:r>
      <w:r w:rsidR="0076209F">
        <w:rPr>
          <w:sz w:val="28"/>
          <w:szCs w:val="28"/>
        </w:rPr>
        <w:t>»</w:t>
      </w:r>
      <w:r w:rsidRPr="000A1A4B">
        <w:rPr>
          <w:sz w:val="28"/>
          <w:szCs w:val="28"/>
        </w:rPr>
        <w:t xml:space="preserve"> в форме «бюджета для граждан» решения (проекта решения) об исполнении местного бюджета за 2016 год в сроки, предусмотренные приказом Министерства финансов Российской Федерации от 22.09.2015 № 145н «Об утверждении Методических рекомендаций по представлению бюджетов субъектов Российской Федерации и местных бюджетов и отчетов об их исполнении в доступной для граждан форме»;</w:t>
      </w:r>
    </w:p>
    <w:p w:rsidR="0076209F" w:rsidRDefault="0076209F" w:rsidP="0076209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A1A4B">
        <w:rPr>
          <w:sz w:val="28"/>
          <w:szCs w:val="28"/>
        </w:rPr>
        <w:t xml:space="preserve">совместно с отделом по управлению имуществом принятие и реализацию мер, направленных на развитие потенциала территории за счет </w:t>
      </w:r>
      <w:r>
        <w:rPr>
          <w:sz w:val="28"/>
          <w:szCs w:val="28"/>
        </w:rPr>
        <w:br/>
      </w:r>
    </w:p>
    <w:p w:rsidR="0076209F" w:rsidRDefault="0076209F" w:rsidP="0076209F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lastRenderedPageBreak/>
        <w:t>3</w:t>
      </w:r>
    </w:p>
    <w:p w:rsidR="0076209F" w:rsidRPr="0076209F" w:rsidRDefault="0076209F" w:rsidP="0076209F">
      <w:pPr>
        <w:widowControl w:val="0"/>
        <w:autoSpaceDE w:val="0"/>
        <w:autoSpaceDN w:val="0"/>
        <w:adjustRightInd w:val="0"/>
        <w:jc w:val="both"/>
      </w:pPr>
    </w:p>
    <w:p w:rsidR="0076209F" w:rsidRPr="000A1A4B" w:rsidRDefault="0076209F" w:rsidP="0076209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A1A4B">
        <w:rPr>
          <w:sz w:val="28"/>
          <w:szCs w:val="28"/>
        </w:rPr>
        <w:t xml:space="preserve">привлечения инвестиций, создания новых рабочих мест, </w:t>
      </w:r>
      <w:r w:rsidRPr="000A1A4B">
        <w:rPr>
          <w:spacing w:val="-6"/>
          <w:sz w:val="28"/>
          <w:szCs w:val="28"/>
        </w:rPr>
        <w:t>повышения уровня заработной платы, сокращения «теневых» выплат заработной</w:t>
      </w:r>
      <w:r w:rsidRPr="000A1A4B">
        <w:rPr>
          <w:sz w:val="28"/>
          <w:szCs w:val="28"/>
        </w:rPr>
        <w:t xml:space="preserve"> платы.</w:t>
      </w:r>
    </w:p>
    <w:p w:rsidR="000A1A4B" w:rsidRPr="000A1A4B" w:rsidRDefault="000A1A4B" w:rsidP="000A1A4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A1A4B">
        <w:rPr>
          <w:sz w:val="28"/>
          <w:szCs w:val="28"/>
        </w:rPr>
        <w:t xml:space="preserve">4. Отделу </w:t>
      </w:r>
      <w:r w:rsidR="0076209F">
        <w:rPr>
          <w:sz w:val="28"/>
          <w:szCs w:val="28"/>
        </w:rPr>
        <w:t xml:space="preserve">по управлению имуществом </w:t>
      </w:r>
      <w:r w:rsidRPr="000A1A4B">
        <w:rPr>
          <w:sz w:val="28"/>
          <w:szCs w:val="28"/>
        </w:rPr>
        <w:t>продолжить работу по содействию землепользователям в постановке на учет и оформлению в аренду используемых ими земельных участков, а также актуализации данных об объектах налогообложения налогом на имущество физических лиц и их правообладателях.</w:t>
      </w:r>
    </w:p>
    <w:p w:rsidR="000A1A4B" w:rsidRPr="000A1A4B" w:rsidRDefault="000A1A4B" w:rsidP="000A1A4B">
      <w:pPr>
        <w:widowControl w:val="0"/>
        <w:tabs>
          <w:tab w:val="left" w:pos="9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A1A4B">
        <w:rPr>
          <w:sz w:val="28"/>
          <w:szCs w:val="28"/>
        </w:rPr>
        <w:t>5. Структурным подразделениям администрации и муниципальным учреждениям, ответственным за реализацию муниципальных программ, обеспечить своевременное внесение изменений в утвержденные муниципальные программы.</w:t>
      </w:r>
    </w:p>
    <w:p w:rsidR="000A1A4B" w:rsidRPr="000A1A4B" w:rsidRDefault="000A1A4B" w:rsidP="000A1A4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A1A4B">
        <w:rPr>
          <w:sz w:val="28"/>
          <w:szCs w:val="28"/>
        </w:rPr>
        <w:t>6. Муниципальным учреждениям городского округа ЗАТО Светлый:</w:t>
      </w:r>
    </w:p>
    <w:p w:rsidR="000A1A4B" w:rsidRPr="000A1A4B" w:rsidRDefault="000A1A4B" w:rsidP="000A1A4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A1A4B">
        <w:rPr>
          <w:sz w:val="28"/>
          <w:szCs w:val="28"/>
        </w:rPr>
        <w:t xml:space="preserve">до 5 числа текущего месяца представлять в администрацию </w:t>
      </w:r>
      <w:r w:rsidR="0076209F">
        <w:rPr>
          <w:sz w:val="28"/>
          <w:szCs w:val="28"/>
        </w:rPr>
        <w:t xml:space="preserve">городского округа ЗАТО Светлый </w:t>
      </w:r>
      <w:r w:rsidRPr="000A1A4B">
        <w:rPr>
          <w:sz w:val="28"/>
          <w:szCs w:val="28"/>
        </w:rPr>
        <w:t>предложения о необходимости внесения изменений в решение Муниципального собрания городского округа ЗАТО Светлый от 20.12.2016 № 9-40 «О бюджете городского округа ЗАТО Светлый на 2017 год»;</w:t>
      </w:r>
    </w:p>
    <w:p w:rsidR="000A1A4B" w:rsidRPr="000A1A4B" w:rsidRDefault="000A1A4B" w:rsidP="000A1A4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A1A4B">
        <w:rPr>
          <w:sz w:val="28"/>
          <w:szCs w:val="28"/>
        </w:rPr>
        <w:t xml:space="preserve">производить расходование бюджетных средств в соответствии с установленным управлением финансов и экономического развития перечнем первоочередных обязательств бюджета городского округа ЗАТО Светлый в 2017 году; </w:t>
      </w:r>
    </w:p>
    <w:p w:rsidR="000A1A4B" w:rsidRPr="000A1A4B" w:rsidRDefault="000A1A4B" w:rsidP="000A1A4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A1A4B">
        <w:rPr>
          <w:sz w:val="28"/>
          <w:szCs w:val="28"/>
        </w:rPr>
        <w:t>не допускать в течение года возникновения просроченной кредиторской задолженности по заработной плате и начислениям на выплаты по оплате труда работников муниципальных учреждений, публичных нормативных обязательств городского округа ЗАТО Светлый;</w:t>
      </w:r>
    </w:p>
    <w:p w:rsidR="000A1A4B" w:rsidRPr="000A1A4B" w:rsidRDefault="000A1A4B" w:rsidP="000A1A4B">
      <w:pPr>
        <w:shd w:val="clear" w:color="auto" w:fill="FFFFFF"/>
        <w:spacing w:line="332" w:lineRule="atLeast"/>
        <w:ind w:firstLine="720"/>
        <w:jc w:val="both"/>
        <w:rPr>
          <w:color w:val="000000"/>
          <w:sz w:val="28"/>
          <w:szCs w:val="28"/>
        </w:rPr>
      </w:pPr>
      <w:r w:rsidRPr="000A1A4B">
        <w:rPr>
          <w:sz w:val="28"/>
          <w:szCs w:val="28"/>
        </w:rPr>
        <w:t xml:space="preserve">актуализировать в установленные сроки информацию о муниципальных учреждениях, размещенную в </w:t>
      </w:r>
      <w:r w:rsidR="0076209F" w:rsidRPr="000A1A4B">
        <w:rPr>
          <w:sz w:val="28"/>
          <w:szCs w:val="28"/>
          <w:lang w:eastAsia="en-US"/>
        </w:rPr>
        <w:t>информационно-телекоммуникационной</w:t>
      </w:r>
      <w:r w:rsidR="0076209F" w:rsidRPr="000A1A4B">
        <w:rPr>
          <w:sz w:val="28"/>
          <w:szCs w:val="28"/>
        </w:rPr>
        <w:t xml:space="preserve"> </w:t>
      </w:r>
      <w:r w:rsidRPr="000A1A4B">
        <w:rPr>
          <w:sz w:val="28"/>
          <w:szCs w:val="28"/>
        </w:rPr>
        <w:t xml:space="preserve">сети </w:t>
      </w:r>
      <w:r w:rsidR="0076209F">
        <w:rPr>
          <w:sz w:val="28"/>
          <w:szCs w:val="28"/>
        </w:rPr>
        <w:t>«</w:t>
      </w:r>
      <w:r w:rsidRPr="000A1A4B">
        <w:rPr>
          <w:sz w:val="28"/>
          <w:szCs w:val="28"/>
        </w:rPr>
        <w:t>Интернет</w:t>
      </w:r>
      <w:r w:rsidR="0076209F">
        <w:rPr>
          <w:sz w:val="28"/>
          <w:szCs w:val="28"/>
        </w:rPr>
        <w:t>»</w:t>
      </w:r>
      <w:r w:rsidRPr="000A1A4B">
        <w:rPr>
          <w:sz w:val="28"/>
          <w:szCs w:val="28"/>
        </w:rPr>
        <w:t xml:space="preserve"> в порядке, установленном </w:t>
      </w:r>
      <w:hyperlink r:id="rId8" w:history="1">
        <w:r w:rsidRPr="000A1A4B">
          <w:rPr>
            <w:sz w:val="28"/>
            <w:szCs w:val="28"/>
          </w:rPr>
          <w:t>приказами</w:t>
        </w:r>
      </w:hyperlink>
      <w:r w:rsidRPr="000A1A4B">
        <w:rPr>
          <w:sz w:val="28"/>
          <w:szCs w:val="28"/>
        </w:rPr>
        <w:t xml:space="preserve">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сайта», </w:t>
      </w:r>
      <w:r w:rsidRPr="000A1A4B">
        <w:rPr>
          <w:rStyle w:val="blk"/>
          <w:color w:val="000000"/>
          <w:sz w:val="28"/>
          <w:szCs w:val="28"/>
        </w:rPr>
        <w:t>от 23.12.2014 № 163н «О Порядке формирования и ведения реестра участников бюджетного процесса, а также юридических лиц, не являющихся участниками бюджетного процесса».</w:t>
      </w:r>
    </w:p>
    <w:p w:rsidR="000A1A4B" w:rsidRPr="000A1A4B" w:rsidRDefault="000A1A4B" w:rsidP="000A1A4B">
      <w:pPr>
        <w:ind w:firstLine="720"/>
        <w:jc w:val="both"/>
        <w:rPr>
          <w:sz w:val="28"/>
          <w:szCs w:val="28"/>
          <w:lang w:eastAsia="en-US"/>
        </w:rPr>
      </w:pPr>
      <w:r w:rsidRPr="000A1A4B">
        <w:rPr>
          <w:sz w:val="28"/>
          <w:szCs w:val="28"/>
        </w:rPr>
        <w:t xml:space="preserve">7. </w:t>
      </w:r>
      <w:r w:rsidRPr="000A1A4B">
        <w:rPr>
          <w:sz w:val="28"/>
          <w:szCs w:val="28"/>
          <w:lang w:eastAsia="en-US"/>
        </w:rPr>
        <w:t>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в течение десяти дней со дня его подписания.</w:t>
      </w:r>
    </w:p>
    <w:p w:rsidR="001647B0" w:rsidRDefault="001647B0" w:rsidP="00EE0C29">
      <w:pPr>
        <w:jc w:val="both"/>
        <w:rPr>
          <w:sz w:val="28"/>
          <w:szCs w:val="28"/>
        </w:rPr>
      </w:pPr>
    </w:p>
    <w:p w:rsidR="005F44C3" w:rsidRDefault="005F44C3" w:rsidP="00EE0C29">
      <w:pPr>
        <w:jc w:val="both"/>
        <w:rPr>
          <w:sz w:val="28"/>
          <w:szCs w:val="28"/>
        </w:rPr>
      </w:pPr>
    </w:p>
    <w:p w:rsidR="00DE0B9B" w:rsidRDefault="007440A9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AB22BF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AB22BF">
        <w:rPr>
          <w:b/>
          <w:sz w:val="28"/>
          <w:szCs w:val="28"/>
        </w:rPr>
        <w:t xml:space="preserve"> городского округа</w:t>
      </w:r>
    </w:p>
    <w:p w:rsidR="009B3325" w:rsidRDefault="00AB22BF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</w:t>
      </w:r>
      <w:r w:rsidR="00036924">
        <w:rPr>
          <w:b/>
          <w:sz w:val="28"/>
          <w:szCs w:val="28"/>
        </w:rPr>
        <w:t xml:space="preserve">    </w:t>
      </w:r>
      <w:r w:rsidR="00D30C45">
        <w:rPr>
          <w:b/>
          <w:sz w:val="28"/>
          <w:szCs w:val="28"/>
        </w:rPr>
        <w:t xml:space="preserve"> </w:t>
      </w:r>
      <w:r w:rsidR="00895BF6">
        <w:rPr>
          <w:b/>
          <w:sz w:val="28"/>
          <w:szCs w:val="28"/>
        </w:rPr>
        <w:t xml:space="preserve">   </w:t>
      </w:r>
      <w:r w:rsidR="00542F05">
        <w:rPr>
          <w:b/>
          <w:sz w:val="28"/>
          <w:szCs w:val="28"/>
        </w:rPr>
        <w:t xml:space="preserve">              </w:t>
      </w:r>
      <w:r w:rsidR="00DE0B9B">
        <w:rPr>
          <w:b/>
          <w:sz w:val="28"/>
          <w:szCs w:val="28"/>
        </w:rPr>
        <w:t xml:space="preserve">          </w:t>
      </w:r>
      <w:r w:rsidR="008977F9">
        <w:rPr>
          <w:b/>
          <w:sz w:val="28"/>
          <w:szCs w:val="28"/>
        </w:rPr>
        <w:t>подпись</w:t>
      </w:r>
      <w:r w:rsidR="00DE0B9B">
        <w:rPr>
          <w:b/>
          <w:sz w:val="28"/>
          <w:szCs w:val="28"/>
        </w:rPr>
        <w:t xml:space="preserve">    </w:t>
      </w:r>
      <w:r w:rsidR="00542F05">
        <w:rPr>
          <w:b/>
          <w:sz w:val="28"/>
          <w:szCs w:val="28"/>
        </w:rPr>
        <w:t xml:space="preserve"> </w:t>
      </w:r>
      <w:r w:rsidR="00D1521F">
        <w:rPr>
          <w:b/>
          <w:sz w:val="28"/>
          <w:szCs w:val="28"/>
        </w:rPr>
        <w:t xml:space="preserve">   </w:t>
      </w:r>
      <w:r w:rsidR="0024524F">
        <w:rPr>
          <w:b/>
          <w:sz w:val="28"/>
          <w:szCs w:val="28"/>
        </w:rPr>
        <w:t xml:space="preserve">  </w:t>
      </w:r>
      <w:r w:rsidR="007440A9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</w:t>
      </w:r>
      <w:r w:rsidR="00DE0B9B">
        <w:rPr>
          <w:b/>
          <w:sz w:val="28"/>
          <w:szCs w:val="28"/>
        </w:rPr>
        <w:t>В.В. Бачкин</w:t>
      </w:r>
    </w:p>
    <w:p w:rsidR="005F44C3" w:rsidRDefault="005F44C3" w:rsidP="00BD359F">
      <w:pPr>
        <w:jc w:val="both"/>
        <w:rPr>
          <w:sz w:val="28"/>
          <w:szCs w:val="28"/>
        </w:rPr>
      </w:pPr>
    </w:p>
    <w:p w:rsidR="008977F9" w:rsidRDefault="008977F9" w:rsidP="00BD359F">
      <w:pPr>
        <w:jc w:val="both"/>
        <w:rPr>
          <w:sz w:val="28"/>
          <w:szCs w:val="28"/>
        </w:rPr>
      </w:pPr>
    </w:p>
    <w:p w:rsidR="008977F9" w:rsidRDefault="008977F9" w:rsidP="00BD359F">
      <w:pPr>
        <w:jc w:val="both"/>
        <w:rPr>
          <w:sz w:val="28"/>
          <w:szCs w:val="28"/>
        </w:rPr>
      </w:pPr>
    </w:p>
    <w:sectPr w:rsidR="008977F9" w:rsidSect="008977F9">
      <w:headerReference w:type="default" r:id="rId9"/>
      <w:headerReference w:type="first" r:id="rId10"/>
      <w:pgSz w:w="11906" w:h="16838"/>
      <w:pgMar w:top="1021" w:right="680" w:bottom="28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88E" w:rsidRDefault="0061788E">
      <w:r>
        <w:separator/>
      </w:r>
    </w:p>
  </w:endnote>
  <w:endnote w:type="continuationSeparator" w:id="1">
    <w:p w:rsidR="0061788E" w:rsidRDefault="00617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88E" w:rsidRDefault="0061788E">
      <w:r>
        <w:separator/>
      </w:r>
    </w:p>
  </w:footnote>
  <w:footnote w:type="continuationSeparator" w:id="1">
    <w:p w:rsidR="0061788E" w:rsidRDefault="006178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C512D5" w:rsidRPr="00EF2F52" w:rsidTr="0039016F">
      <w:tc>
        <w:tcPr>
          <w:tcW w:w="4643" w:type="dxa"/>
        </w:tcPr>
        <w:p w:rsidR="00C512D5" w:rsidRPr="00FE6B31" w:rsidRDefault="0076209F" w:rsidP="005F44C3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17.01.2017</w:t>
          </w:r>
        </w:p>
      </w:tc>
      <w:tc>
        <w:tcPr>
          <w:tcW w:w="4821" w:type="dxa"/>
        </w:tcPr>
        <w:p w:rsidR="00C512D5" w:rsidRPr="00FE6B31" w:rsidRDefault="0076209F" w:rsidP="00A93AAD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6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C5266F"/>
    <w:multiLevelType w:val="multilevel"/>
    <w:tmpl w:val="0470ADE6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6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8"/>
  </w:num>
  <w:num w:numId="8">
    <w:abstractNumId w:val="3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0"/>
  </w:num>
  <w:num w:numId="12">
    <w:abstractNumId w:val="2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8"/>
  </w:num>
  <w:num w:numId="18">
    <w:abstractNumId w:val="19"/>
  </w:num>
  <w:num w:numId="19">
    <w:abstractNumId w:val="27"/>
  </w:num>
  <w:num w:numId="20">
    <w:abstractNumId w:val="13"/>
  </w:num>
  <w:num w:numId="21">
    <w:abstractNumId w:val="12"/>
  </w:num>
  <w:num w:numId="22">
    <w:abstractNumId w:val="31"/>
  </w:num>
  <w:num w:numId="23">
    <w:abstractNumId w:val="23"/>
  </w:num>
  <w:num w:numId="24">
    <w:abstractNumId w:val="11"/>
  </w:num>
  <w:num w:numId="25">
    <w:abstractNumId w:val="14"/>
  </w:num>
  <w:num w:numId="26">
    <w:abstractNumId w:val="37"/>
  </w:num>
  <w:num w:numId="27">
    <w:abstractNumId w:val="7"/>
  </w:num>
  <w:num w:numId="28">
    <w:abstractNumId w:val="35"/>
  </w:num>
  <w:num w:numId="29">
    <w:abstractNumId w:val="9"/>
  </w:num>
  <w:num w:numId="30">
    <w:abstractNumId w:val="16"/>
  </w:num>
  <w:num w:numId="31">
    <w:abstractNumId w:val="15"/>
  </w:num>
  <w:num w:numId="32">
    <w:abstractNumId w:val="36"/>
  </w:num>
  <w:num w:numId="33">
    <w:abstractNumId w:val="18"/>
  </w:num>
  <w:num w:numId="34">
    <w:abstractNumId w:val="5"/>
  </w:num>
  <w:num w:numId="35">
    <w:abstractNumId w:val="29"/>
  </w:num>
  <w:num w:numId="36">
    <w:abstractNumId w:val="24"/>
  </w:num>
  <w:num w:numId="37">
    <w:abstractNumId w:val="2"/>
  </w:num>
  <w:num w:numId="38">
    <w:abstractNumId w:val="33"/>
  </w:num>
  <w:num w:numId="39">
    <w:abstractNumId w:val="26"/>
  </w:num>
  <w:num w:numId="4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16589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1A4B"/>
    <w:rsid w:val="000A2AC3"/>
    <w:rsid w:val="000A339E"/>
    <w:rsid w:val="000A4D42"/>
    <w:rsid w:val="000B47F1"/>
    <w:rsid w:val="000C02EA"/>
    <w:rsid w:val="000C035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2E02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7B10"/>
    <w:rsid w:val="000F0C44"/>
    <w:rsid w:val="000F20E3"/>
    <w:rsid w:val="000F4879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39DA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4A1"/>
    <w:rsid w:val="001458A1"/>
    <w:rsid w:val="00147FD0"/>
    <w:rsid w:val="00151AFD"/>
    <w:rsid w:val="0015233F"/>
    <w:rsid w:val="001528EB"/>
    <w:rsid w:val="001544E2"/>
    <w:rsid w:val="001647B0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627B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F35E5"/>
    <w:rsid w:val="001F7025"/>
    <w:rsid w:val="0020074E"/>
    <w:rsid w:val="00200B98"/>
    <w:rsid w:val="002023D3"/>
    <w:rsid w:val="00202AC7"/>
    <w:rsid w:val="00202B09"/>
    <w:rsid w:val="00203503"/>
    <w:rsid w:val="00203CF1"/>
    <w:rsid w:val="00204B19"/>
    <w:rsid w:val="00212301"/>
    <w:rsid w:val="00214D6E"/>
    <w:rsid w:val="00215784"/>
    <w:rsid w:val="00216F09"/>
    <w:rsid w:val="00220FA7"/>
    <w:rsid w:val="0022386C"/>
    <w:rsid w:val="002238E8"/>
    <w:rsid w:val="00225656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6F1A"/>
    <w:rsid w:val="002413EE"/>
    <w:rsid w:val="0024452D"/>
    <w:rsid w:val="002450F0"/>
    <w:rsid w:val="0024524F"/>
    <w:rsid w:val="002500DE"/>
    <w:rsid w:val="00251770"/>
    <w:rsid w:val="002524A7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B5B"/>
    <w:rsid w:val="002A3C57"/>
    <w:rsid w:val="002A5CB5"/>
    <w:rsid w:val="002A6500"/>
    <w:rsid w:val="002A6608"/>
    <w:rsid w:val="002A7258"/>
    <w:rsid w:val="002B4E0E"/>
    <w:rsid w:val="002B6446"/>
    <w:rsid w:val="002C4256"/>
    <w:rsid w:val="002C509B"/>
    <w:rsid w:val="002C517F"/>
    <w:rsid w:val="002C5DB2"/>
    <w:rsid w:val="002C7369"/>
    <w:rsid w:val="002D0FEA"/>
    <w:rsid w:val="002D10A4"/>
    <w:rsid w:val="002D1DBF"/>
    <w:rsid w:val="002D3D4D"/>
    <w:rsid w:val="002D50A6"/>
    <w:rsid w:val="002D7ECF"/>
    <w:rsid w:val="002E1169"/>
    <w:rsid w:val="002E118F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0CCA"/>
    <w:rsid w:val="003016CD"/>
    <w:rsid w:val="00301985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5C04"/>
    <w:rsid w:val="00336169"/>
    <w:rsid w:val="00337DAE"/>
    <w:rsid w:val="00337E78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6159D"/>
    <w:rsid w:val="00361D34"/>
    <w:rsid w:val="00362BEF"/>
    <w:rsid w:val="00363512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4667"/>
    <w:rsid w:val="003E54E2"/>
    <w:rsid w:val="003E5B05"/>
    <w:rsid w:val="003E6B07"/>
    <w:rsid w:val="003E7387"/>
    <w:rsid w:val="003E76C6"/>
    <w:rsid w:val="003F000A"/>
    <w:rsid w:val="003F0E7F"/>
    <w:rsid w:val="003F1680"/>
    <w:rsid w:val="003F1919"/>
    <w:rsid w:val="003F5BB3"/>
    <w:rsid w:val="003F64C1"/>
    <w:rsid w:val="003F6F15"/>
    <w:rsid w:val="003F6F8B"/>
    <w:rsid w:val="004007D4"/>
    <w:rsid w:val="004032AB"/>
    <w:rsid w:val="004044D5"/>
    <w:rsid w:val="00405DAE"/>
    <w:rsid w:val="0040660B"/>
    <w:rsid w:val="00407485"/>
    <w:rsid w:val="004075B8"/>
    <w:rsid w:val="00407BCB"/>
    <w:rsid w:val="0041368E"/>
    <w:rsid w:val="00413966"/>
    <w:rsid w:val="004141B8"/>
    <w:rsid w:val="004146FD"/>
    <w:rsid w:val="00414D5E"/>
    <w:rsid w:val="0041777E"/>
    <w:rsid w:val="00421F15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36833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445B"/>
    <w:rsid w:val="0046525D"/>
    <w:rsid w:val="004655AA"/>
    <w:rsid w:val="00465D66"/>
    <w:rsid w:val="00470B09"/>
    <w:rsid w:val="00472651"/>
    <w:rsid w:val="00472D44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873A0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6469"/>
    <w:rsid w:val="004F75A4"/>
    <w:rsid w:val="004F764E"/>
    <w:rsid w:val="00500D13"/>
    <w:rsid w:val="005012E6"/>
    <w:rsid w:val="0050145E"/>
    <w:rsid w:val="005015B3"/>
    <w:rsid w:val="00502239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3B41"/>
    <w:rsid w:val="00530ECE"/>
    <w:rsid w:val="005317D4"/>
    <w:rsid w:val="00536883"/>
    <w:rsid w:val="00540ADE"/>
    <w:rsid w:val="00540B24"/>
    <w:rsid w:val="00542E46"/>
    <w:rsid w:val="00542F05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37F6"/>
    <w:rsid w:val="00573BE2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44C3"/>
    <w:rsid w:val="005F50DA"/>
    <w:rsid w:val="005F70EC"/>
    <w:rsid w:val="006000A6"/>
    <w:rsid w:val="00601408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1788E"/>
    <w:rsid w:val="006201F8"/>
    <w:rsid w:val="00621576"/>
    <w:rsid w:val="006216CD"/>
    <w:rsid w:val="00621952"/>
    <w:rsid w:val="00622B4D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1C49"/>
    <w:rsid w:val="006435BC"/>
    <w:rsid w:val="0064550F"/>
    <w:rsid w:val="00645EAF"/>
    <w:rsid w:val="00645F61"/>
    <w:rsid w:val="00654816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126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3750"/>
    <w:rsid w:val="006C508B"/>
    <w:rsid w:val="006C50C7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558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2D3D"/>
    <w:rsid w:val="00714435"/>
    <w:rsid w:val="00716100"/>
    <w:rsid w:val="00717FD2"/>
    <w:rsid w:val="00721131"/>
    <w:rsid w:val="00721318"/>
    <w:rsid w:val="00722927"/>
    <w:rsid w:val="00722E0A"/>
    <w:rsid w:val="007272BC"/>
    <w:rsid w:val="00732CEB"/>
    <w:rsid w:val="007348BB"/>
    <w:rsid w:val="00737BA8"/>
    <w:rsid w:val="007403AD"/>
    <w:rsid w:val="007440A9"/>
    <w:rsid w:val="00744DA3"/>
    <w:rsid w:val="00745420"/>
    <w:rsid w:val="00745FDB"/>
    <w:rsid w:val="00747E31"/>
    <w:rsid w:val="00750DAA"/>
    <w:rsid w:val="00752F07"/>
    <w:rsid w:val="00753232"/>
    <w:rsid w:val="007543F3"/>
    <w:rsid w:val="00755495"/>
    <w:rsid w:val="00756319"/>
    <w:rsid w:val="0075728A"/>
    <w:rsid w:val="0076209F"/>
    <w:rsid w:val="00764140"/>
    <w:rsid w:val="0076447B"/>
    <w:rsid w:val="0076623D"/>
    <w:rsid w:val="007666B6"/>
    <w:rsid w:val="00766B9F"/>
    <w:rsid w:val="007774A8"/>
    <w:rsid w:val="00780615"/>
    <w:rsid w:val="007823DE"/>
    <w:rsid w:val="00784ED4"/>
    <w:rsid w:val="00786A59"/>
    <w:rsid w:val="00792A6D"/>
    <w:rsid w:val="007937D6"/>
    <w:rsid w:val="007A0CE1"/>
    <w:rsid w:val="007A1226"/>
    <w:rsid w:val="007A316B"/>
    <w:rsid w:val="007A3F43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E62DD"/>
    <w:rsid w:val="007E723D"/>
    <w:rsid w:val="007E7454"/>
    <w:rsid w:val="007E7E54"/>
    <w:rsid w:val="007F274F"/>
    <w:rsid w:val="007F401F"/>
    <w:rsid w:val="007F4DD7"/>
    <w:rsid w:val="007F76DE"/>
    <w:rsid w:val="00800583"/>
    <w:rsid w:val="008005F4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738"/>
    <w:rsid w:val="00841E62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DE"/>
    <w:rsid w:val="008764A8"/>
    <w:rsid w:val="00880B7D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977F9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30B6"/>
    <w:rsid w:val="008C7282"/>
    <w:rsid w:val="008D3B67"/>
    <w:rsid w:val="008D7AAB"/>
    <w:rsid w:val="008E0965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25E1"/>
    <w:rsid w:val="00952682"/>
    <w:rsid w:val="00952AEF"/>
    <w:rsid w:val="0095460A"/>
    <w:rsid w:val="009551D0"/>
    <w:rsid w:val="009568BD"/>
    <w:rsid w:val="00960B26"/>
    <w:rsid w:val="00960BC1"/>
    <w:rsid w:val="00963851"/>
    <w:rsid w:val="009649E9"/>
    <w:rsid w:val="0096611D"/>
    <w:rsid w:val="009672D6"/>
    <w:rsid w:val="00967C89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A5AF2"/>
    <w:rsid w:val="009B226F"/>
    <w:rsid w:val="009B2F17"/>
    <w:rsid w:val="009B30A9"/>
    <w:rsid w:val="009B3325"/>
    <w:rsid w:val="009B46BA"/>
    <w:rsid w:val="009C13BE"/>
    <w:rsid w:val="009C1C41"/>
    <w:rsid w:val="009C2A4C"/>
    <w:rsid w:val="009C30B7"/>
    <w:rsid w:val="009C3AE0"/>
    <w:rsid w:val="009C3BC1"/>
    <w:rsid w:val="009C679F"/>
    <w:rsid w:val="009D0159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EA7"/>
    <w:rsid w:val="009F058A"/>
    <w:rsid w:val="009F2E3B"/>
    <w:rsid w:val="009F5787"/>
    <w:rsid w:val="009F6A05"/>
    <w:rsid w:val="009F7B6D"/>
    <w:rsid w:val="00A01C96"/>
    <w:rsid w:val="00A03120"/>
    <w:rsid w:val="00A037C7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7AF"/>
    <w:rsid w:val="00A95AFA"/>
    <w:rsid w:val="00A9661F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122E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C54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068F"/>
    <w:rsid w:val="00B32C31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70A0D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258B"/>
    <w:rsid w:val="00BB7EAE"/>
    <w:rsid w:val="00BC19E9"/>
    <w:rsid w:val="00BC2587"/>
    <w:rsid w:val="00BC27C7"/>
    <w:rsid w:val="00BC3F00"/>
    <w:rsid w:val="00BC4BFE"/>
    <w:rsid w:val="00BC5D97"/>
    <w:rsid w:val="00BD03C5"/>
    <w:rsid w:val="00BD09EB"/>
    <w:rsid w:val="00BD2F6D"/>
    <w:rsid w:val="00BD359F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D1"/>
    <w:rsid w:val="00BF6EEF"/>
    <w:rsid w:val="00BF77E6"/>
    <w:rsid w:val="00BF7BFF"/>
    <w:rsid w:val="00C04199"/>
    <w:rsid w:val="00C043B4"/>
    <w:rsid w:val="00C05279"/>
    <w:rsid w:val="00C05E55"/>
    <w:rsid w:val="00C060BD"/>
    <w:rsid w:val="00C10C91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258E"/>
    <w:rsid w:val="00C43D58"/>
    <w:rsid w:val="00C45808"/>
    <w:rsid w:val="00C512D5"/>
    <w:rsid w:val="00C5144B"/>
    <w:rsid w:val="00C52B87"/>
    <w:rsid w:val="00C53194"/>
    <w:rsid w:val="00C53B0F"/>
    <w:rsid w:val="00C55230"/>
    <w:rsid w:val="00C635FA"/>
    <w:rsid w:val="00C677A4"/>
    <w:rsid w:val="00C7096A"/>
    <w:rsid w:val="00C71D18"/>
    <w:rsid w:val="00C739C8"/>
    <w:rsid w:val="00C7547D"/>
    <w:rsid w:val="00C75C5A"/>
    <w:rsid w:val="00C764C2"/>
    <w:rsid w:val="00C768C2"/>
    <w:rsid w:val="00C805C6"/>
    <w:rsid w:val="00C861E1"/>
    <w:rsid w:val="00C879F9"/>
    <w:rsid w:val="00C904AE"/>
    <w:rsid w:val="00C91116"/>
    <w:rsid w:val="00C92A72"/>
    <w:rsid w:val="00C9446A"/>
    <w:rsid w:val="00C94807"/>
    <w:rsid w:val="00C97E2A"/>
    <w:rsid w:val="00CA00BB"/>
    <w:rsid w:val="00CA2AA4"/>
    <w:rsid w:val="00CA3596"/>
    <w:rsid w:val="00CA516A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B7F20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FC3"/>
    <w:rsid w:val="00D0232C"/>
    <w:rsid w:val="00D02D57"/>
    <w:rsid w:val="00D02F3B"/>
    <w:rsid w:val="00D0659D"/>
    <w:rsid w:val="00D079F6"/>
    <w:rsid w:val="00D101D9"/>
    <w:rsid w:val="00D11074"/>
    <w:rsid w:val="00D12F5F"/>
    <w:rsid w:val="00D1469D"/>
    <w:rsid w:val="00D14805"/>
    <w:rsid w:val="00D15098"/>
    <w:rsid w:val="00D1521F"/>
    <w:rsid w:val="00D1580A"/>
    <w:rsid w:val="00D15910"/>
    <w:rsid w:val="00D2033D"/>
    <w:rsid w:val="00D24D97"/>
    <w:rsid w:val="00D30C45"/>
    <w:rsid w:val="00D33B4D"/>
    <w:rsid w:val="00D3434F"/>
    <w:rsid w:val="00D34E5B"/>
    <w:rsid w:val="00D3752C"/>
    <w:rsid w:val="00D417AF"/>
    <w:rsid w:val="00D427A2"/>
    <w:rsid w:val="00D466BF"/>
    <w:rsid w:val="00D46A87"/>
    <w:rsid w:val="00D50CFA"/>
    <w:rsid w:val="00D51230"/>
    <w:rsid w:val="00D51BDF"/>
    <w:rsid w:val="00D52FA5"/>
    <w:rsid w:val="00D54714"/>
    <w:rsid w:val="00D60143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3EA6"/>
    <w:rsid w:val="00DA529D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0DF8"/>
    <w:rsid w:val="00DD186F"/>
    <w:rsid w:val="00DD686D"/>
    <w:rsid w:val="00DD7D74"/>
    <w:rsid w:val="00DE0B80"/>
    <w:rsid w:val="00DE0B9B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312C"/>
    <w:rsid w:val="00E05224"/>
    <w:rsid w:val="00E07581"/>
    <w:rsid w:val="00E10589"/>
    <w:rsid w:val="00E11A2D"/>
    <w:rsid w:val="00E129B2"/>
    <w:rsid w:val="00E12EC3"/>
    <w:rsid w:val="00E14264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8B9"/>
    <w:rsid w:val="00E91579"/>
    <w:rsid w:val="00E91CD7"/>
    <w:rsid w:val="00E91D71"/>
    <w:rsid w:val="00E9506B"/>
    <w:rsid w:val="00E9535C"/>
    <w:rsid w:val="00E95367"/>
    <w:rsid w:val="00E96687"/>
    <w:rsid w:val="00E96B6B"/>
    <w:rsid w:val="00EA2986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F01906"/>
    <w:rsid w:val="00F02025"/>
    <w:rsid w:val="00F03A03"/>
    <w:rsid w:val="00F045FA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6F00"/>
    <w:rsid w:val="00F47C14"/>
    <w:rsid w:val="00F50107"/>
    <w:rsid w:val="00F50F30"/>
    <w:rsid w:val="00F51F12"/>
    <w:rsid w:val="00F524D3"/>
    <w:rsid w:val="00F540C6"/>
    <w:rsid w:val="00F541DF"/>
    <w:rsid w:val="00F55266"/>
    <w:rsid w:val="00F56320"/>
    <w:rsid w:val="00F61A9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588E"/>
    <w:rsid w:val="00FE6B31"/>
    <w:rsid w:val="00FE7E2F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4C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character" w:customStyle="1" w:styleId="blk">
    <w:name w:val="blk"/>
    <w:basedOn w:val="a0"/>
    <w:rsid w:val="000A1A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C13A9104F22EF7FF4D0C5247D9C9407197C78F0C6135C8C08CE84143l9g7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6867B-D040-404C-9F8F-F4FD4BE86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6874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34</cp:revision>
  <cp:lastPrinted>2017-01-26T08:50:00Z</cp:lastPrinted>
  <dcterms:created xsi:type="dcterms:W3CDTF">2016-09-13T05:35:00Z</dcterms:created>
  <dcterms:modified xsi:type="dcterms:W3CDTF">2017-01-26T08:51:00Z</dcterms:modified>
</cp:coreProperties>
</file>