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532DAF" w:rsidRPr="00533C61" w:rsidRDefault="002806EF" w:rsidP="001657BB">
      <w:pPr>
        <w:ind w:right="715"/>
        <w:rPr>
          <w:b/>
          <w:sz w:val="28"/>
          <w:szCs w:val="28"/>
        </w:rPr>
      </w:pPr>
      <w:r w:rsidRPr="005875A8">
        <w:rPr>
          <w:b/>
          <w:sz w:val="28"/>
          <w:szCs w:val="28"/>
        </w:rPr>
        <w:t xml:space="preserve">Об утверждении Порядка представления, рассмотрения </w:t>
      </w:r>
      <w:r w:rsidR="001657BB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и оценк</w:t>
      </w:r>
      <w:r w:rsidR="001657BB">
        <w:rPr>
          <w:b/>
          <w:sz w:val="28"/>
          <w:szCs w:val="28"/>
        </w:rPr>
        <w:t xml:space="preserve">и предложений заинтересованных </w:t>
      </w:r>
      <w:r w:rsidRPr="005875A8">
        <w:rPr>
          <w:b/>
          <w:sz w:val="28"/>
          <w:szCs w:val="28"/>
        </w:rPr>
        <w:t xml:space="preserve">лиц о включении </w:t>
      </w:r>
      <w:r w:rsidR="001657BB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в муниципальную программу «Формирование комфортной городской среды на территории городско</w:t>
      </w:r>
      <w:r w:rsidR="00952148">
        <w:rPr>
          <w:b/>
          <w:sz w:val="28"/>
          <w:szCs w:val="28"/>
        </w:rPr>
        <w:t>го</w:t>
      </w:r>
      <w:r w:rsidR="007F3B43">
        <w:rPr>
          <w:b/>
          <w:sz w:val="28"/>
          <w:szCs w:val="28"/>
        </w:rPr>
        <w:t xml:space="preserve"> </w:t>
      </w:r>
      <w:r w:rsidR="00952148">
        <w:rPr>
          <w:b/>
          <w:sz w:val="28"/>
          <w:szCs w:val="28"/>
        </w:rPr>
        <w:t xml:space="preserve">округа </w:t>
      </w:r>
      <w:r w:rsidR="00F22B78">
        <w:rPr>
          <w:b/>
          <w:sz w:val="28"/>
          <w:szCs w:val="28"/>
        </w:rPr>
        <w:br/>
      </w:r>
      <w:r w:rsidR="00952148">
        <w:rPr>
          <w:b/>
          <w:sz w:val="28"/>
          <w:szCs w:val="28"/>
        </w:rPr>
        <w:t>ЗАТО Светлый на 2018 –</w:t>
      </w:r>
      <w:r w:rsidRPr="005875A8">
        <w:rPr>
          <w:b/>
          <w:sz w:val="28"/>
          <w:szCs w:val="28"/>
        </w:rPr>
        <w:t xml:space="preserve"> 2022 годы»</w:t>
      </w:r>
      <w:r w:rsidRPr="005875A8">
        <w:rPr>
          <w:sz w:val="28"/>
          <w:szCs w:val="28"/>
        </w:rPr>
        <w:t xml:space="preserve"> </w:t>
      </w:r>
      <w:r w:rsidRPr="005875A8">
        <w:rPr>
          <w:b/>
          <w:sz w:val="28"/>
          <w:szCs w:val="28"/>
        </w:rPr>
        <w:t xml:space="preserve">общественной </w:t>
      </w:r>
      <w:r w:rsidR="00F22B78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территории, подлежащей благоустройству</w:t>
      </w:r>
    </w:p>
    <w:p w:rsidR="00532DAF" w:rsidRPr="00532DAF" w:rsidRDefault="00532DAF" w:rsidP="00532DAF">
      <w:pPr>
        <w:rPr>
          <w:sz w:val="28"/>
          <w:szCs w:val="28"/>
        </w:rPr>
      </w:pPr>
    </w:p>
    <w:p w:rsidR="00532DAF" w:rsidRPr="00EB4FC9" w:rsidRDefault="00532DAF" w:rsidP="00532DAF">
      <w:pPr>
        <w:rPr>
          <w:sz w:val="28"/>
          <w:szCs w:val="28"/>
        </w:rPr>
      </w:pPr>
    </w:p>
    <w:p w:rsidR="00AD5AF6" w:rsidRPr="005875A8" w:rsidRDefault="00AD5AF6" w:rsidP="00AD5AF6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В целях повышения благоустройства</w:t>
      </w:r>
      <w:r w:rsidR="001657BB">
        <w:rPr>
          <w:sz w:val="28"/>
          <w:szCs w:val="28"/>
        </w:rPr>
        <w:t xml:space="preserve"> городского округа ЗАТО Светлый</w:t>
      </w:r>
      <w:r w:rsidRPr="005875A8">
        <w:rPr>
          <w:sz w:val="28"/>
          <w:szCs w:val="28"/>
        </w:rPr>
        <w:t xml:space="preserve"> и создания комфортных территорий современной городской среды, руководств</w:t>
      </w:r>
      <w:r w:rsidR="005E7221">
        <w:rPr>
          <w:sz w:val="28"/>
          <w:szCs w:val="28"/>
        </w:rPr>
        <w:t>уясь Федеральным законом от 0</w:t>
      </w:r>
      <w:r w:rsidRPr="005875A8">
        <w:rPr>
          <w:sz w:val="28"/>
          <w:szCs w:val="28"/>
        </w:rPr>
        <w:t>6.10.2003 № 131-ФЗ «Об общих</w:t>
      </w:r>
      <w:r w:rsidR="005E7221">
        <w:rPr>
          <w:sz w:val="28"/>
          <w:szCs w:val="28"/>
        </w:rPr>
        <w:t xml:space="preserve"> принципах организации местного</w:t>
      </w:r>
      <w:r w:rsidRPr="005875A8">
        <w:rPr>
          <w:sz w:val="28"/>
          <w:szCs w:val="28"/>
        </w:rPr>
        <w:t xml:space="preserve"> самоуправ</w:t>
      </w:r>
      <w:r>
        <w:rPr>
          <w:sz w:val="28"/>
          <w:szCs w:val="28"/>
        </w:rPr>
        <w:t>ления в Российской Федерации», п</w:t>
      </w:r>
      <w:r w:rsidRPr="005875A8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5875A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7221">
        <w:rPr>
          <w:sz w:val="28"/>
          <w:szCs w:val="28"/>
        </w:rPr>
        <w:t xml:space="preserve"> </w:t>
      </w:r>
      <w:r w:rsidR="000F47E8">
        <w:rPr>
          <w:sz w:val="28"/>
          <w:szCs w:val="28"/>
        </w:rPr>
        <w:br/>
      </w:r>
      <w:r w:rsidR="005E7221">
        <w:rPr>
          <w:sz w:val="28"/>
          <w:szCs w:val="28"/>
        </w:rPr>
        <w:t xml:space="preserve">от 10.02.2017 № </w:t>
      </w:r>
      <w:r w:rsidRPr="005875A8">
        <w:rPr>
          <w:sz w:val="28"/>
          <w:szCs w:val="28"/>
        </w:rPr>
        <w:t xml:space="preserve">169 «Об утверждении правил предоставления </w:t>
      </w:r>
      <w:r w:rsidR="007F3B43">
        <w:rPr>
          <w:sz w:val="28"/>
          <w:szCs w:val="28"/>
        </w:rPr>
        <w:br/>
      </w:r>
      <w:r w:rsidRPr="005875A8">
        <w:rPr>
          <w:sz w:val="28"/>
          <w:szCs w:val="28"/>
        </w:rPr>
        <w:t>и распределения с</w:t>
      </w:r>
      <w:r w:rsidR="005E7221">
        <w:rPr>
          <w:sz w:val="28"/>
          <w:szCs w:val="28"/>
        </w:rPr>
        <w:t>убсидий из федерального</w:t>
      </w:r>
      <w:r w:rsidRPr="005875A8">
        <w:rPr>
          <w:sz w:val="28"/>
          <w:szCs w:val="28"/>
        </w:rPr>
        <w:t xml:space="preserve"> бюджета бюджетам субъектов Российской Федерации на поддержку государственных программ субъектов Российской Федерации и муниц</w:t>
      </w:r>
      <w:r w:rsidR="001657BB">
        <w:rPr>
          <w:sz w:val="28"/>
          <w:szCs w:val="28"/>
        </w:rPr>
        <w:t xml:space="preserve">ипальных программ формирования </w:t>
      </w:r>
      <w:r w:rsidRPr="005875A8">
        <w:rPr>
          <w:sz w:val="28"/>
          <w:szCs w:val="28"/>
        </w:rPr>
        <w:t xml:space="preserve">современной городской среды», приказом Министерства строительства </w:t>
      </w:r>
      <w:r w:rsidR="00F22B78">
        <w:rPr>
          <w:sz w:val="28"/>
          <w:szCs w:val="28"/>
        </w:rPr>
        <w:br/>
      </w:r>
      <w:r w:rsidRPr="005875A8">
        <w:rPr>
          <w:sz w:val="28"/>
          <w:szCs w:val="28"/>
        </w:rPr>
        <w:t xml:space="preserve">и жилищно-коммунального хозяйства </w:t>
      </w:r>
      <w:r>
        <w:rPr>
          <w:sz w:val="28"/>
          <w:szCs w:val="28"/>
        </w:rPr>
        <w:t>Российской Федерации от 06.04.</w:t>
      </w:r>
      <w:r w:rsidR="000F47E8">
        <w:rPr>
          <w:sz w:val="28"/>
          <w:szCs w:val="28"/>
        </w:rPr>
        <w:t>2017</w:t>
      </w:r>
      <w:r w:rsidR="000F47E8">
        <w:rPr>
          <w:sz w:val="28"/>
          <w:szCs w:val="28"/>
        </w:rPr>
        <w:br/>
      </w:r>
      <w:r w:rsidRPr="005875A8">
        <w:rPr>
          <w:sz w:val="28"/>
          <w:szCs w:val="28"/>
        </w:rPr>
        <w:t>№ 691/ПР «Об утверждении методических рекомендаций по подготовке государственных программ</w:t>
      </w:r>
      <w:r w:rsidR="000F47E8">
        <w:rPr>
          <w:sz w:val="28"/>
          <w:szCs w:val="28"/>
        </w:rPr>
        <w:t xml:space="preserve"> с</w:t>
      </w:r>
      <w:r w:rsidR="001657BB">
        <w:rPr>
          <w:sz w:val="28"/>
          <w:szCs w:val="28"/>
        </w:rPr>
        <w:t xml:space="preserve">убъектов и муниципальных программ </w:t>
      </w:r>
      <w:r w:rsidRPr="005875A8">
        <w:rPr>
          <w:sz w:val="28"/>
          <w:szCs w:val="28"/>
        </w:rPr>
        <w:t>формирования современной городской среды в рамках реализации приоритетного проекта «Формирование комфортной городс</w:t>
      </w:r>
      <w:r w:rsidR="00952148">
        <w:rPr>
          <w:sz w:val="28"/>
          <w:szCs w:val="28"/>
        </w:rPr>
        <w:t xml:space="preserve">кой среды» </w:t>
      </w:r>
      <w:r w:rsidR="000F47E8">
        <w:rPr>
          <w:sz w:val="28"/>
          <w:szCs w:val="28"/>
        </w:rPr>
        <w:br/>
      </w:r>
      <w:r w:rsidR="00952148">
        <w:rPr>
          <w:sz w:val="28"/>
          <w:szCs w:val="28"/>
        </w:rPr>
        <w:t>на 2018</w:t>
      </w:r>
      <w:r w:rsidR="000F47E8">
        <w:rPr>
          <w:sz w:val="28"/>
          <w:szCs w:val="28"/>
        </w:rPr>
        <w:t xml:space="preserve"> </w:t>
      </w:r>
      <w:r w:rsidR="00952148">
        <w:rPr>
          <w:sz w:val="28"/>
          <w:szCs w:val="28"/>
        </w:rPr>
        <w:t>–</w:t>
      </w:r>
      <w:r w:rsidR="000F47E8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годы», п</w:t>
      </w:r>
      <w:r w:rsidRPr="005875A8">
        <w:rPr>
          <w:sz w:val="28"/>
          <w:szCs w:val="28"/>
        </w:rPr>
        <w:t>остановлением Правительства С</w:t>
      </w:r>
      <w:r>
        <w:rPr>
          <w:sz w:val="28"/>
          <w:szCs w:val="28"/>
        </w:rPr>
        <w:t>аратовской области от 30.08</w:t>
      </w:r>
      <w:r w:rsidR="000F47E8">
        <w:rPr>
          <w:sz w:val="28"/>
          <w:szCs w:val="28"/>
        </w:rPr>
        <w:t xml:space="preserve">.2017 </w:t>
      </w:r>
      <w:r w:rsidRPr="005875A8">
        <w:rPr>
          <w:sz w:val="28"/>
          <w:szCs w:val="28"/>
        </w:rPr>
        <w:t>№ 449-П «О государственной программе Саратовской области «Формирование комф</w:t>
      </w:r>
      <w:r w:rsidR="00CB3C1D">
        <w:rPr>
          <w:sz w:val="28"/>
          <w:szCs w:val="28"/>
        </w:rPr>
        <w:t xml:space="preserve">ортной городской среды на 2018 </w:t>
      </w:r>
      <w:r w:rsidR="00952148">
        <w:rPr>
          <w:sz w:val="28"/>
          <w:szCs w:val="28"/>
        </w:rPr>
        <w:t>–</w:t>
      </w:r>
      <w:r w:rsidR="000F47E8"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2022 годы», администрация городского округа ЗАТО Светлый ПОСТАНОВЛЯЕТ:</w:t>
      </w:r>
    </w:p>
    <w:p w:rsidR="00AD5AF6" w:rsidRPr="005875A8" w:rsidRDefault="00AD5AF6" w:rsidP="00AD5A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B7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</w:t>
      </w:r>
      <w:r w:rsidR="000F47E8"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представления, рассмотрения и оценки предложений заинтересованных лиц о включении в муниципальную программу «Формирование комфортной городской среды на территории городско</w:t>
      </w:r>
      <w:r w:rsidR="00952148">
        <w:rPr>
          <w:sz w:val="28"/>
          <w:szCs w:val="28"/>
        </w:rPr>
        <w:t>го округа ЗАТО Светлый на 2018 –</w:t>
      </w:r>
      <w:r w:rsidRPr="005875A8">
        <w:rPr>
          <w:sz w:val="28"/>
          <w:szCs w:val="28"/>
        </w:rPr>
        <w:t xml:space="preserve"> 2022 годы» общественной территории, подлежащей благоустройству</w:t>
      </w:r>
      <w:r w:rsidR="00F22B78">
        <w:rPr>
          <w:sz w:val="28"/>
          <w:szCs w:val="28"/>
        </w:rPr>
        <w:t>,</w:t>
      </w:r>
      <w:r w:rsidRPr="005875A8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1.</w:t>
      </w:r>
    </w:p>
    <w:p w:rsidR="001657BB" w:rsidRDefault="00AD5AF6" w:rsidP="00AD5AF6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 xml:space="preserve">2. Создать общественную комиссию по рассмотрению предложений </w:t>
      </w:r>
      <w:r w:rsidR="000F47E8">
        <w:rPr>
          <w:sz w:val="28"/>
          <w:szCs w:val="28"/>
        </w:rPr>
        <w:br/>
      </w:r>
      <w:r w:rsidRPr="005875A8">
        <w:rPr>
          <w:sz w:val="28"/>
          <w:szCs w:val="28"/>
        </w:rPr>
        <w:t>о включении в муниципальную программу «Формирование комфортной городской среды на территории городско</w:t>
      </w:r>
      <w:r w:rsidR="00952148">
        <w:rPr>
          <w:sz w:val="28"/>
          <w:szCs w:val="28"/>
        </w:rPr>
        <w:t xml:space="preserve">го округа ЗАТО Светлый </w:t>
      </w:r>
      <w:r w:rsidR="001657BB">
        <w:rPr>
          <w:sz w:val="28"/>
          <w:szCs w:val="28"/>
        </w:rPr>
        <w:br/>
      </w:r>
    </w:p>
    <w:p w:rsidR="001657BB" w:rsidRDefault="001657BB" w:rsidP="001657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657BB" w:rsidRDefault="001657BB" w:rsidP="00AD5AF6">
      <w:pPr>
        <w:ind w:firstLine="720"/>
        <w:jc w:val="both"/>
        <w:rPr>
          <w:sz w:val="28"/>
          <w:szCs w:val="28"/>
        </w:rPr>
      </w:pPr>
    </w:p>
    <w:p w:rsidR="00AD5AF6" w:rsidRPr="005875A8" w:rsidRDefault="000F47E8" w:rsidP="00165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 – </w:t>
      </w:r>
      <w:r w:rsidR="00AD5AF6" w:rsidRPr="005875A8">
        <w:rPr>
          <w:sz w:val="28"/>
          <w:szCs w:val="28"/>
        </w:rPr>
        <w:t>202</w:t>
      </w:r>
      <w:r w:rsidR="00AD5AF6">
        <w:rPr>
          <w:sz w:val="28"/>
          <w:szCs w:val="28"/>
        </w:rPr>
        <w:t xml:space="preserve">2 годы» общественной территории, </w:t>
      </w:r>
      <w:r w:rsidR="00AD5AF6" w:rsidRPr="005875A8">
        <w:rPr>
          <w:sz w:val="28"/>
          <w:szCs w:val="28"/>
        </w:rPr>
        <w:t>подлежащей благоустройству</w:t>
      </w:r>
      <w:r w:rsidR="00F22B78">
        <w:rPr>
          <w:sz w:val="28"/>
          <w:szCs w:val="28"/>
        </w:rPr>
        <w:t>,</w:t>
      </w:r>
      <w:r w:rsidR="00AD5AF6" w:rsidRPr="005875A8">
        <w:rPr>
          <w:sz w:val="28"/>
          <w:szCs w:val="28"/>
        </w:rPr>
        <w:t xml:space="preserve"> и утвердить ее состав согласно приложению №</w:t>
      </w:r>
      <w:r w:rsidR="00AD5AF6">
        <w:rPr>
          <w:sz w:val="28"/>
          <w:szCs w:val="28"/>
        </w:rPr>
        <w:t xml:space="preserve"> </w:t>
      </w:r>
      <w:r w:rsidR="00AD5AF6" w:rsidRPr="005875A8">
        <w:rPr>
          <w:sz w:val="28"/>
          <w:szCs w:val="28"/>
        </w:rPr>
        <w:t>2.</w:t>
      </w:r>
    </w:p>
    <w:p w:rsidR="00AD5AF6" w:rsidRDefault="00AD5AF6" w:rsidP="00AD5AF6">
      <w:pPr>
        <w:ind w:firstLine="720"/>
        <w:jc w:val="both"/>
        <w:rPr>
          <w:spacing w:val="2"/>
          <w:sz w:val="28"/>
        </w:rPr>
      </w:pPr>
      <w:r>
        <w:rPr>
          <w:sz w:val="28"/>
          <w:szCs w:val="28"/>
        </w:rPr>
        <w:t xml:space="preserve">3. </w:t>
      </w:r>
      <w:r w:rsidRPr="004147D9">
        <w:rPr>
          <w:spacing w:val="2"/>
          <w:sz w:val="28"/>
        </w:rPr>
        <w:t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</w:t>
      </w:r>
      <w:r w:rsidR="000F47E8">
        <w:rPr>
          <w:spacing w:val="2"/>
          <w:sz w:val="28"/>
        </w:rPr>
        <w:t>оммуникационной сети «Интернет».</w:t>
      </w:r>
    </w:p>
    <w:p w:rsidR="00AD5AF6" w:rsidRDefault="00AD5AF6" w:rsidP="00AD5A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47D9">
        <w:rPr>
          <w:spacing w:val="2"/>
          <w:sz w:val="28"/>
        </w:rPr>
        <w:t>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Pr="004147D9">
        <w:rPr>
          <w:sz w:val="28"/>
          <w:szCs w:val="28"/>
        </w:rPr>
        <w:t xml:space="preserve"> </w:t>
      </w:r>
      <w:r w:rsidRPr="00A405A7">
        <w:rPr>
          <w:sz w:val="28"/>
          <w:szCs w:val="28"/>
        </w:rPr>
        <w:t>в течение десяти дней со дня его подписания.</w:t>
      </w:r>
    </w:p>
    <w:p w:rsidR="00AD5AF6" w:rsidRDefault="00AD5AF6" w:rsidP="00AD5AF6">
      <w:pPr>
        <w:ind w:firstLine="720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390789" w:rsidRDefault="00390789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C14C67">
        <w:rPr>
          <w:b/>
          <w:sz w:val="28"/>
          <w:szCs w:val="28"/>
        </w:rPr>
        <w:t xml:space="preserve">          </w:t>
      </w:r>
      <w:r w:rsidR="008366B5">
        <w:rPr>
          <w:b/>
          <w:sz w:val="28"/>
          <w:szCs w:val="28"/>
        </w:rPr>
        <w:t xml:space="preserve">          </w:t>
      </w:r>
      <w:r w:rsidR="00C14C67">
        <w:rPr>
          <w:b/>
          <w:sz w:val="28"/>
          <w:szCs w:val="28"/>
        </w:rPr>
        <w:t xml:space="preserve">    </w:t>
      </w:r>
      <w:r w:rsidR="008366B5">
        <w:rPr>
          <w:b/>
          <w:sz w:val="28"/>
          <w:szCs w:val="28"/>
        </w:rPr>
        <w:t xml:space="preserve">  </w:t>
      </w:r>
      <w:r w:rsidR="00C14C67">
        <w:rPr>
          <w:b/>
          <w:sz w:val="28"/>
          <w:szCs w:val="28"/>
        </w:rPr>
        <w:t>подпись</w:t>
      </w:r>
      <w:r w:rsidR="008366B5">
        <w:rPr>
          <w:b/>
          <w:sz w:val="28"/>
          <w:szCs w:val="28"/>
        </w:rPr>
        <w:t xml:space="preserve"> </w:t>
      </w:r>
      <w:r w:rsidR="000F47E8">
        <w:rPr>
          <w:b/>
          <w:sz w:val="28"/>
          <w:szCs w:val="28"/>
        </w:rPr>
        <w:t xml:space="preserve">               </w:t>
      </w:r>
      <w:r w:rsidR="00532DAF">
        <w:rPr>
          <w:b/>
          <w:sz w:val="28"/>
          <w:szCs w:val="28"/>
        </w:rPr>
        <w:t xml:space="preserve">   </w:t>
      </w:r>
      <w:r w:rsidR="00DA5D5F">
        <w:rPr>
          <w:b/>
          <w:sz w:val="28"/>
          <w:szCs w:val="28"/>
        </w:rPr>
        <w:t xml:space="preserve">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 w:rsidR="00C14C6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В.В. Бачкин</w:t>
      </w:r>
    </w:p>
    <w:p w:rsidR="0021740A" w:rsidRDefault="0021740A" w:rsidP="00583E2F">
      <w:pPr>
        <w:jc w:val="both"/>
        <w:rPr>
          <w:sz w:val="28"/>
          <w:szCs w:val="28"/>
        </w:rPr>
      </w:pPr>
    </w:p>
    <w:p w:rsidR="00C14C67" w:rsidRDefault="00C14C67" w:rsidP="00C14C67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C14C67" w:rsidRDefault="00C14C67" w:rsidP="00C14C67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C14C67" w:rsidRDefault="00C14C67" w:rsidP="00C14C67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C14C67" w:rsidRDefault="00C14C67" w:rsidP="00C14C67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C14C67" w:rsidRDefault="00C14C67" w:rsidP="00C14C67">
      <w:pPr>
        <w:jc w:val="both"/>
        <w:rPr>
          <w:sz w:val="22"/>
          <w:szCs w:val="22"/>
        </w:rPr>
      </w:pPr>
      <w:r>
        <w:rPr>
          <w:sz w:val="22"/>
          <w:szCs w:val="22"/>
        </w:rPr>
        <w:t>23.01.2019</w:t>
      </w:r>
    </w:p>
    <w:p w:rsidR="000F47E8" w:rsidRDefault="000F47E8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0F47E8" w:rsidRDefault="000F47E8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583E2F">
      <w:pPr>
        <w:jc w:val="both"/>
        <w:rPr>
          <w:sz w:val="28"/>
          <w:szCs w:val="28"/>
        </w:rPr>
      </w:pPr>
    </w:p>
    <w:p w:rsidR="008F7EBB" w:rsidRDefault="008F7EBB" w:rsidP="008F7EBB">
      <w:pPr>
        <w:tabs>
          <w:tab w:val="left" w:pos="709"/>
        </w:tabs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8F7EBB" w:rsidRDefault="008F7EBB" w:rsidP="008F7EB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8F7EBB" w:rsidRDefault="008F7EBB" w:rsidP="008F7EB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8F7EBB" w:rsidRDefault="00112062" w:rsidP="008F7EB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21.01.2019 № 8</w:t>
      </w:r>
    </w:p>
    <w:p w:rsidR="008F7EBB" w:rsidRDefault="008F7EBB" w:rsidP="008F7EBB">
      <w:pPr>
        <w:ind w:left="3969" w:right="-2"/>
        <w:jc w:val="center"/>
        <w:rPr>
          <w:sz w:val="28"/>
        </w:rPr>
      </w:pPr>
    </w:p>
    <w:p w:rsidR="008F7EBB" w:rsidRDefault="008F7EBB" w:rsidP="008F7EBB">
      <w:pPr>
        <w:ind w:left="3969"/>
        <w:jc w:val="center"/>
        <w:rPr>
          <w:sz w:val="28"/>
        </w:rPr>
      </w:pPr>
    </w:p>
    <w:p w:rsidR="00112062" w:rsidRPr="005875A8" w:rsidRDefault="00112062" w:rsidP="000F47E8">
      <w:pPr>
        <w:ind w:left="360" w:right="7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0F47E8">
        <w:rPr>
          <w:b/>
          <w:sz w:val="28"/>
          <w:szCs w:val="28"/>
        </w:rPr>
        <w:t xml:space="preserve"> </w:t>
      </w:r>
      <w:r w:rsidRPr="005875A8">
        <w:rPr>
          <w:b/>
          <w:sz w:val="28"/>
          <w:szCs w:val="28"/>
        </w:rPr>
        <w:t>представления,</w:t>
      </w:r>
      <w:r w:rsidR="000F47E8">
        <w:rPr>
          <w:b/>
          <w:sz w:val="28"/>
          <w:szCs w:val="28"/>
        </w:rPr>
        <w:t xml:space="preserve"> рассмотрения и оценки </w:t>
      </w:r>
      <w:r w:rsidRPr="005875A8">
        <w:rPr>
          <w:b/>
          <w:sz w:val="28"/>
          <w:szCs w:val="28"/>
        </w:rPr>
        <w:t>пре</w:t>
      </w:r>
      <w:r w:rsidR="000F47E8">
        <w:rPr>
          <w:b/>
          <w:sz w:val="28"/>
          <w:szCs w:val="28"/>
        </w:rPr>
        <w:t>дложений з</w:t>
      </w:r>
      <w:r w:rsidR="00CB3C1D">
        <w:rPr>
          <w:b/>
          <w:sz w:val="28"/>
          <w:szCs w:val="28"/>
        </w:rPr>
        <w:t xml:space="preserve">аинтересованных </w:t>
      </w:r>
      <w:r w:rsidRPr="005875A8">
        <w:rPr>
          <w:b/>
          <w:sz w:val="28"/>
          <w:szCs w:val="28"/>
        </w:rPr>
        <w:t>лиц</w:t>
      </w:r>
      <w:r w:rsidR="00BD3AFF">
        <w:rPr>
          <w:b/>
          <w:sz w:val="28"/>
          <w:szCs w:val="28"/>
        </w:rPr>
        <w:t xml:space="preserve"> </w:t>
      </w:r>
      <w:r w:rsidRPr="005875A8">
        <w:rPr>
          <w:b/>
          <w:sz w:val="28"/>
          <w:szCs w:val="28"/>
        </w:rPr>
        <w:t xml:space="preserve">о включении в муниципальную программу «Формирование комфортной городской </w:t>
      </w:r>
      <w:r w:rsidR="00F22B78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среды на территории городско</w:t>
      </w:r>
      <w:r w:rsidR="00566D43">
        <w:rPr>
          <w:b/>
          <w:sz w:val="28"/>
          <w:szCs w:val="28"/>
        </w:rPr>
        <w:t xml:space="preserve">го округа ЗАТО Светлый </w:t>
      </w:r>
      <w:r w:rsidR="00F22B78">
        <w:rPr>
          <w:b/>
          <w:sz w:val="28"/>
          <w:szCs w:val="28"/>
        </w:rPr>
        <w:br/>
      </w:r>
      <w:r w:rsidR="00566D43">
        <w:rPr>
          <w:b/>
          <w:sz w:val="28"/>
          <w:szCs w:val="28"/>
        </w:rPr>
        <w:t xml:space="preserve">на </w:t>
      </w:r>
      <w:r w:rsidR="00566D43" w:rsidRPr="00952148">
        <w:rPr>
          <w:b/>
          <w:sz w:val="28"/>
          <w:szCs w:val="28"/>
        </w:rPr>
        <w:t xml:space="preserve">2018 </w:t>
      </w:r>
      <w:r w:rsidR="00952148" w:rsidRPr="00952148">
        <w:rPr>
          <w:b/>
          <w:sz w:val="28"/>
          <w:szCs w:val="28"/>
        </w:rPr>
        <w:t>–</w:t>
      </w:r>
      <w:r w:rsidRPr="005875A8">
        <w:rPr>
          <w:b/>
          <w:sz w:val="28"/>
          <w:szCs w:val="28"/>
        </w:rPr>
        <w:t xml:space="preserve"> 2022 годы»</w:t>
      </w:r>
      <w:r w:rsidRPr="005875A8">
        <w:rPr>
          <w:sz w:val="28"/>
          <w:szCs w:val="28"/>
        </w:rPr>
        <w:t xml:space="preserve"> </w:t>
      </w:r>
      <w:r w:rsidR="000D6B89">
        <w:rPr>
          <w:b/>
          <w:sz w:val="28"/>
          <w:szCs w:val="28"/>
        </w:rPr>
        <w:t xml:space="preserve">общественной </w:t>
      </w:r>
      <w:r w:rsidRPr="005875A8">
        <w:rPr>
          <w:b/>
          <w:sz w:val="28"/>
          <w:szCs w:val="28"/>
        </w:rPr>
        <w:t>территории,</w:t>
      </w:r>
      <w:r w:rsidR="000D6B89">
        <w:rPr>
          <w:b/>
          <w:sz w:val="28"/>
          <w:szCs w:val="28"/>
        </w:rPr>
        <w:t xml:space="preserve"> </w:t>
      </w:r>
      <w:r w:rsidR="009E5B70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подлежащей благоустройству</w:t>
      </w:r>
    </w:p>
    <w:p w:rsidR="00112062" w:rsidRPr="005875A8" w:rsidRDefault="00112062" w:rsidP="00112062">
      <w:pPr>
        <w:rPr>
          <w:sz w:val="28"/>
          <w:szCs w:val="28"/>
        </w:rPr>
      </w:pPr>
    </w:p>
    <w:p w:rsidR="00112062" w:rsidRDefault="00112062" w:rsidP="00112062">
      <w:pPr>
        <w:jc w:val="center"/>
        <w:rPr>
          <w:b/>
          <w:sz w:val="28"/>
          <w:szCs w:val="28"/>
        </w:rPr>
      </w:pPr>
      <w:r w:rsidRPr="00900177">
        <w:rPr>
          <w:sz w:val="28"/>
          <w:szCs w:val="28"/>
        </w:rPr>
        <w:t>1.</w:t>
      </w:r>
      <w:r w:rsidRPr="005875A8">
        <w:rPr>
          <w:b/>
          <w:sz w:val="28"/>
          <w:szCs w:val="28"/>
        </w:rPr>
        <w:t xml:space="preserve"> Основные положения</w:t>
      </w:r>
    </w:p>
    <w:p w:rsidR="00112062" w:rsidRPr="005875A8" w:rsidRDefault="00112062" w:rsidP="00112062">
      <w:pPr>
        <w:jc w:val="center"/>
        <w:rPr>
          <w:b/>
          <w:sz w:val="28"/>
          <w:szCs w:val="28"/>
        </w:rPr>
      </w:pP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1.1</w:t>
      </w:r>
      <w:r w:rsidR="00900177">
        <w:rPr>
          <w:sz w:val="28"/>
          <w:szCs w:val="28"/>
        </w:rPr>
        <w:t xml:space="preserve">. </w:t>
      </w:r>
      <w:r w:rsidR="00CB3C1D">
        <w:rPr>
          <w:sz w:val="28"/>
          <w:szCs w:val="28"/>
        </w:rPr>
        <w:t>Целью настоящего Порядка является установление последовательности</w:t>
      </w:r>
      <w:r w:rsidRPr="005875A8">
        <w:rPr>
          <w:sz w:val="28"/>
          <w:szCs w:val="28"/>
        </w:rPr>
        <w:t xml:space="preserve"> предоставления, рассмотрения и оценки предложений граждан и организаций о включении в муниципальную программу «Формирование комфортной городской среды на территории городского округа ЗАТО Светлый на 201</w:t>
      </w:r>
      <w:r>
        <w:rPr>
          <w:sz w:val="28"/>
          <w:szCs w:val="28"/>
        </w:rPr>
        <w:t>8</w:t>
      </w:r>
      <w:r w:rsidR="00952148">
        <w:rPr>
          <w:sz w:val="28"/>
          <w:szCs w:val="28"/>
        </w:rPr>
        <w:t xml:space="preserve"> –</w:t>
      </w:r>
      <w:r w:rsidRPr="005875A8">
        <w:rPr>
          <w:sz w:val="28"/>
          <w:szCs w:val="28"/>
        </w:rPr>
        <w:t xml:space="preserve"> 2022 годы» общественной территории, подлежащей благоустройству (далее – муниципальная программа)</w:t>
      </w:r>
      <w:r w:rsidR="00900177">
        <w:rPr>
          <w:sz w:val="28"/>
          <w:szCs w:val="28"/>
        </w:rPr>
        <w:t>.</w:t>
      </w:r>
      <w:r w:rsidRPr="005875A8">
        <w:rPr>
          <w:sz w:val="28"/>
          <w:szCs w:val="28"/>
        </w:rPr>
        <w:t xml:space="preserve"> </w:t>
      </w:r>
    </w:p>
    <w:p w:rsidR="00112062" w:rsidRPr="005875A8" w:rsidRDefault="00900177" w:rsidP="001120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12062" w:rsidRPr="005875A8">
        <w:rPr>
          <w:sz w:val="28"/>
          <w:szCs w:val="28"/>
        </w:rPr>
        <w:t xml:space="preserve"> </w:t>
      </w:r>
      <w:r w:rsidR="00112062">
        <w:rPr>
          <w:sz w:val="28"/>
          <w:szCs w:val="28"/>
        </w:rPr>
        <w:t>П</w:t>
      </w:r>
      <w:r w:rsidR="00112062" w:rsidRPr="005875A8">
        <w:rPr>
          <w:sz w:val="28"/>
          <w:szCs w:val="28"/>
        </w:rPr>
        <w:t>од общественной территорией понимается террито</w:t>
      </w:r>
      <w:r w:rsidR="00112062">
        <w:rPr>
          <w:sz w:val="28"/>
          <w:szCs w:val="28"/>
        </w:rPr>
        <w:t>рия общего пользования, которой</w:t>
      </w:r>
      <w:r w:rsidR="00112062" w:rsidRPr="005875A8">
        <w:rPr>
          <w:sz w:val="28"/>
          <w:szCs w:val="28"/>
        </w:rPr>
        <w:t xml:space="preserve"> беспрепятственно пользуется неограниченный круг лиц</w:t>
      </w:r>
      <w:r w:rsidR="00112062">
        <w:rPr>
          <w:sz w:val="28"/>
          <w:szCs w:val="28"/>
        </w:rPr>
        <w:t>,</w:t>
      </w:r>
      <w:r w:rsidR="00112062" w:rsidRPr="005875A8">
        <w:rPr>
          <w:sz w:val="28"/>
          <w:szCs w:val="28"/>
        </w:rPr>
        <w:t xml:space="preserve">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бульвары). </w:t>
      </w:r>
    </w:p>
    <w:p w:rsidR="00112062" w:rsidRPr="005875A8" w:rsidRDefault="00112062" w:rsidP="00112062">
      <w:pPr>
        <w:ind w:firstLine="720"/>
        <w:jc w:val="both"/>
        <w:rPr>
          <w:b/>
          <w:sz w:val="28"/>
          <w:szCs w:val="28"/>
        </w:rPr>
      </w:pPr>
    </w:p>
    <w:p w:rsidR="00112062" w:rsidRDefault="00112062" w:rsidP="00EF318F">
      <w:pPr>
        <w:ind w:firstLine="720"/>
        <w:jc w:val="center"/>
        <w:rPr>
          <w:b/>
          <w:sz w:val="28"/>
          <w:szCs w:val="28"/>
        </w:rPr>
      </w:pPr>
      <w:r w:rsidRPr="00900177">
        <w:rPr>
          <w:sz w:val="28"/>
          <w:szCs w:val="28"/>
        </w:rPr>
        <w:t>2.</w:t>
      </w:r>
      <w:r w:rsidRPr="005875A8">
        <w:rPr>
          <w:b/>
          <w:sz w:val="28"/>
          <w:szCs w:val="28"/>
        </w:rPr>
        <w:t xml:space="preserve"> Порядок</w:t>
      </w:r>
      <w:r w:rsidR="00900177">
        <w:rPr>
          <w:b/>
          <w:sz w:val="28"/>
          <w:szCs w:val="28"/>
        </w:rPr>
        <w:t xml:space="preserve"> и сроки</w:t>
      </w:r>
      <w:r w:rsidRPr="005875A8">
        <w:rPr>
          <w:b/>
          <w:sz w:val="28"/>
          <w:szCs w:val="28"/>
        </w:rPr>
        <w:t xml:space="preserve"> приема, рассмотрения и оценки предложений заинтересованных лиц</w:t>
      </w:r>
    </w:p>
    <w:p w:rsidR="00112062" w:rsidRPr="005875A8" w:rsidRDefault="00112062" w:rsidP="00112062">
      <w:pPr>
        <w:ind w:firstLine="720"/>
        <w:jc w:val="both"/>
        <w:rPr>
          <w:b/>
          <w:sz w:val="28"/>
          <w:szCs w:val="28"/>
        </w:rPr>
      </w:pP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2.1</w:t>
      </w:r>
      <w:r w:rsidR="00900177">
        <w:rPr>
          <w:sz w:val="28"/>
          <w:szCs w:val="28"/>
        </w:rPr>
        <w:t>.</w:t>
      </w:r>
      <w:r w:rsidRPr="005875A8">
        <w:rPr>
          <w:sz w:val="28"/>
          <w:szCs w:val="28"/>
        </w:rPr>
        <w:t xml:space="preserve"> Предложение о включении в муниципальную программу общественной территории вправе подавать граждане и организации (далее – заявители) </w:t>
      </w:r>
      <w:r w:rsidR="00CB3C1D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установленной</w:t>
      </w:r>
      <w:r w:rsidR="00CB3C1D">
        <w:rPr>
          <w:sz w:val="28"/>
          <w:szCs w:val="28"/>
        </w:rPr>
        <w:t xml:space="preserve"> настоящим</w:t>
      </w:r>
      <w:r w:rsidRPr="005875A8">
        <w:rPr>
          <w:sz w:val="28"/>
          <w:szCs w:val="28"/>
        </w:rPr>
        <w:t xml:space="preserve"> Порядком.</w:t>
      </w: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2.2</w:t>
      </w:r>
      <w:r w:rsidR="00900177">
        <w:rPr>
          <w:sz w:val="28"/>
          <w:szCs w:val="28"/>
        </w:rPr>
        <w:t>.</w:t>
      </w:r>
      <w:r w:rsidRPr="005875A8">
        <w:rPr>
          <w:sz w:val="28"/>
          <w:szCs w:val="28"/>
        </w:rPr>
        <w:t xml:space="preserve"> Предложение о включении общественной территории </w:t>
      </w:r>
      <w:r w:rsidR="00900177">
        <w:rPr>
          <w:sz w:val="28"/>
          <w:szCs w:val="28"/>
        </w:rPr>
        <w:br/>
      </w:r>
      <w:r w:rsidRPr="005875A8">
        <w:rPr>
          <w:sz w:val="28"/>
          <w:szCs w:val="28"/>
        </w:rPr>
        <w:t xml:space="preserve">в муниципальную программу должно отвечать следующим критериям: </w:t>
      </w: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 xml:space="preserve">соответствие территории градостроительной документации в части ее функционального зонирования; </w:t>
      </w: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 xml:space="preserve">возможность реализации проекта в полном объеме в период </w:t>
      </w:r>
      <w:r w:rsidR="00900177">
        <w:rPr>
          <w:sz w:val="28"/>
          <w:szCs w:val="28"/>
        </w:rPr>
        <w:br/>
      </w:r>
      <w:r w:rsidR="00952148">
        <w:rPr>
          <w:sz w:val="28"/>
          <w:szCs w:val="28"/>
        </w:rPr>
        <w:t>2019</w:t>
      </w:r>
      <w:r w:rsidR="00A5679B">
        <w:rPr>
          <w:sz w:val="28"/>
          <w:szCs w:val="28"/>
        </w:rPr>
        <w:t xml:space="preserve"> </w:t>
      </w:r>
      <w:r w:rsidR="00952148">
        <w:rPr>
          <w:sz w:val="28"/>
          <w:szCs w:val="28"/>
        </w:rPr>
        <w:t>–</w:t>
      </w:r>
      <w:r w:rsidR="00A5679B">
        <w:rPr>
          <w:sz w:val="28"/>
          <w:szCs w:val="28"/>
        </w:rPr>
        <w:t xml:space="preserve"> </w:t>
      </w:r>
      <w:r w:rsidR="00566D43">
        <w:rPr>
          <w:sz w:val="28"/>
          <w:szCs w:val="28"/>
        </w:rPr>
        <w:t>2022 годы</w:t>
      </w:r>
      <w:r w:rsidRPr="005875A8">
        <w:rPr>
          <w:sz w:val="28"/>
          <w:szCs w:val="28"/>
        </w:rPr>
        <w:t xml:space="preserve">. </w:t>
      </w: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2.3</w:t>
      </w:r>
      <w:r w:rsidR="00900177">
        <w:rPr>
          <w:sz w:val="28"/>
          <w:szCs w:val="28"/>
        </w:rPr>
        <w:t>.</w:t>
      </w:r>
      <w:r w:rsidRPr="005875A8">
        <w:rPr>
          <w:sz w:val="28"/>
          <w:szCs w:val="28"/>
        </w:rPr>
        <w:t xml:space="preserve"> Заявители вправе представлять предложения о включении мероприятий по благоустройству</w:t>
      </w:r>
      <w:r w:rsidR="00566D43">
        <w:rPr>
          <w:sz w:val="28"/>
          <w:szCs w:val="28"/>
        </w:rPr>
        <w:t>,</w:t>
      </w:r>
      <w:r w:rsidRPr="005875A8">
        <w:rPr>
          <w:sz w:val="28"/>
          <w:szCs w:val="28"/>
        </w:rPr>
        <w:t xml:space="preserve"> общественной территории, подлежащей благоустройству</w:t>
      </w:r>
      <w:r w:rsidR="00952148">
        <w:rPr>
          <w:sz w:val="28"/>
          <w:szCs w:val="28"/>
        </w:rPr>
        <w:t>,</w:t>
      </w:r>
      <w:r w:rsidRPr="005875A8">
        <w:rPr>
          <w:sz w:val="28"/>
          <w:szCs w:val="28"/>
        </w:rPr>
        <w:t xml:space="preserve"> в администрацию городского округа ЗАТО Светлый.</w:t>
      </w:r>
    </w:p>
    <w:p w:rsidR="00112062" w:rsidRPr="005875A8" w:rsidRDefault="00112062" w:rsidP="00112062">
      <w:pPr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 xml:space="preserve">Предложения могут быть поданы заявителями </w:t>
      </w:r>
      <w:r w:rsidR="00900177">
        <w:rPr>
          <w:sz w:val="28"/>
          <w:szCs w:val="28"/>
        </w:rPr>
        <w:t xml:space="preserve">в течение 30 дней </w:t>
      </w:r>
      <w:r w:rsidR="00900177">
        <w:rPr>
          <w:sz w:val="28"/>
          <w:szCs w:val="28"/>
        </w:rPr>
        <w:br/>
      </w:r>
      <w:r w:rsidRPr="005875A8">
        <w:rPr>
          <w:sz w:val="28"/>
          <w:szCs w:val="28"/>
        </w:rPr>
        <w:t>со дня опубликования</w:t>
      </w:r>
      <w:r w:rsidR="00A5679B">
        <w:rPr>
          <w:sz w:val="28"/>
          <w:szCs w:val="28"/>
        </w:rPr>
        <w:t xml:space="preserve"> (обнародования)</w:t>
      </w:r>
      <w:r w:rsidRPr="005875A8">
        <w:rPr>
          <w:sz w:val="28"/>
          <w:szCs w:val="28"/>
        </w:rPr>
        <w:t xml:space="preserve"> настоящего Порядка</w:t>
      </w:r>
      <w:r w:rsidR="00900177">
        <w:rPr>
          <w:sz w:val="28"/>
          <w:szCs w:val="28"/>
        </w:rPr>
        <w:t>.</w:t>
      </w:r>
    </w:p>
    <w:p w:rsidR="009E5B70" w:rsidRDefault="00112062" w:rsidP="009E5B70">
      <w:pPr>
        <w:tabs>
          <w:tab w:val="left" w:pos="9072"/>
        </w:tabs>
        <w:spacing w:line="252" w:lineRule="auto"/>
        <w:ind w:firstLine="720"/>
        <w:jc w:val="both"/>
        <w:rPr>
          <w:sz w:val="28"/>
          <w:szCs w:val="28"/>
        </w:rPr>
      </w:pPr>
      <w:r w:rsidRPr="005875A8">
        <w:rPr>
          <w:sz w:val="28"/>
          <w:szCs w:val="28"/>
        </w:rPr>
        <w:t xml:space="preserve">К </w:t>
      </w:r>
      <w:r>
        <w:rPr>
          <w:sz w:val="28"/>
          <w:szCs w:val="28"/>
        </w:rPr>
        <w:t>предложению</w:t>
      </w:r>
      <w:r w:rsidRPr="005875A8">
        <w:rPr>
          <w:sz w:val="28"/>
          <w:szCs w:val="28"/>
        </w:rPr>
        <w:t xml:space="preserve"> заявитель вправе приложить эскизный проект благоустройства с перечнем объектов благоустройства</w:t>
      </w:r>
      <w:r>
        <w:rPr>
          <w:sz w:val="28"/>
          <w:szCs w:val="28"/>
        </w:rPr>
        <w:t>,</w:t>
      </w:r>
      <w:r w:rsidR="00A5679B">
        <w:rPr>
          <w:sz w:val="28"/>
          <w:szCs w:val="28"/>
        </w:rPr>
        <w:t xml:space="preserve"> предлагаемых </w:t>
      </w:r>
      <w:r w:rsidR="009E5B70">
        <w:rPr>
          <w:sz w:val="28"/>
          <w:szCs w:val="28"/>
        </w:rPr>
        <w:br/>
      </w:r>
    </w:p>
    <w:p w:rsidR="009E5B70" w:rsidRDefault="009E5B70" w:rsidP="009E5B70">
      <w:pPr>
        <w:tabs>
          <w:tab w:val="left" w:pos="9072"/>
        </w:tabs>
        <w:spacing w:line="252" w:lineRule="auto"/>
        <w:ind w:firstLine="720"/>
        <w:jc w:val="both"/>
        <w:rPr>
          <w:sz w:val="28"/>
          <w:szCs w:val="28"/>
        </w:rPr>
      </w:pPr>
    </w:p>
    <w:p w:rsidR="009E5B70" w:rsidRDefault="009E5B70" w:rsidP="009E5B70">
      <w:pPr>
        <w:tabs>
          <w:tab w:val="left" w:pos="9072"/>
        </w:tabs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E5B70" w:rsidRDefault="009E5B70" w:rsidP="009E5B70">
      <w:pPr>
        <w:tabs>
          <w:tab w:val="left" w:pos="9072"/>
        </w:tabs>
        <w:spacing w:line="252" w:lineRule="auto"/>
        <w:jc w:val="both"/>
        <w:rPr>
          <w:sz w:val="28"/>
          <w:szCs w:val="28"/>
        </w:rPr>
      </w:pPr>
    </w:p>
    <w:p w:rsidR="00112062" w:rsidRPr="005875A8" w:rsidRDefault="00A5679B" w:rsidP="009E5B70">
      <w:pPr>
        <w:tabs>
          <w:tab w:val="left" w:pos="907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00177">
        <w:rPr>
          <w:sz w:val="28"/>
          <w:szCs w:val="28"/>
        </w:rPr>
        <w:t>р</w:t>
      </w:r>
      <w:r w:rsidR="00112062" w:rsidRPr="005875A8">
        <w:rPr>
          <w:sz w:val="28"/>
          <w:szCs w:val="28"/>
        </w:rPr>
        <w:t>азмещению на общественной территории, визуальные из</w:t>
      </w:r>
      <w:r w:rsidR="00566D43">
        <w:rPr>
          <w:sz w:val="28"/>
          <w:szCs w:val="28"/>
        </w:rPr>
        <w:t>ображения (фото, видео, рисунки</w:t>
      </w:r>
      <w:r w:rsidR="007F3B43">
        <w:rPr>
          <w:sz w:val="28"/>
          <w:szCs w:val="28"/>
        </w:rPr>
        <w:t>, смету и</w:t>
      </w:r>
      <w:r w:rsidR="00112062" w:rsidRPr="005875A8">
        <w:rPr>
          <w:sz w:val="28"/>
          <w:szCs w:val="28"/>
        </w:rPr>
        <w:t xml:space="preserve"> др.</w:t>
      </w:r>
      <w:r w:rsidR="00566D43">
        <w:rPr>
          <w:sz w:val="28"/>
          <w:szCs w:val="28"/>
        </w:rPr>
        <w:t>)</w:t>
      </w:r>
      <w:r w:rsidR="009E5B70">
        <w:rPr>
          <w:sz w:val="28"/>
          <w:szCs w:val="28"/>
        </w:rPr>
        <w:t>.</w:t>
      </w:r>
      <w:r w:rsidR="00112062">
        <w:rPr>
          <w:sz w:val="28"/>
          <w:szCs w:val="28"/>
        </w:rPr>
        <w:t xml:space="preserve"> </w:t>
      </w:r>
    </w:p>
    <w:p w:rsidR="00112062" w:rsidRPr="005875A8" w:rsidRDefault="00566D43" w:rsidP="001120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и оценку</w:t>
      </w:r>
      <w:r w:rsidR="00112062" w:rsidRPr="005875A8">
        <w:rPr>
          <w:sz w:val="28"/>
          <w:szCs w:val="28"/>
        </w:rPr>
        <w:t xml:space="preserve"> </w:t>
      </w:r>
      <w:r w:rsidR="00112062">
        <w:rPr>
          <w:sz w:val="28"/>
          <w:szCs w:val="28"/>
        </w:rPr>
        <w:t>предложений</w:t>
      </w:r>
      <w:r w:rsidR="00112062" w:rsidRPr="005875A8">
        <w:rPr>
          <w:sz w:val="28"/>
          <w:szCs w:val="28"/>
        </w:rPr>
        <w:t xml:space="preserve"> осуществляет общественная комиссия по рассмотрению предложений о включении в муниципальную программу «Формирование комфортной городской среды на территории городск</w:t>
      </w:r>
      <w:r w:rsidR="00CB3C1D">
        <w:rPr>
          <w:sz w:val="28"/>
          <w:szCs w:val="28"/>
        </w:rPr>
        <w:t>ого округа ЗАТО светлый на 2018</w:t>
      </w:r>
      <w:r w:rsidR="00900177">
        <w:rPr>
          <w:sz w:val="28"/>
          <w:szCs w:val="28"/>
        </w:rPr>
        <w:t xml:space="preserve"> </w:t>
      </w:r>
      <w:r w:rsidR="00CB3C1D">
        <w:rPr>
          <w:sz w:val="28"/>
          <w:szCs w:val="28"/>
        </w:rPr>
        <w:t>–</w:t>
      </w:r>
      <w:r w:rsidR="00900177">
        <w:rPr>
          <w:sz w:val="28"/>
          <w:szCs w:val="28"/>
        </w:rPr>
        <w:t xml:space="preserve"> </w:t>
      </w:r>
      <w:r w:rsidR="00112062" w:rsidRPr="005875A8">
        <w:rPr>
          <w:sz w:val="28"/>
          <w:szCs w:val="28"/>
        </w:rPr>
        <w:t>2022 годы»</w:t>
      </w:r>
      <w:r>
        <w:rPr>
          <w:sz w:val="28"/>
          <w:szCs w:val="28"/>
        </w:rPr>
        <w:t xml:space="preserve"> (далее – к</w:t>
      </w:r>
      <w:r w:rsidR="00112062" w:rsidRPr="005875A8">
        <w:rPr>
          <w:sz w:val="28"/>
          <w:szCs w:val="28"/>
        </w:rPr>
        <w:t xml:space="preserve">омиссия). </w:t>
      </w:r>
    </w:p>
    <w:p w:rsidR="00112062" w:rsidRDefault="00112062" w:rsidP="00112062">
      <w:pPr>
        <w:ind w:firstLine="708"/>
        <w:rPr>
          <w:sz w:val="28"/>
          <w:szCs w:val="28"/>
        </w:rPr>
      </w:pPr>
      <w:r w:rsidRPr="005875A8">
        <w:rPr>
          <w:sz w:val="28"/>
          <w:szCs w:val="28"/>
        </w:rPr>
        <w:t xml:space="preserve">Работа </w:t>
      </w:r>
      <w:r w:rsidR="00566D43">
        <w:rPr>
          <w:sz w:val="28"/>
          <w:szCs w:val="28"/>
        </w:rPr>
        <w:t>к</w:t>
      </w:r>
      <w:r w:rsidRPr="005875A8">
        <w:rPr>
          <w:sz w:val="28"/>
          <w:szCs w:val="28"/>
        </w:rPr>
        <w:t>омиссии осуществляется в три этапа:</w:t>
      </w:r>
    </w:p>
    <w:p w:rsidR="00900177" w:rsidRPr="005875A8" w:rsidRDefault="00900177" w:rsidP="00112062">
      <w:pPr>
        <w:ind w:firstLine="708"/>
        <w:rPr>
          <w:sz w:val="28"/>
          <w:szCs w:val="28"/>
        </w:rPr>
      </w:pPr>
    </w:p>
    <w:tbl>
      <w:tblPr>
        <w:tblStyle w:val="a9"/>
        <w:tblW w:w="9356" w:type="dxa"/>
        <w:tblInd w:w="108" w:type="dxa"/>
        <w:tblLook w:val="01E0"/>
      </w:tblPr>
      <w:tblGrid>
        <w:gridCol w:w="1257"/>
        <w:gridCol w:w="3055"/>
        <w:gridCol w:w="1877"/>
        <w:gridCol w:w="3167"/>
      </w:tblGrid>
      <w:tr w:rsidR="00112062" w:rsidRPr="005875A8" w:rsidTr="009E5B70">
        <w:tc>
          <w:tcPr>
            <w:tcW w:w="1257" w:type="dxa"/>
          </w:tcPr>
          <w:p w:rsidR="00112062" w:rsidRPr="00900177" w:rsidRDefault="00112062" w:rsidP="00D10B90">
            <w:pPr>
              <w:jc w:val="center"/>
            </w:pPr>
            <w:r w:rsidRPr="00900177">
              <w:t>№ этапа</w:t>
            </w:r>
          </w:p>
        </w:tc>
        <w:tc>
          <w:tcPr>
            <w:tcW w:w="3055" w:type="dxa"/>
          </w:tcPr>
          <w:p w:rsidR="00112062" w:rsidRPr="00900177" w:rsidRDefault="00112062" w:rsidP="00D10B90">
            <w:pPr>
              <w:jc w:val="center"/>
            </w:pPr>
            <w:r w:rsidRPr="00900177">
              <w:t>Наименование этапа</w:t>
            </w:r>
          </w:p>
        </w:tc>
        <w:tc>
          <w:tcPr>
            <w:tcW w:w="1877" w:type="dxa"/>
          </w:tcPr>
          <w:p w:rsidR="00112062" w:rsidRPr="00900177" w:rsidRDefault="00112062" w:rsidP="00D10B90">
            <w:pPr>
              <w:jc w:val="center"/>
            </w:pPr>
            <w:r w:rsidRPr="00900177">
              <w:t>Дата проведения</w:t>
            </w:r>
          </w:p>
        </w:tc>
        <w:tc>
          <w:tcPr>
            <w:tcW w:w="3167" w:type="dxa"/>
          </w:tcPr>
          <w:p w:rsidR="00112062" w:rsidRPr="00900177" w:rsidRDefault="00112062" w:rsidP="00D10B90">
            <w:pPr>
              <w:jc w:val="center"/>
            </w:pPr>
            <w:r w:rsidRPr="00900177">
              <w:t>Содержание</w:t>
            </w:r>
          </w:p>
          <w:p w:rsidR="00112062" w:rsidRPr="00900177" w:rsidRDefault="00112062" w:rsidP="00D10B90">
            <w:pPr>
              <w:jc w:val="center"/>
              <w:rPr>
                <w:b/>
              </w:rPr>
            </w:pPr>
          </w:p>
        </w:tc>
      </w:tr>
      <w:tr w:rsidR="00112062" w:rsidRPr="005875A8" w:rsidTr="009E5B70">
        <w:tc>
          <w:tcPr>
            <w:tcW w:w="1257" w:type="dxa"/>
          </w:tcPr>
          <w:p w:rsidR="00112062" w:rsidRPr="00900177" w:rsidRDefault="00112062" w:rsidP="00D10B90">
            <w:r w:rsidRPr="00900177">
              <w:rPr>
                <w:lang w:val="en-US"/>
              </w:rPr>
              <w:t xml:space="preserve">I </w:t>
            </w:r>
            <w:r w:rsidRPr="00900177">
              <w:t>этап</w:t>
            </w:r>
          </w:p>
        </w:tc>
        <w:tc>
          <w:tcPr>
            <w:tcW w:w="3055" w:type="dxa"/>
          </w:tcPr>
          <w:p w:rsidR="00112062" w:rsidRPr="00900177" w:rsidRDefault="00112062" w:rsidP="00D10B90">
            <w:r w:rsidRPr="00900177">
              <w:t>Прием предложений от заинтересованных лиц</w:t>
            </w:r>
          </w:p>
        </w:tc>
        <w:tc>
          <w:tcPr>
            <w:tcW w:w="1877" w:type="dxa"/>
          </w:tcPr>
          <w:p w:rsidR="00112062" w:rsidRPr="00900177" w:rsidRDefault="00112062" w:rsidP="009E5B70">
            <w:pPr>
              <w:jc w:val="center"/>
            </w:pPr>
            <w:r w:rsidRPr="00900177">
              <w:t>25.01.2019 –</w:t>
            </w:r>
          </w:p>
          <w:p w:rsidR="00112062" w:rsidRPr="00900177" w:rsidRDefault="00112062" w:rsidP="009E5B70">
            <w:pPr>
              <w:jc w:val="center"/>
            </w:pPr>
            <w:r w:rsidRPr="00900177">
              <w:t>24</w:t>
            </w:r>
            <w:r w:rsidR="00566D43" w:rsidRPr="00900177">
              <w:t>.02.2019</w:t>
            </w:r>
          </w:p>
        </w:tc>
        <w:tc>
          <w:tcPr>
            <w:tcW w:w="3167" w:type="dxa"/>
          </w:tcPr>
          <w:p w:rsidR="00112062" w:rsidRPr="00900177" w:rsidRDefault="00112062" w:rsidP="005E7221">
            <w:r w:rsidRPr="00900177">
              <w:t>Прием предложений в соответствии с требованиями уст</w:t>
            </w:r>
            <w:r w:rsidR="00CB3C1D" w:rsidRPr="00900177">
              <w:t xml:space="preserve">ановленными </w:t>
            </w:r>
            <w:r w:rsidR="00566D43" w:rsidRPr="00900177">
              <w:t>настоящим Порядком</w:t>
            </w:r>
          </w:p>
        </w:tc>
      </w:tr>
      <w:tr w:rsidR="00112062" w:rsidRPr="005875A8" w:rsidTr="009E5B70">
        <w:tc>
          <w:tcPr>
            <w:tcW w:w="1257" w:type="dxa"/>
          </w:tcPr>
          <w:p w:rsidR="00112062" w:rsidRPr="00900177" w:rsidRDefault="00112062" w:rsidP="00D10B90">
            <w:r w:rsidRPr="00900177">
              <w:rPr>
                <w:lang w:val="en-US"/>
              </w:rPr>
              <w:t>II</w:t>
            </w:r>
            <w:r w:rsidRPr="00900177">
              <w:t xml:space="preserve"> этап</w:t>
            </w:r>
          </w:p>
        </w:tc>
        <w:tc>
          <w:tcPr>
            <w:tcW w:w="3055" w:type="dxa"/>
          </w:tcPr>
          <w:p w:rsidR="00112062" w:rsidRPr="00900177" w:rsidRDefault="00112062" w:rsidP="00D10B90">
            <w:r w:rsidRPr="00900177">
              <w:t>Рассмотрение и оценка предложений</w:t>
            </w:r>
          </w:p>
          <w:p w:rsidR="00112062" w:rsidRPr="00900177" w:rsidRDefault="00112062" w:rsidP="00D10B90"/>
        </w:tc>
        <w:tc>
          <w:tcPr>
            <w:tcW w:w="1877" w:type="dxa"/>
          </w:tcPr>
          <w:p w:rsidR="00112062" w:rsidRPr="00900177" w:rsidRDefault="00112062" w:rsidP="009E5B70">
            <w:pPr>
              <w:jc w:val="center"/>
            </w:pPr>
            <w:r w:rsidRPr="00900177">
              <w:t>25.02.2019 –</w:t>
            </w:r>
          </w:p>
          <w:p w:rsidR="00112062" w:rsidRPr="00900177" w:rsidRDefault="00112062" w:rsidP="009E5B70">
            <w:pPr>
              <w:jc w:val="center"/>
            </w:pPr>
            <w:r w:rsidRPr="00900177">
              <w:t>28</w:t>
            </w:r>
            <w:r w:rsidR="00566D43" w:rsidRPr="00900177">
              <w:t>.02.2019</w:t>
            </w:r>
          </w:p>
        </w:tc>
        <w:tc>
          <w:tcPr>
            <w:tcW w:w="3167" w:type="dxa"/>
          </w:tcPr>
          <w:p w:rsidR="00112062" w:rsidRPr="00900177" w:rsidRDefault="00112062" w:rsidP="00D10B90">
            <w:r w:rsidRPr="00900177">
              <w:t>Обсуждение предложений</w:t>
            </w:r>
          </w:p>
        </w:tc>
      </w:tr>
      <w:tr w:rsidR="00112062" w:rsidRPr="005875A8" w:rsidTr="009E5B70">
        <w:tc>
          <w:tcPr>
            <w:tcW w:w="1257" w:type="dxa"/>
          </w:tcPr>
          <w:p w:rsidR="00112062" w:rsidRPr="00900177" w:rsidRDefault="00112062" w:rsidP="00D10B90">
            <w:r w:rsidRPr="00900177">
              <w:rPr>
                <w:lang w:val="en-US"/>
              </w:rPr>
              <w:t>III</w:t>
            </w:r>
            <w:r w:rsidRPr="00900177">
              <w:t xml:space="preserve"> этап</w:t>
            </w:r>
          </w:p>
        </w:tc>
        <w:tc>
          <w:tcPr>
            <w:tcW w:w="3055" w:type="dxa"/>
          </w:tcPr>
          <w:p w:rsidR="00112062" w:rsidRPr="00900177" w:rsidRDefault="00112062" w:rsidP="00D10B90">
            <w:r w:rsidRPr="00900177">
              <w:t>Подведение итогов</w:t>
            </w:r>
          </w:p>
        </w:tc>
        <w:tc>
          <w:tcPr>
            <w:tcW w:w="1877" w:type="dxa"/>
          </w:tcPr>
          <w:p w:rsidR="00112062" w:rsidRPr="00900177" w:rsidRDefault="005E7221" w:rsidP="009E5B70">
            <w:pPr>
              <w:jc w:val="center"/>
            </w:pPr>
            <w:r w:rsidRPr="00900177">
              <w:t>0</w:t>
            </w:r>
            <w:r w:rsidR="00112062" w:rsidRPr="00900177">
              <w:t>1.03</w:t>
            </w:r>
            <w:r w:rsidR="00566D43" w:rsidRPr="00900177">
              <w:t>.2019</w:t>
            </w:r>
          </w:p>
        </w:tc>
        <w:tc>
          <w:tcPr>
            <w:tcW w:w="3167" w:type="dxa"/>
          </w:tcPr>
          <w:p w:rsidR="00112062" w:rsidRPr="00900177" w:rsidRDefault="00112062" w:rsidP="00D10B90">
            <w:r w:rsidRPr="00900177">
              <w:t>Выбор</w:t>
            </w:r>
            <w:r w:rsidR="00CB3C1D" w:rsidRPr="00900177">
              <w:t xml:space="preserve"> лучшего предложения,</w:t>
            </w:r>
            <w:r w:rsidRPr="00900177">
              <w:t xml:space="preserve"> форми</w:t>
            </w:r>
            <w:r w:rsidR="00566D43" w:rsidRPr="00900177">
              <w:t>рование дизайн-проекта (эскиза)</w:t>
            </w:r>
          </w:p>
        </w:tc>
      </w:tr>
    </w:tbl>
    <w:p w:rsidR="00900177" w:rsidRDefault="00900177" w:rsidP="00112062">
      <w:pPr>
        <w:ind w:right="-6" w:firstLine="708"/>
        <w:jc w:val="both"/>
        <w:rPr>
          <w:sz w:val="28"/>
          <w:szCs w:val="28"/>
        </w:rPr>
      </w:pPr>
    </w:p>
    <w:p w:rsidR="00112062" w:rsidRPr="005875A8" w:rsidRDefault="00112062" w:rsidP="00112062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поступивших пред</w:t>
      </w:r>
      <w:r w:rsidR="00566D43">
        <w:rPr>
          <w:sz w:val="28"/>
          <w:szCs w:val="28"/>
        </w:rPr>
        <w:t>ложений осуществляет секретарь к</w:t>
      </w:r>
      <w:r>
        <w:rPr>
          <w:sz w:val="28"/>
          <w:szCs w:val="28"/>
        </w:rPr>
        <w:t xml:space="preserve">омиссии </w:t>
      </w:r>
      <w:r w:rsidRPr="005875A8">
        <w:rPr>
          <w:sz w:val="28"/>
          <w:szCs w:val="28"/>
        </w:rPr>
        <w:t>по адресу: п.</w:t>
      </w:r>
      <w:r w:rsidR="00566D43"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Светлый, ул.</w:t>
      </w:r>
      <w:r w:rsidR="00566D43"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Кузнецова, д.</w:t>
      </w:r>
      <w:r w:rsidR="00566D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875A8">
        <w:rPr>
          <w:sz w:val="28"/>
          <w:szCs w:val="28"/>
        </w:rPr>
        <w:t>а, каб.</w:t>
      </w:r>
      <w:r w:rsidR="00566D43">
        <w:rPr>
          <w:sz w:val="28"/>
          <w:szCs w:val="28"/>
        </w:rPr>
        <w:t xml:space="preserve"> </w:t>
      </w:r>
      <w:r w:rsidRPr="005875A8">
        <w:rPr>
          <w:sz w:val="28"/>
          <w:szCs w:val="28"/>
        </w:rPr>
        <w:t>7</w:t>
      </w:r>
      <w:r>
        <w:rPr>
          <w:sz w:val="28"/>
          <w:szCs w:val="28"/>
        </w:rPr>
        <w:t xml:space="preserve"> (администрация г</w:t>
      </w:r>
      <w:r w:rsidR="00566D43">
        <w:rPr>
          <w:sz w:val="28"/>
          <w:szCs w:val="28"/>
        </w:rPr>
        <w:t>ородского округа ЗАТО Светлый), тел.</w:t>
      </w:r>
      <w:r w:rsidRPr="005875A8">
        <w:rPr>
          <w:sz w:val="28"/>
          <w:szCs w:val="28"/>
        </w:rPr>
        <w:t xml:space="preserve"> 8-84558-4-30-70.</w:t>
      </w:r>
    </w:p>
    <w:p w:rsidR="00112062" w:rsidRPr="005875A8" w:rsidRDefault="00112062" w:rsidP="00112062">
      <w:pPr>
        <w:ind w:firstLine="708"/>
        <w:jc w:val="both"/>
        <w:rPr>
          <w:sz w:val="28"/>
          <w:szCs w:val="28"/>
        </w:rPr>
      </w:pPr>
      <w:r w:rsidRPr="005875A8">
        <w:rPr>
          <w:sz w:val="28"/>
          <w:szCs w:val="28"/>
        </w:rPr>
        <w:t>Результаты</w:t>
      </w:r>
      <w:r w:rsidR="00566D43">
        <w:rPr>
          <w:sz w:val="28"/>
          <w:szCs w:val="28"/>
        </w:rPr>
        <w:t xml:space="preserve"> работы к</w:t>
      </w:r>
      <w:r w:rsidRPr="005875A8">
        <w:rPr>
          <w:sz w:val="28"/>
          <w:szCs w:val="28"/>
        </w:rPr>
        <w:t>омиссии оформляются протоколами, которые подписыва</w:t>
      </w:r>
      <w:r>
        <w:rPr>
          <w:sz w:val="28"/>
          <w:szCs w:val="28"/>
        </w:rPr>
        <w:t>ю</w:t>
      </w:r>
      <w:r w:rsidRPr="005875A8">
        <w:rPr>
          <w:sz w:val="28"/>
          <w:szCs w:val="28"/>
        </w:rPr>
        <w:t>тся всеми членами</w:t>
      </w:r>
      <w:r w:rsidR="00566D43">
        <w:rPr>
          <w:sz w:val="28"/>
          <w:szCs w:val="28"/>
        </w:rPr>
        <w:t xml:space="preserve"> к</w:t>
      </w:r>
      <w:r w:rsidRPr="005875A8">
        <w:rPr>
          <w:sz w:val="28"/>
          <w:szCs w:val="28"/>
        </w:rPr>
        <w:t xml:space="preserve">омиссии, присутствовавшими </w:t>
      </w:r>
      <w:r w:rsidR="00900177">
        <w:rPr>
          <w:sz w:val="28"/>
          <w:szCs w:val="28"/>
        </w:rPr>
        <w:br/>
      </w:r>
      <w:r w:rsidRPr="005875A8">
        <w:rPr>
          <w:sz w:val="28"/>
          <w:szCs w:val="28"/>
        </w:rPr>
        <w:t>на заседаниях. Решения комиссии принимаются большинством голосов.</w:t>
      </w:r>
    </w:p>
    <w:p w:rsidR="00112062" w:rsidRPr="005875A8" w:rsidRDefault="00112062" w:rsidP="00112062">
      <w:pPr>
        <w:ind w:firstLine="708"/>
        <w:jc w:val="both"/>
        <w:rPr>
          <w:sz w:val="28"/>
          <w:szCs w:val="28"/>
        </w:rPr>
      </w:pPr>
    </w:p>
    <w:p w:rsidR="00112062" w:rsidRDefault="00112062" w:rsidP="00112062">
      <w:pPr>
        <w:ind w:firstLine="708"/>
        <w:jc w:val="both"/>
        <w:rPr>
          <w:sz w:val="28"/>
          <w:szCs w:val="28"/>
        </w:rPr>
      </w:pPr>
    </w:p>
    <w:p w:rsidR="003B6EA6" w:rsidRDefault="003B6EA6" w:rsidP="00112062">
      <w:pPr>
        <w:ind w:firstLine="708"/>
        <w:jc w:val="both"/>
        <w:rPr>
          <w:sz w:val="28"/>
          <w:szCs w:val="28"/>
        </w:rPr>
      </w:pPr>
    </w:p>
    <w:p w:rsidR="003B6EA6" w:rsidRDefault="003B6EA6" w:rsidP="00112062">
      <w:pPr>
        <w:ind w:firstLine="708"/>
        <w:jc w:val="both"/>
        <w:rPr>
          <w:sz w:val="28"/>
          <w:szCs w:val="28"/>
        </w:rPr>
      </w:pPr>
    </w:p>
    <w:p w:rsidR="003B6EA6" w:rsidRDefault="003B6EA6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900177" w:rsidRDefault="00900177" w:rsidP="00112062">
      <w:pPr>
        <w:ind w:firstLine="708"/>
        <w:jc w:val="both"/>
        <w:rPr>
          <w:sz w:val="28"/>
          <w:szCs w:val="28"/>
        </w:rPr>
      </w:pPr>
    </w:p>
    <w:p w:rsidR="008F7EBB" w:rsidRDefault="008F7EBB" w:rsidP="008F7EBB">
      <w:pPr>
        <w:tabs>
          <w:tab w:val="left" w:pos="709"/>
        </w:tabs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8F7EBB" w:rsidRDefault="008F7EBB" w:rsidP="008F7EB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8F7EBB" w:rsidRDefault="008F7EBB" w:rsidP="008F7EBB">
      <w:pPr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округа ЗАТО Светлый</w:t>
      </w:r>
    </w:p>
    <w:p w:rsidR="008F7EBB" w:rsidRDefault="00566D43" w:rsidP="008F7EBB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 21.01.2019 № 8</w:t>
      </w:r>
    </w:p>
    <w:p w:rsidR="008F7EBB" w:rsidRDefault="008F7EBB" w:rsidP="008F7EBB">
      <w:pPr>
        <w:ind w:left="3969" w:right="-2"/>
        <w:rPr>
          <w:sz w:val="28"/>
        </w:rPr>
      </w:pPr>
    </w:p>
    <w:p w:rsidR="008F7EBB" w:rsidRDefault="008F7EBB" w:rsidP="003B6EA6">
      <w:pPr>
        <w:ind w:left="3969" w:right="-2"/>
        <w:rPr>
          <w:bCs/>
        </w:rPr>
      </w:pPr>
    </w:p>
    <w:p w:rsidR="00112062" w:rsidRPr="005875A8" w:rsidRDefault="00112062" w:rsidP="00112062">
      <w:pPr>
        <w:jc w:val="center"/>
        <w:rPr>
          <w:b/>
          <w:sz w:val="28"/>
          <w:szCs w:val="28"/>
        </w:rPr>
      </w:pPr>
      <w:r w:rsidRPr="005875A8">
        <w:rPr>
          <w:b/>
          <w:sz w:val="28"/>
          <w:szCs w:val="28"/>
        </w:rPr>
        <w:t>СОСТАВ</w:t>
      </w:r>
    </w:p>
    <w:p w:rsidR="00112062" w:rsidRPr="005875A8" w:rsidRDefault="00112062" w:rsidP="00053636">
      <w:pPr>
        <w:ind w:left="360" w:right="715"/>
        <w:jc w:val="center"/>
        <w:rPr>
          <w:b/>
          <w:sz w:val="28"/>
          <w:szCs w:val="28"/>
        </w:rPr>
      </w:pPr>
      <w:r w:rsidRPr="005875A8">
        <w:rPr>
          <w:b/>
          <w:sz w:val="28"/>
          <w:szCs w:val="28"/>
        </w:rPr>
        <w:t xml:space="preserve">общественной комиссии по рассмотрению предложений </w:t>
      </w:r>
      <w:r w:rsidR="00A5679B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о включении в муниципальную программу «Формирование комфортной городской среды на территории городско</w:t>
      </w:r>
      <w:r w:rsidR="00053636">
        <w:rPr>
          <w:b/>
          <w:sz w:val="28"/>
          <w:szCs w:val="28"/>
        </w:rPr>
        <w:t>го округа ЗАТО Светлый на 2018 – 2022 годы» общественной</w:t>
      </w:r>
      <w:r w:rsidR="00053636">
        <w:rPr>
          <w:b/>
          <w:sz w:val="28"/>
          <w:szCs w:val="28"/>
        </w:rPr>
        <w:br/>
      </w:r>
      <w:r w:rsidRPr="005875A8">
        <w:rPr>
          <w:b/>
          <w:sz w:val="28"/>
          <w:szCs w:val="28"/>
        </w:rPr>
        <w:t>территории,</w:t>
      </w:r>
      <w:r w:rsidR="00053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подлежащей благоустройству</w:t>
      </w:r>
    </w:p>
    <w:p w:rsidR="00112062" w:rsidRPr="005875A8" w:rsidRDefault="00112062" w:rsidP="00112062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5760"/>
      </w:tblGrid>
      <w:tr w:rsidR="00112062" w:rsidRPr="005875A8" w:rsidTr="00A5679B">
        <w:tc>
          <w:tcPr>
            <w:tcW w:w="3528" w:type="dxa"/>
          </w:tcPr>
          <w:p w:rsidR="00E85083" w:rsidRDefault="00112062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 xml:space="preserve">Бачкин </w:t>
            </w:r>
          </w:p>
          <w:p w:rsidR="00112062" w:rsidRPr="005875A8" w:rsidRDefault="00112062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>В</w:t>
            </w:r>
            <w:r w:rsidR="00E85083">
              <w:rPr>
                <w:sz w:val="28"/>
                <w:szCs w:val="28"/>
              </w:rPr>
              <w:t xml:space="preserve">ладимир </w:t>
            </w:r>
            <w:r w:rsidRPr="005875A8">
              <w:rPr>
                <w:sz w:val="28"/>
                <w:szCs w:val="28"/>
              </w:rPr>
              <w:t>В</w:t>
            </w:r>
            <w:r w:rsidR="00E85083">
              <w:rPr>
                <w:sz w:val="28"/>
                <w:szCs w:val="28"/>
              </w:rPr>
              <w:t>ладимирович</w:t>
            </w:r>
          </w:p>
        </w:tc>
        <w:tc>
          <w:tcPr>
            <w:tcW w:w="5760" w:type="dxa"/>
          </w:tcPr>
          <w:p w:rsidR="00112062" w:rsidRDefault="00E85083" w:rsidP="00A56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177">
              <w:rPr>
                <w:sz w:val="28"/>
                <w:szCs w:val="28"/>
              </w:rPr>
              <w:t>г</w:t>
            </w:r>
            <w:r w:rsidR="00112062" w:rsidRPr="005875A8">
              <w:rPr>
                <w:sz w:val="28"/>
                <w:szCs w:val="28"/>
              </w:rPr>
              <w:t>лава городского округа ЗАТО Светлый</w:t>
            </w:r>
            <w:r w:rsidR="00A5679B">
              <w:rPr>
                <w:sz w:val="28"/>
                <w:szCs w:val="28"/>
              </w:rPr>
              <w:t xml:space="preserve">, </w:t>
            </w:r>
            <w:r w:rsidR="00900177">
              <w:rPr>
                <w:sz w:val="28"/>
                <w:szCs w:val="28"/>
              </w:rPr>
              <w:t>п</w:t>
            </w:r>
            <w:r w:rsidR="00900177" w:rsidRPr="00900177">
              <w:rPr>
                <w:sz w:val="28"/>
                <w:szCs w:val="28"/>
              </w:rPr>
              <w:t>редседатель комиссии</w:t>
            </w:r>
          </w:p>
          <w:p w:rsidR="00A5679B" w:rsidRPr="00A5679B" w:rsidRDefault="00A5679B" w:rsidP="00A5679B">
            <w:pPr>
              <w:jc w:val="both"/>
              <w:rPr>
                <w:sz w:val="16"/>
                <w:szCs w:val="16"/>
              </w:rPr>
            </w:pPr>
          </w:p>
        </w:tc>
      </w:tr>
      <w:tr w:rsidR="00112062" w:rsidRPr="005875A8" w:rsidTr="00A5679B">
        <w:tc>
          <w:tcPr>
            <w:tcW w:w="3528" w:type="dxa"/>
          </w:tcPr>
          <w:p w:rsidR="00E85083" w:rsidRDefault="00112062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>Сафонов</w:t>
            </w:r>
          </w:p>
          <w:p w:rsidR="00112062" w:rsidRPr="005875A8" w:rsidRDefault="00E85083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</w:t>
            </w:r>
            <w:r w:rsidR="00112062" w:rsidRPr="005875A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5760" w:type="dxa"/>
          </w:tcPr>
          <w:p w:rsidR="00112062" w:rsidRDefault="00E85083" w:rsidP="00E8508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з</w:t>
            </w:r>
            <w:r w:rsidR="00112062" w:rsidRPr="005875A8">
              <w:rPr>
                <w:sz w:val="28"/>
                <w:szCs w:val="28"/>
              </w:rPr>
              <w:t>аведующий сектором строите</w:t>
            </w:r>
            <w:r w:rsidR="009E5B70">
              <w:rPr>
                <w:sz w:val="28"/>
                <w:szCs w:val="28"/>
              </w:rPr>
              <w:t xml:space="preserve">льства </w:t>
            </w:r>
            <w:r w:rsidR="009E5B7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жилищно-коммунального </w:t>
            </w:r>
            <w:r w:rsidR="00112062" w:rsidRPr="005875A8">
              <w:rPr>
                <w:sz w:val="28"/>
                <w:szCs w:val="28"/>
              </w:rPr>
              <w:t>хозяйства администрации городского округа ЗАТО Светлый</w:t>
            </w:r>
            <w:r w:rsidR="00900177">
              <w:rPr>
                <w:sz w:val="28"/>
                <w:szCs w:val="28"/>
              </w:rPr>
              <w:t xml:space="preserve">, </w:t>
            </w:r>
            <w:r w:rsidR="00900177" w:rsidRPr="00900177">
              <w:rPr>
                <w:sz w:val="28"/>
                <w:szCs w:val="28"/>
              </w:rPr>
              <w:t>заместитель председателя комиссии:</w:t>
            </w:r>
          </w:p>
          <w:p w:rsidR="00A5679B" w:rsidRPr="00A5679B" w:rsidRDefault="00A5679B" w:rsidP="00E85083">
            <w:pPr>
              <w:jc w:val="both"/>
              <w:rPr>
                <w:sz w:val="16"/>
                <w:szCs w:val="16"/>
              </w:rPr>
            </w:pPr>
          </w:p>
        </w:tc>
      </w:tr>
      <w:tr w:rsidR="00295CBA" w:rsidRPr="005875A8" w:rsidTr="00A5679B">
        <w:tc>
          <w:tcPr>
            <w:tcW w:w="3528" w:type="dxa"/>
          </w:tcPr>
          <w:p w:rsidR="00295CBA" w:rsidRDefault="00295CBA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 xml:space="preserve">Белова </w:t>
            </w:r>
          </w:p>
          <w:p w:rsidR="00295CBA" w:rsidRPr="005875A8" w:rsidRDefault="00295CBA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Pr="005875A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лександровна</w:t>
            </w:r>
          </w:p>
        </w:tc>
        <w:tc>
          <w:tcPr>
            <w:tcW w:w="5760" w:type="dxa"/>
          </w:tcPr>
          <w:p w:rsidR="00295CBA" w:rsidRDefault="00295CBA" w:rsidP="00E85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5875A8">
              <w:rPr>
                <w:sz w:val="28"/>
                <w:szCs w:val="28"/>
              </w:rPr>
              <w:t>лавный специалист сектора строительства и жилищно-коммунального хозяйства администрации городского округа ЗАТО Светлый</w:t>
            </w:r>
            <w:r w:rsidR="00ED72C8">
              <w:rPr>
                <w:sz w:val="28"/>
                <w:szCs w:val="28"/>
              </w:rPr>
              <w:t>, секретарь комиссии</w:t>
            </w:r>
          </w:p>
          <w:p w:rsidR="00A5679B" w:rsidRPr="00A5679B" w:rsidRDefault="00A5679B" w:rsidP="00E85083">
            <w:pPr>
              <w:jc w:val="both"/>
              <w:rPr>
                <w:sz w:val="16"/>
                <w:szCs w:val="16"/>
              </w:rPr>
            </w:pPr>
          </w:p>
        </w:tc>
      </w:tr>
      <w:tr w:rsidR="00295CBA" w:rsidRPr="005875A8" w:rsidTr="00A5679B">
        <w:tc>
          <w:tcPr>
            <w:tcW w:w="3528" w:type="dxa"/>
          </w:tcPr>
          <w:p w:rsidR="00295CBA" w:rsidRDefault="00295CBA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 xml:space="preserve">Климова </w:t>
            </w:r>
          </w:p>
          <w:p w:rsidR="00295CBA" w:rsidRPr="005875A8" w:rsidRDefault="00295CBA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 </w:t>
            </w:r>
            <w:r w:rsidRPr="005875A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ихайловна</w:t>
            </w:r>
          </w:p>
        </w:tc>
        <w:tc>
          <w:tcPr>
            <w:tcW w:w="5760" w:type="dxa"/>
          </w:tcPr>
          <w:p w:rsidR="00A5679B" w:rsidRDefault="00295CBA" w:rsidP="009E5B70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д</w:t>
            </w:r>
            <w:r w:rsidRPr="005875A8">
              <w:rPr>
                <w:sz w:val="28"/>
                <w:szCs w:val="28"/>
              </w:rPr>
              <w:t xml:space="preserve">иректор </w:t>
            </w:r>
            <w:r w:rsidR="009E5B70" w:rsidRPr="00AE76B3">
              <w:rPr>
                <w:sz w:val="28"/>
                <w:szCs w:val="28"/>
              </w:rPr>
              <w:t>муниципально</w:t>
            </w:r>
            <w:r w:rsidR="009E5B70">
              <w:rPr>
                <w:sz w:val="28"/>
                <w:szCs w:val="28"/>
              </w:rPr>
              <w:t>го</w:t>
            </w:r>
            <w:r w:rsidR="009E5B70" w:rsidRPr="00AE76B3">
              <w:rPr>
                <w:sz w:val="28"/>
                <w:szCs w:val="28"/>
              </w:rPr>
              <w:t xml:space="preserve"> учреждени</w:t>
            </w:r>
            <w:r w:rsidR="009E5B70">
              <w:rPr>
                <w:sz w:val="28"/>
                <w:szCs w:val="28"/>
              </w:rPr>
              <w:t>я</w:t>
            </w:r>
            <w:r w:rsidR="009E5B70" w:rsidRPr="00AE76B3">
              <w:rPr>
                <w:sz w:val="28"/>
                <w:szCs w:val="28"/>
              </w:rPr>
              <w:t xml:space="preserve"> дополнительного образования «Детская школа искусств» городского округа ЗАТО Светлый Саратовской области</w:t>
            </w:r>
            <w:r w:rsidR="009E5B70" w:rsidRPr="00A5679B">
              <w:rPr>
                <w:sz w:val="16"/>
                <w:szCs w:val="16"/>
              </w:rPr>
              <w:t xml:space="preserve"> </w:t>
            </w:r>
          </w:p>
          <w:p w:rsidR="009E5B70" w:rsidRPr="00A5679B" w:rsidRDefault="009E5B70" w:rsidP="009E5B70">
            <w:pPr>
              <w:jc w:val="both"/>
              <w:rPr>
                <w:sz w:val="16"/>
                <w:szCs w:val="16"/>
              </w:rPr>
            </w:pPr>
          </w:p>
        </w:tc>
      </w:tr>
      <w:tr w:rsidR="00295CBA" w:rsidRPr="005875A8" w:rsidTr="00A5679B">
        <w:tc>
          <w:tcPr>
            <w:tcW w:w="3528" w:type="dxa"/>
          </w:tcPr>
          <w:p w:rsidR="00295CBA" w:rsidRDefault="00295CBA" w:rsidP="00E85083">
            <w:pPr>
              <w:rPr>
                <w:sz w:val="28"/>
                <w:szCs w:val="28"/>
              </w:rPr>
            </w:pPr>
            <w:r w:rsidRPr="005875A8">
              <w:rPr>
                <w:sz w:val="28"/>
                <w:szCs w:val="28"/>
              </w:rPr>
              <w:t xml:space="preserve">Луковникова </w:t>
            </w:r>
          </w:p>
          <w:p w:rsidR="00295CBA" w:rsidRPr="005875A8" w:rsidRDefault="00295CBA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  <w:r w:rsidRPr="005875A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5760" w:type="dxa"/>
          </w:tcPr>
          <w:p w:rsidR="00295CBA" w:rsidRDefault="00295CBA" w:rsidP="00E85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5875A8">
              <w:rPr>
                <w:sz w:val="28"/>
                <w:szCs w:val="28"/>
              </w:rPr>
              <w:t>лавный специалист по градостроительству отдела муниципального имущества управления финансов, экономического развития и муниципального имущества администрации городского округа ЗАТ</w:t>
            </w:r>
            <w:r>
              <w:rPr>
                <w:sz w:val="28"/>
                <w:szCs w:val="28"/>
              </w:rPr>
              <w:t>О</w:t>
            </w:r>
            <w:r w:rsidRPr="005875A8">
              <w:rPr>
                <w:sz w:val="28"/>
                <w:szCs w:val="28"/>
              </w:rPr>
              <w:t xml:space="preserve"> Светлый</w:t>
            </w:r>
          </w:p>
          <w:p w:rsidR="00A5679B" w:rsidRPr="00A5679B" w:rsidRDefault="00A5679B" w:rsidP="00E85083">
            <w:pPr>
              <w:jc w:val="both"/>
              <w:rPr>
                <w:sz w:val="16"/>
                <w:szCs w:val="16"/>
              </w:rPr>
            </w:pPr>
          </w:p>
        </w:tc>
      </w:tr>
      <w:tr w:rsidR="00A5679B" w:rsidRPr="005875A8" w:rsidTr="00A5679B">
        <w:tc>
          <w:tcPr>
            <w:tcW w:w="3528" w:type="dxa"/>
          </w:tcPr>
          <w:p w:rsidR="00A5679B" w:rsidRDefault="00A5679B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</w:t>
            </w:r>
          </w:p>
          <w:p w:rsidR="00A5679B" w:rsidRPr="005875A8" w:rsidRDefault="00A5679B" w:rsidP="00E85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760" w:type="dxa"/>
          </w:tcPr>
          <w:p w:rsidR="00A5679B" w:rsidRDefault="009E5B70" w:rsidP="007B6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B6931">
              <w:rPr>
                <w:sz w:val="28"/>
                <w:szCs w:val="28"/>
              </w:rPr>
              <w:t xml:space="preserve">иректор муниципального учреждения </w:t>
            </w:r>
            <w:r w:rsidR="007B6931" w:rsidRPr="005875A8">
              <w:rPr>
                <w:sz w:val="28"/>
                <w:szCs w:val="28"/>
              </w:rPr>
              <w:t>«</w:t>
            </w:r>
            <w:r w:rsidR="007B6931">
              <w:rPr>
                <w:sz w:val="28"/>
                <w:szCs w:val="28"/>
              </w:rPr>
              <w:t>Управление муниципальным хозяйством</w:t>
            </w:r>
            <w:r w:rsidR="007B6931" w:rsidRPr="005875A8">
              <w:rPr>
                <w:sz w:val="28"/>
                <w:szCs w:val="28"/>
              </w:rPr>
              <w:t>»</w:t>
            </w:r>
            <w:r w:rsidR="007B6931">
              <w:rPr>
                <w:sz w:val="28"/>
                <w:szCs w:val="28"/>
              </w:rPr>
              <w:t xml:space="preserve"> городского округа ЗАТО Светлый </w:t>
            </w:r>
          </w:p>
          <w:p w:rsidR="007B6931" w:rsidRPr="007B6931" w:rsidRDefault="007B6931" w:rsidP="007B6931">
            <w:pPr>
              <w:jc w:val="both"/>
              <w:rPr>
                <w:sz w:val="16"/>
                <w:szCs w:val="16"/>
              </w:rPr>
            </w:pPr>
          </w:p>
        </w:tc>
      </w:tr>
      <w:tr w:rsidR="00295CBA" w:rsidRPr="005875A8" w:rsidTr="00A5679B">
        <w:tc>
          <w:tcPr>
            <w:tcW w:w="3528" w:type="dxa"/>
          </w:tcPr>
          <w:p w:rsidR="00295CBA" w:rsidRPr="005875A8" w:rsidRDefault="00295CBA" w:rsidP="007C4B2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95CBA" w:rsidRDefault="00295CBA" w:rsidP="007C4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5875A8">
              <w:rPr>
                <w:sz w:val="28"/>
                <w:szCs w:val="28"/>
              </w:rPr>
              <w:t>епутат Муниципального собрания городского округа ЗАТО Светлый</w:t>
            </w:r>
            <w:r>
              <w:rPr>
                <w:sz w:val="28"/>
                <w:szCs w:val="28"/>
              </w:rPr>
              <w:t xml:space="preserve"> </w:t>
            </w:r>
            <w:r w:rsidR="00A5679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A5679B" w:rsidRPr="00A5679B" w:rsidRDefault="00A5679B" w:rsidP="007C4B27">
            <w:pPr>
              <w:jc w:val="both"/>
              <w:rPr>
                <w:sz w:val="16"/>
                <w:szCs w:val="16"/>
              </w:rPr>
            </w:pPr>
          </w:p>
        </w:tc>
      </w:tr>
      <w:tr w:rsidR="00295CBA" w:rsidRPr="005875A8" w:rsidTr="00A5679B">
        <w:tc>
          <w:tcPr>
            <w:tcW w:w="3528" w:type="dxa"/>
          </w:tcPr>
          <w:p w:rsidR="00295CBA" w:rsidRPr="005875A8" w:rsidRDefault="00295CBA" w:rsidP="007C4B2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5679B" w:rsidRPr="007B6931" w:rsidRDefault="00295CBA" w:rsidP="007C4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875A8">
              <w:rPr>
                <w:sz w:val="28"/>
                <w:szCs w:val="28"/>
              </w:rPr>
              <w:t>редставитель Общественного совета городского округа ЗАТО Светлый</w:t>
            </w:r>
            <w:r>
              <w:rPr>
                <w:sz w:val="28"/>
                <w:szCs w:val="28"/>
              </w:rPr>
              <w:t xml:space="preserve"> </w:t>
            </w:r>
            <w:r w:rsidR="00A5679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112062" w:rsidRPr="005875A8" w:rsidRDefault="00112062" w:rsidP="00112062">
      <w:pPr>
        <w:ind w:left="5400"/>
        <w:jc w:val="center"/>
        <w:rPr>
          <w:sz w:val="28"/>
          <w:szCs w:val="28"/>
        </w:rPr>
      </w:pPr>
    </w:p>
    <w:p w:rsidR="003B6EA6" w:rsidRPr="00295CBA" w:rsidRDefault="00493B5C" w:rsidP="00493B5C">
      <w:pPr>
        <w:tabs>
          <w:tab w:val="left" w:pos="709"/>
        </w:tabs>
        <w:autoSpaceDE w:val="0"/>
        <w:autoSpaceDN w:val="0"/>
        <w:adjustRightInd w:val="0"/>
        <w:ind w:left="5245" w:hanging="127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</w:t>
      </w:r>
      <w:r w:rsidR="003B6EA6" w:rsidRPr="00295CBA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295CBA" w:rsidRPr="00493B5C" w:rsidRDefault="003B6EA6" w:rsidP="007F3B43">
      <w:pPr>
        <w:ind w:left="3402" w:right="715" w:firstLine="142"/>
        <w:jc w:val="center"/>
        <w:rPr>
          <w:sz w:val="28"/>
          <w:szCs w:val="28"/>
        </w:rPr>
      </w:pPr>
      <w:r w:rsidRPr="00493B5C">
        <w:rPr>
          <w:sz w:val="28"/>
          <w:szCs w:val="28"/>
        </w:rPr>
        <w:t>к Порядку представления</w:t>
      </w:r>
      <w:r w:rsidR="00493B5C">
        <w:rPr>
          <w:sz w:val="28"/>
          <w:szCs w:val="28"/>
        </w:rPr>
        <w:t xml:space="preserve">, рассмотрения </w:t>
      </w:r>
      <w:r w:rsidR="00295CBA" w:rsidRPr="00493B5C">
        <w:rPr>
          <w:sz w:val="28"/>
          <w:szCs w:val="28"/>
        </w:rPr>
        <w:t>и оценк</w:t>
      </w:r>
      <w:r w:rsidR="00493B5C">
        <w:rPr>
          <w:sz w:val="28"/>
          <w:szCs w:val="28"/>
        </w:rPr>
        <w:t xml:space="preserve">и предложений заинтересованных </w:t>
      </w:r>
      <w:r w:rsidR="00295CBA" w:rsidRPr="00493B5C">
        <w:rPr>
          <w:sz w:val="28"/>
          <w:szCs w:val="28"/>
        </w:rPr>
        <w:t xml:space="preserve">лиц </w:t>
      </w:r>
      <w:r w:rsidR="00493B5C">
        <w:rPr>
          <w:sz w:val="28"/>
          <w:szCs w:val="28"/>
        </w:rPr>
        <w:t xml:space="preserve">о включении </w:t>
      </w:r>
      <w:r w:rsidR="007F3B43">
        <w:rPr>
          <w:sz w:val="28"/>
          <w:szCs w:val="28"/>
        </w:rPr>
        <w:t xml:space="preserve">в </w:t>
      </w:r>
      <w:r w:rsidR="00295CBA" w:rsidRPr="00493B5C">
        <w:rPr>
          <w:sz w:val="28"/>
          <w:szCs w:val="28"/>
        </w:rPr>
        <w:t xml:space="preserve">муниципальную программу «Формирование комфортной городской среды на территории городского округа ЗАТО Светлый </w:t>
      </w:r>
      <w:r w:rsidR="00687864">
        <w:rPr>
          <w:sz w:val="28"/>
          <w:szCs w:val="28"/>
        </w:rPr>
        <w:br/>
      </w:r>
      <w:r w:rsidR="00295CBA" w:rsidRPr="00493B5C">
        <w:rPr>
          <w:sz w:val="28"/>
          <w:szCs w:val="28"/>
        </w:rPr>
        <w:t>на</w:t>
      </w:r>
      <w:r w:rsidR="00687864">
        <w:rPr>
          <w:sz w:val="28"/>
          <w:szCs w:val="28"/>
        </w:rPr>
        <w:t xml:space="preserve"> </w:t>
      </w:r>
      <w:r w:rsidR="00295CBA" w:rsidRPr="00493B5C">
        <w:rPr>
          <w:sz w:val="28"/>
          <w:szCs w:val="28"/>
        </w:rPr>
        <w:t>2018 – 2022 годы» общественной территории, подлежащей благоустройству</w:t>
      </w:r>
    </w:p>
    <w:p w:rsidR="003B6EA6" w:rsidRDefault="003B6EA6" w:rsidP="000D6B89">
      <w:pPr>
        <w:tabs>
          <w:tab w:val="left" w:pos="709"/>
        </w:tabs>
        <w:autoSpaceDE w:val="0"/>
        <w:autoSpaceDN w:val="0"/>
        <w:adjustRightInd w:val="0"/>
        <w:ind w:left="396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B6EA6" w:rsidRDefault="003B6EA6" w:rsidP="000D6B89">
      <w:pPr>
        <w:ind w:left="1080" w:right="1075"/>
        <w:jc w:val="both"/>
        <w:rPr>
          <w:sz w:val="28"/>
          <w:szCs w:val="28"/>
        </w:rPr>
      </w:pPr>
    </w:p>
    <w:p w:rsidR="003B6EA6" w:rsidRDefault="003B6EA6" w:rsidP="003B6EA6">
      <w:pPr>
        <w:ind w:left="1080" w:right="1075"/>
        <w:jc w:val="center"/>
        <w:rPr>
          <w:b/>
          <w:sz w:val="28"/>
          <w:szCs w:val="28"/>
        </w:rPr>
      </w:pPr>
    </w:p>
    <w:p w:rsidR="003B6EA6" w:rsidRPr="00010FAC" w:rsidRDefault="003B6EA6" w:rsidP="003B6EA6">
      <w:pPr>
        <w:jc w:val="center"/>
        <w:rPr>
          <w:b/>
          <w:sz w:val="28"/>
          <w:szCs w:val="28"/>
        </w:rPr>
      </w:pPr>
      <w:r w:rsidRPr="00010FAC">
        <w:rPr>
          <w:b/>
          <w:sz w:val="28"/>
          <w:szCs w:val="28"/>
        </w:rPr>
        <w:t>ПРЕДЛОЖЕНИЕ</w:t>
      </w:r>
    </w:p>
    <w:p w:rsidR="003B6EA6" w:rsidRPr="00010FAC" w:rsidRDefault="003B6EA6" w:rsidP="00295CBA">
      <w:pPr>
        <w:jc w:val="center"/>
        <w:rPr>
          <w:b/>
          <w:sz w:val="28"/>
          <w:szCs w:val="28"/>
        </w:rPr>
      </w:pPr>
      <w:r w:rsidRPr="00010FAC">
        <w:rPr>
          <w:b/>
          <w:sz w:val="28"/>
          <w:szCs w:val="28"/>
        </w:rPr>
        <w:t>о включении общественной территории в муниципальную</w:t>
      </w:r>
      <w:r w:rsidR="00295CBA">
        <w:rPr>
          <w:b/>
          <w:sz w:val="28"/>
          <w:szCs w:val="28"/>
        </w:rPr>
        <w:br/>
      </w:r>
      <w:r w:rsidRPr="00010FAC">
        <w:rPr>
          <w:b/>
          <w:sz w:val="28"/>
          <w:szCs w:val="28"/>
        </w:rPr>
        <w:t xml:space="preserve"> программу «Формирование</w:t>
      </w:r>
      <w:r w:rsidR="00295CBA">
        <w:rPr>
          <w:b/>
          <w:sz w:val="28"/>
          <w:szCs w:val="28"/>
        </w:rPr>
        <w:t xml:space="preserve"> </w:t>
      </w:r>
      <w:r w:rsidRPr="00010FAC">
        <w:rPr>
          <w:b/>
          <w:sz w:val="28"/>
          <w:szCs w:val="28"/>
        </w:rPr>
        <w:t xml:space="preserve">комфортной городской среды </w:t>
      </w:r>
      <w:r w:rsidR="009E5B70">
        <w:rPr>
          <w:b/>
          <w:sz w:val="28"/>
          <w:szCs w:val="28"/>
        </w:rPr>
        <w:br/>
      </w:r>
      <w:r w:rsidRPr="00010FAC">
        <w:rPr>
          <w:b/>
          <w:sz w:val="28"/>
          <w:szCs w:val="28"/>
        </w:rPr>
        <w:t>на</w:t>
      </w:r>
      <w:r w:rsidR="009E5B70">
        <w:rPr>
          <w:b/>
          <w:sz w:val="28"/>
          <w:szCs w:val="28"/>
        </w:rPr>
        <w:t xml:space="preserve"> </w:t>
      </w:r>
      <w:r w:rsidRPr="00010FAC">
        <w:rPr>
          <w:b/>
          <w:sz w:val="28"/>
          <w:szCs w:val="28"/>
        </w:rPr>
        <w:t>территории городского</w:t>
      </w:r>
      <w:r w:rsidR="00295CBA">
        <w:rPr>
          <w:b/>
          <w:sz w:val="28"/>
          <w:szCs w:val="28"/>
        </w:rPr>
        <w:t xml:space="preserve"> </w:t>
      </w:r>
      <w:r w:rsidRPr="00010FAC">
        <w:rPr>
          <w:b/>
          <w:sz w:val="28"/>
          <w:szCs w:val="28"/>
        </w:rPr>
        <w:t>округа ЗАТО Светлый»</w:t>
      </w:r>
      <w:r w:rsidR="00295CBA">
        <w:rPr>
          <w:b/>
          <w:sz w:val="28"/>
          <w:szCs w:val="28"/>
        </w:rPr>
        <w:br/>
      </w:r>
      <w:r w:rsidR="00053636">
        <w:rPr>
          <w:b/>
          <w:sz w:val="28"/>
          <w:szCs w:val="28"/>
        </w:rPr>
        <w:t xml:space="preserve">на 2018 – </w:t>
      </w:r>
      <w:r w:rsidRPr="00010FAC">
        <w:rPr>
          <w:b/>
          <w:sz w:val="28"/>
          <w:szCs w:val="28"/>
        </w:rPr>
        <w:t>2022 годы</w:t>
      </w:r>
    </w:p>
    <w:p w:rsidR="003B6EA6" w:rsidRPr="00010FAC" w:rsidRDefault="003B6EA6" w:rsidP="003B6EA6">
      <w:pPr>
        <w:jc w:val="center"/>
        <w:rPr>
          <w:sz w:val="28"/>
          <w:szCs w:val="28"/>
        </w:rPr>
      </w:pPr>
    </w:p>
    <w:p w:rsidR="000D6B89" w:rsidRDefault="003B6EA6" w:rsidP="009E5B70">
      <w:pPr>
        <w:ind w:firstLine="709"/>
        <w:jc w:val="both"/>
        <w:rPr>
          <w:sz w:val="28"/>
          <w:szCs w:val="28"/>
        </w:rPr>
      </w:pPr>
      <w:r w:rsidRPr="00010FAC">
        <w:rPr>
          <w:sz w:val="28"/>
          <w:szCs w:val="28"/>
        </w:rPr>
        <w:t>Прошу рассмотреть возможность включения общественной территории</w:t>
      </w:r>
      <w:r w:rsidR="000D6B89">
        <w:rPr>
          <w:sz w:val="28"/>
          <w:szCs w:val="28"/>
        </w:rPr>
        <w:t xml:space="preserve"> городского округа ЗАТО Светлый</w:t>
      </w:r>
      <w:r w:rsidR="00EF318F">
        <w:rPr>
          <w:sz w:val="28"/>
          <w:szCs w:val="28"/>
        </w:rPr>
        <w:t xml:space="preserve"> </w:t>
      </w:r>
      <w:r w:rsidRPr="00010FAC">
        <w:rPr>
          <w:sz w:val="28"/>
          <w:szCs w:val="28"/>
        </w:rPr>
        <w:t>__________________</w:t>
      </w:r>
      <w:r w:rsidR="009E5B70">
        <w:rPr>
          <w:sz w:val="28"/>
          <w:szCs w:val="28"/>
        </w:rPr>
        <w:t>_______</w:t>
      </w:r>
      <w:r w:rsidRPr="00010FAC">
        <w:rPr>
          <w:sz w:val="28"/>
          <w:szCs w:val="28"/>
        </w:rPr>
        <w:t xml:space="preserve">, </w:t>
      </w:r>
    </w:p>
    <w:p w:rsidR="007B6931" w:rsidRDefault="007B6931" w:rsidP="000D6B89">
      <w:pPr>
        <w:rPr>
          <w:sz w:val="28"/>
          <w:szCs w:val="28"/>
        </w:rPr>
      </w:pPr>
    </w:p>
    <w:p w:rsidR="003B6EA6" w:rsidRDefault="00EF318F" w:rsidP="00EF3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6EA6" w:rsidRPr="00010FAC">
        <w:rPr>
          <w:sz w:val="28"/>
          <w:szCs w:val="28"/>
        </w:rPr>
        <w:t>1. Местоположение (адрес) общественной территории</w:t>
      </w:r>
      <w:r w:rsidR="00295CBA">
        <w:rPr>
          <w:sz w:val="28"/>
          <w:szCs w:val="28"/>
        </w:rPr>
        <w:t>_____________</w:t>
      </w:r>
    </w:p>
    <w:p w:rsidR="003B6EA6" w:rsidRPr="00010FAC" w:rsidRDefault="003B6EA6" w:rsidP="00EF318F">
      <w:pPr>
        <w:jc w:val="both"/>
        <w:rPr>
          <w:sz w:val="28"/>
          <w:szCs w:val="28"/>
        </w:rPr>
      </w:pPr>
      <w:r w:rsidRPr="00010FAC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</w:p>
    <w:p w:rsidR="003B6EA6" w:rsidRPr="00010FAC" w:rsidRDefault="003B6EA6" w:rsidP="003B6EA6">
      <w:pPr>
        <w:ind w:firstLine="720"/>
        <w:jc w:val="both"/>
        <w:rPr>
          <w:sz w:val="28"/>
          <w:szCs w:val="28"/>
        </w:rPr>
      </w:pPr>
      <w:r w:rsidRPr="00010FAC">
        <w:rPr>
          <w:sz w:val="28"/>
          <w:szCs w:val="28"/>
        </w:rPr>
        <w:t>2. Перечень работ предлагаемых к выполне</w:t>
      </w:r>
      <w:r w:rsidR="00295CBA">
        <w:rPr>
          <w:sz w:val="28"/>
          <w:szCs w:val="28"/>
        </w:rPr>
        <w:t>нию на общественной территории__________________________________________________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EA6" w:rsidRDefault="003B6EA6" w:rsidP="003B6EA6">
      <w:pPr>
        <w:ind w:firstLine="720"/>
        <w:jc w:val="both"/>
        <w:rPr>
          <w:sz w:val="28"/>
          <w:szCs w:val="28"/>
        </w:rPr>
      </w:pPr>
      <w:r w:rsidRPr="00010FAC">
        <w:rPr>
          <w:sz w:val="28"/>
          <w:szCs w:val="28"/>
        </w:rPr>
        <w:t>3. Предложения по размещению на общественной территории видов оборудования, малых архитектурных форм, иных некапитальных объектов и элементов благоустройства</w:t>
      </w:r>
      <w:r w:rsidR="00295CBA">
        <w:rPr>
          <w:sz w:val="28"/>
          <w:szCs w:val="28"/>
        </w:rPr>
        <w:t>________________________________________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0D6B89">
        <w:rPr>
          <w:sz w:val="28"/>
          <w:szCs w:val="28"/>
        </w:rPr>
        <w:t>_____________________________</w:t>
      </w:r>
    </w:p>
    <w:p w:rsidR="003B6EA6" w:rsidRDefault="003B6EA6" w:rsidP="003B6EA6">
      <w:pPr>
        <w:ind w:firstLine="720"/>
        <w:jc w:val="both"/>
        <w:rPr>
          <w:sz w:val="28"/>
          <w:szCs w:val="28"/>
        </w:rPr>
      </w:pPr>
      <w:r w:rsidRPr="00010FAC">
        <w:rPr>
          <w:sz w:val="28"/>
          <w:szCs w:val="28"/>
        </w:rPr>
        <w:t>4. Предложения по организации различных по функциональному назначению зон</w:t>
      </w:r>
      <w:r>
        <w:rPr>
          <w:sz w:val="28"/>
          <w:szCs w:val="28"/>
        </w:rPr>
        <w:t xml:space="preserve"> </w:t>
      </w:r>
      <w:r w:rsidRPr="00010FAC">
        <w:rPr>
          <w:sz w:val="28"/>
          <w:szCs w:val="28"/>
        </w:rPr>
        <w:t xml:space="preserve">на общественной территории, </w:t>
      </w:r>
      <w:r>
        <w:rPr>
          <w:sz w:val="28"/>
          <w:szCs w:val="28"/>
        </w:rPr>
        <w:t>предлагаемой к благоустройству</w:t>
      </w:r>
      <w:r w:rsidR="00295CBA">
        <w:rPr>
          <w:sz w:val="28"/>
          <w:szCs w:val="28"/>
        </w:rPr>
        <w:t>________________________________________________</w:t>
      </w:r>
    </w:p>
    <w:p w:rsidR="003B6EA6" w:rsidRPr="00010FAC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  <w:r w:rsidR="000D6B89">
        <w:rPr>
          <w:sz w:val="28"/>
          <w:szCs w:val="28"/>
        </w:rPr>
        <w:t>______________________________</w:t>
      </w:r>
    </w:p>
    <w:p w:rsidR="003B6EA6" w:rsidRPr="00010FAC" w:rsidRDefault="003B6EA6" w:rsidP="003B6EA6">
      <w:pPr>
        <w:ind w:firstLine="720"/>
        <w:jc w:val="both"/>
        <w:rPr>
          <w:sz w:val="28"/>
          <w:szCs w:val="28"/>
        </w:rPr>
      </w:pPr>
      <w:r w:rsidRPr="00010FAC">
        <w:rPr>
          <w:sz w:val="28"/>
          <w:szCs w:val="28"/>
        </w:rPr>
        <w:t>5. Предложения по стилевому решению, в том числе по типам озеленения общественной территории, освещения и осветительного обо</w:t>
      </w:r>
      <w:r>
        <w:rPr>
          <w:sz w:val="28"/>
          <w:szCs w:val="28"/>
        </w:rPr>
        <w:t>рудования__________________________________________________________________________________________________________________________________________________________________________</w:t>
      </w:r>
      <w:r w:rsidR="000D6B89">
        <w:rPr>
          <w:sz w:val="28"/>
          <w:szCs w:val="28"/>
        </w:rPr>
        <w:t>_____________</w:t>
      </w:r>
    </w:p>
    <w:p w:rsidR="00A5679B" w:rsidRDefault="00A5679B" w:rsidP="003B6EA6">
      <w:pPr>
        <w:ind w:firstLine="720"/>
        <w:jc w:val="both"/>
        <w:rPr>
          <w:sz w:val="28"/>
          <w:szCs w:val="28"/>
        </w:rPr>
      </w:pPr>
    </w:p>
    <w:p w:rsidR="00A5679B" w:rsidRDefault="00A5679B" w:rsidP="00A567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679B" w:rsidRDefault="00A5679B" w:rsidP="003B6EA6">
      <w:pPr>
        <w:ind w:firstLine="720"/>
        <w:jc w:val="both"/>
        <w:rPr>
          <w:sz w:val="28"/>
          <w:szCs w:val="28"/>
        </w:rPr>
      </w:pPr>
    </w:p>
    <w:p w:rsidR="007B6931" w:rsidRDefault="007B6931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заявителе</w:t>
      </w:r>
      <w:r w:rsidR="00295CBA">
        <w:rPr>
          <w:sz w:val="28"/>
          <w:szCs w:val="28"/>
        </w:rPr>
        <w:t>______________________________________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B6EA6" w:rsidRDefault="003B6EA6" w:rsidP="003B6EA6">
      <w:pPr>
        <w:jc w:val="both"/>
        <w:rPr>
          <w:sz w:val="28"/>
          <w:szCs w:val="28"/>
        </w:rPr>
      </w:pPr>
    </w:p>
    <w:p w:rsidR="003B6EA6" w:rsidRDefault="003B6EA6" w:rsidP="003B6EA6">
      <w:pPr>
        <w:jc w:val="both"/>
        <w:rPr>
          <w:sz w:val="28"/>
          <w:szCs w:val="28"/>
        </w:rPr>
      </w:pPr>
    </w:p>
    <w:p w:rsidR="003B6EA6" w:rsidRDefault="000D6B89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3B6EA6">
        <w:rPr>
          <w:sz w:val="28"/>
          <w:szCs w:val="28"/>
        </w:rPr>
        <w:t xml:space="preserve">__________________                                                «___» _________ </w:t>
      </w:r>
      <w:smartTag w:uri="urn:schemas-microsoft-com:office:smarttags" w:element="metricconverter">
        <w:smartTagPr>
          <w:attr w:name="ProductID" w:val="2019 г"/>
        </w:smartTagPr>
        <w:r w:rsidR="003B6EA6">
          <w:rPr>
            <w:sz w:val="28"/>
            <w:szCs w:val="28"/>
          </w:rPr>
          <w:t>2019 г</w:t>
        </w:r>
      </w:smartTag>
      <w:r w:rsidR="003B6EA6">
        <w:rPr>
          <w:sz w:val="28"/>
          <w:szCs w:val="28"/>
        </w:rPr>
        <w:t>.</w:t>
      </w:r>
    </w:p>
    <w:p w:rsidR="003B6EA6" w:rsidRPr="00A72F30" w:rsidRDefault="003B6EA6" w:rsidP="003B6EA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</w:t>
      </w:r>
      <w:r w:rsidRPr="00A72F30">
        <w:rPr>
          <w:sz w:val="18"/>
          <w:szCs w:val="18"/>
        </w:rPr>
        <w:t>(подпись)</w:t>
      </w:r>
    </w:p>
    <w:p w:rsidR="003B6EA6" w:rsidRDefault="003B6EA6" w:rsidP="003B6EA6">
      <w:pPr>
        <w:jc w:val="both"/>
        <w:rPr>
          <w:sz w:val="28"/>
          <w:szCs w:val="28"/>
        </w:rPr>
      </w:pPr>
    </w:p>
    <w:p w:rsidR="003B6EA6" w:rsidRDefault="003B6EA6" w:rsidP="003B6EA6">
      <w:pPr>
        <w:jc w:val="both"/>
        <w:rPr>
          <w:sz w:val="28"/>
          <w:szCs w:val="28"/>
        </w:rPr>
      </w:pPr>
    </w:p>
    <w:p w:rsidR="00493B5C" w:rsidRPr="00010FAC" w:rsidRDefault="00493B5C" w:rsidP="003B6EA6">
      <w:pPr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1.__________________________________________________</w:t>
      </w:r>
      <w:r w:rsidR="00EF318F">
        <w:rPr>
          <w:sz w:val="28"/>
          <w:szCs w:val="28"/>
        </w:rPr>
        <w:t>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</w:t>
      </w:r>
      <w:r w:rsidR="00EF318F">
        <w:rPr>
          <w:sz w:val="28"/>
          <w:szCs w:val="28"/>
        </w:rPr>
        <w:t>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318F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___________________________________________________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</w:t>
      </w:r>
      <w:r w:rsidR="00EF318F">
        <w:rPr>
          <w:sz w:val="28"/>
          <w:szCs w:val="28"/>
        </w:rPr>
        <w:t>________________________________</w:t>
      </w:r>
    </w:p>
    <w:p w:rsidR="003B6EA6" w:rsidRDefault="003B6EA6" w:rsidP="003B6EA6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</w:t>
      </w: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Default="003B6EA6" w:rsidP="003B6EA6">
      <w:pPr>
        <w:ind w:firstLine="720"/>
        <w:jc w:val="both"/>
        <w:rPr>
          <w:sz w:val="28"/>
          <w:szCs w:val="28"/>
        </w:rPr>
      </w:pPr>
    </w:p>
    <w:p w:rsidR="003B6EA6" w:rsidRPr="00A72F30" w:rsidRDefault="003B6EA6" w:rsidP="003B6EA6">
      <w:pPr>
        <w:ind w:firstLine="720"/>
        <w:jc w:val="both"/>
        <w:rPr>
          <w:sz w:val="20"/>
          <w:szCs w:val="20"/>
        </w:rPr>
      </w:pPr>
      <w:r w:rsidRPr="00A72F30">
        <w:rPr>
          <w:sz w:val="20"/>
          <w:szCs w:val="20"/>
        </w:rPr>
        <w:t xml:space="preserve">Примечание: </w:t>
      </w:r>
      <w:r w:rsidR="009E5B70">
        <w:rPr>
          <w:sz w:val="20"/>
          <w:szCs w:val="20"/>
        </w:rPr>
        <w:t>к</w:t>
      </w:r>
      <w:r w:rsidRPr="00A72F30">
        <w:rPr>
          <w:sz w:val="20"/>
          <w:szCs w:val="20"/>
        </w:rPr>
        <w:t xml:space="preserve"> заявке заявитель вправе приложить эскизный проект благоустройства с перечнем объектов благоустройства</w:t>
      </w:r>
      <w:r w:rsidR="009E5B70">
        <w:rPr>
          <w:sz w:val="20"/>
          <w:szCs w:val="20"/>
        </w:rPr>
        <w:t>,</w:t>
      </w:r>
      <w:r w:rsidRPr="00A72F30">
        <w:rPr>
          <w:sz w:val="20"/>
          <w:szCs w:val="20"/>
        </w:rPr>
        <w:t xml:space="preserve"> предлагаемых к размещению на общественной территории, визуальные изображения </w:t>
      </w:r>
      <w:r w:rsidR="009E5B70">
        <w:rPr>
          <w:sz w:val="20"/>
          <w:szCs w:val="20"/>
        </w:rPr>
        <w:t>(фото, видео, рисунки), смету и</w:t>
      </w:r>
      <w:r w:rsidRPr="00A72F30">
        <w:rPr>
          <w:sz w:val="20"/>
          <w:szCs w:val="20"/>
        </w:rPr>
        <w:t xml:space="preserve"> др.</w:t>
      </w:r>
    </w:p>
    <w:p w:rsidR="003B6EA6" w:rsidRPr="005875A8" w:rsidRDefault="003B6EA6" w:rsidP="003B6EA6">
      <w:pPr>
        <w:ind w:right="-6"/>
        <w:jc w:val="center"/>
        <w:rPr>
          <w:b/>
          <w:sz w:val="28"/>
          <w:szCs w:val="28"/>
        </w:rPr>
      </w:pPr>
    </w:p>
    <w:sectPr w:rsidR="003B6EA6" w:rsidRPr="005875A8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E0" w:rsidRDefault="00AE68E0">
      <w:r>
        <w:separator/>
      </w:r>
    </w:p>
  </w:endnote>
  <w:endnote w:type="continuationSeparator" w:id="1">
    <w:p w:rsidR="00AE68E0" w:rsidRDefault="00AE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E0" w:rsidRDefault="00AE68E0">
      <w:r>
        <w:separator/>
      </w:r>
    </w:p>
  </w:footnote>
  <w:footnote w:type="continuationSeparator" w:id="1">
    <w:p w:rsidR="00AE68E0" w:rsidRDefault="00AE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505C7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</w:t>
          </w:r>
          <w:r w:rsidR="00D45CDA">
            <w:rPr>
              <w:sz w:val="28"/>
              <w:szCs w:val="28"/>
            </w:rPr>
            <w:t>.01.2019</w:t>
          </w:r>
        </w:p>
      </w:tc>
      <w:tc>
        <w:tcPr>
          <w:tcW w:w="4643" w:type="dxa"/>
        </w:tcPr>
        <w:p w:rsidR="00EF2F52" w:rsidRPr="00FE6B31" w:rsidRDefault="003505C7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3636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D6B89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7E8"/>
    <w:rsid w:val="000F4879"/>
    <w:rsid w:val="00101CF0"/>
    <w:rsid w:val="00101FBC"/>
    <w:rsid w:val="00102865"/>
    <w:rsid w:val="00102F6C"/>
    <w:rsid w:val="00110F39"/>
    <w:rsid w:val="0011205B"/>
    <w:rsid w:val="00112062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57B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64A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66C8E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6EF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CBA"/>
    <w:rsid w:val="0029759C"/>
    <w:rsid w:val="002A0829"/>
    <w:rsid w:val="002A0DCB"/>
    <w:rsid w:val="002A3749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BD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5C7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0789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6EA6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B5C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2DAF"/>
    <w:rsid w:val="00535B99"/>
    <w:rsid w:val="00540C48"/>
    <w:rsid w:val="005423BA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6D43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22EF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7221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87864"/>
    <w:rsid w:val="00692945"/>
    <w:rsid w:val="0069568B"/>
    <w:rsid w:val="006A1B16"/>
    <w:rsid w:val="006A239C"/>
    <w:rsid w:val="006A39EA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931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C04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3B43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06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8F7EBB"/>
    <w:rsid w:val="00900177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53FE"/>
    <w:rsid w:val="00947627"/>
    <w:rsid w:val="00950BEB"/>
    <w:rsid w:val="009511DF"/>
    <w:rsid w:val="00951B2E"/>
    <w:rsid w:val="00952148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912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D5406"/>
    <w:rsid w:val="009E12EF"/>
    <w:rsid w:val="009E2AF2"/>
    <w:rsid w:val="009E2BCA"/>
    <w:rsid w:val="009E2CB1"/>
    <w:rsid w:val="009E5B70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04FE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679B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5AF6"/>
    <w:rsid w:val="00AD64F0"/>
    <w:rsid w:val="00AE004B"/>
    <w:rsid w:val="00AE1C21"/>
    <w:rsid w:val="00AE25CB"/>
    <w:rsid w:val="00AE3195"/>
    <w:rsid w:val="00AE337F"/>
    <w:rsid w:val="00AE33B4"/>
    <w:rsid w:val="00AE460B"/>
    <w:rsid w:val="00AE68E0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7B7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3AFF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4C67"/>
    <w:rsid w:val="00C164F0"/>
    <w:rsid w:val="00C16DC9"/>
    <w:rsid w:val="00C16EA7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76C2E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FF2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3C1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5F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09BD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083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2C8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18F"/>
    <w:rsid w:val="00EF323A"/>
    <w:rsid w:val="00EF3FE7"/>
    <w:rsid w:val="00EF578A"/>
    <w:rsid w:val="00EF5BAD"/>
    <w:rsid w:val="00EF6A10"/>
    <w:rsid w:val="00F03B69"/>
    <w:rsid w:val="00F03E0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B78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2019-01-22T06:23:00Z</cp:lastPrinted>
  <dcterms:created xsi:type="dcterms:W3CDTF">2019-01-21T11:57:00Z</dcterms:created>
  <dcterms:modified xsi:type="dcterms:W3CDTF">2019-01-23T06:43:00Z</dcterms:modified>
</cp:coreProperties>
</file>