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5A" w:rsidRDefault="00DF785A" w:rsidP="00B83254">
      <w:pPr>
        <w:spacing w:line="240" w:lineRule="auto"/>
        <w:ind w:right="2862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создании комиссии по обследованию</w:t>
      </w:r>
      <w:r>
        <w:rPr>
          <w:rFonts w:ascii="PT Astra Serif" w:hAnsi="PT Astra Serif"/>
          <w:b/>
          <w:sz w:val="28"/>
          <w:szCs w:val="28"/>
        </w:rPr>
        <w:br/>
        <w:t xml:space="preserve">жилых помещений участников </w:t>
      </w:r>
      <w:r>
        <w:rPr>
          <w:rFonts w:ascii="PT Astra Serif" w:hAnsi="PT Astra Serif"/>
          <w:b/>
          <w:sz w:val="28"/>
          <w:szCs w:val="28"/>
        </w:rPr>
        <w:br/>
        <w:t>специальной военной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операции, </w:t>
      </w:r>
      <w:r>
        <w:rPr>
          <w:rFonts w:ascii="PT Astra Serif" w:hAnsi="PT Astra Serif"/>
          <w:b/>
          <w:sz w:val="28"/>
          <w:szCs w:val="28"/>
        </w:rPr>
        <w:br/>
        <w:t>имеющих инвалидность и проживающих на территории городского округа ЗАТО Светлый</w:t>
      </w:r>
    </w:p>
    <w:p w:rsidR="006B63FE" w:rsidRDefault="006B63FE" w:rsidP="00B8325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E33C7E" w:rsidRPr="00F32B6B" w:rsidRDefault="00E33C7E" w:rsidP="00B83254">
      <w:pPr>
        <w:pStyle w:val="ad"/>
        <w:spacing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DF785A" w:rsidRDefault="00DF785A" w:rsidP="00B83254">
      <w:pPr>
        <w:spacing w:line="240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Федерального закона от 06.10.2003 № 131-ФЗ</w:t>
      </w:r>
      <w:r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Устава муниципального образования Городской округ ЗАТО Светлый Саратовской области, во исполнение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постановления Правительства Российской Федерации от 14.06.2023 № 979 «Об утверждении Положения об экспертном совете Государственного фонда поддержки участников специальной военной операции «Защитники Отечества», администрация городского округа ЗАТО Светлый ПОСТАНОВЛЯЕТ:</w:t>
      </w:r>
    </w:p>
    <w:p w:rsidR="00DF785A" w:rsidRDefault="00DF785A" w:rsidP="00B83254">
      <w:pPr>
        <w:spacing w:line="240" w:lineRule="auto"/>
        <w:ind w:firstLine="567"/>
      </w:pPr>
      <w:r>
        <w:rPr>
          <w:rFonts w:ascii="PT Astra Serif" w:hAnsi="PT Astra Serif"/>
          <w:sz w:val="28"/>
          <w:szCs w:val="28"/>
        </w:rPr>
        <w:t>1. Утвердить Порядок работы комиссии по обследованию жилых помещений участников специальной военной операции, имеющих инвалидность</w:t>
      </w:r>
      <w:r w:rsidR="008D47B5">
        <w:rPr>
          <w:rFonts w:ascii="PT Astra Serif" w:hAnsi="PT Astra Serif"/>
          <w:sz w:val="28"/>
          <w:szCs w:val="28"/>
        </w:rPr>
        <w:t xml:space="preserve"> и проживающих на территории городского округа ЗАТО Светлый</w:t>
      </w:r>
      <w:r w:rsidR="00EF2D8D">
        <w:rPr>
          <w:rFonts w:ascii="PT Astra Serif" w:hAnsi="PT Astra Serif"/>
          <w:sz w:val="28"/>
          <w:szCs w:val="28"/>
        </w:rPr>
        <w:t xml:space="preserve">, согласно </w:t>
      </w:r>
      <w:r>
        <w:rPr>
          <w:rFonts w:ascii="PT Astra Serif" w:hAnsi="PT Astra Serif"/>
          <w:sz w:val="28"/>
          <w:szCs w:val="28"/>
        </w:rPr>
        <w:t xml:space="preserve">приложению № </w:t>
      </w:r>
      <w:r w:rsidR="00EF2D8D">
        <w:rPr>
          <w:rFonts w:ascii="PT Astra Serif" w:hAnsi="PT Astra Serif"/>
          <w:sz w:val="28"/>
          <w:szCs w:val="28"/>
        </w:rPr>
        <w:t>1</w:t>
      </w:r>
      <w:r w:rsidR="008D47B5">
        <w:rPr>
          <w:rFonts w:ascii="PT Astra Serif" w:hAnsi="PT Astra Serif"/>
          <w:sz w:val="28"/>
          <w:szCs w:val="28"/>
        </w:rPr>
        <w:t xml:space="preserve"> к настоящему П</w:t>
      </w:r>
      <w:r>
        <w:rPr>
          <w:rFonts w:ascii="PT Astra Serif" w:hAnsi="PT Astra Serif"/>
          <w:sz w:val="28"/>
          <w:szCs w:val="28"/>
        </w:rPr>
        <w:t>остановлению.</w:t>
      </w:r>
    </w:p>
    <w:p w:rsidR="00DF785A" w:rsidRDefault="00DF785A" w:rsidP="00B83254">
      <w:pPr>
        <w:spacing w:line="240" w:lineRule="auto"/>
        <w:ind w:firstLine="567"/>
      </w:pPr>
      <w:r>
        <w:rPr>
          <w:rFonts w:ascii="PT Astra Serif" w:hAnsi="PT Astra Serif"/>
          <w:sz w:val="28"/>
          <w:szCs w:val="28"/>
        </w:rPr>
        <w:t xml:space="preserve">2. Создать комиссию по обследованию жилых помещений участников специальной военной операции, имеющих инвалидность и проживающих </w:t>
      </w:r>
      <w:r w:rsidR="008D47B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на территории городского округа ЗАТО Светлый, согласно приложению </w:t>
      </w:r>
      <w:r w:rsidR="008D47B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 к настоящему Постановлению</w:t>
      </w:r>
      <w:r w:rsidR="00DA51D3">
        <w:rPr>
          <w:rFonts w:ascii="PT Astra Serif" w:hAnsi="PT Astra Serif"/>
          <w:sz w:val="28"/>
          <w:szCs w:val="28"/>
        </w:rPr>
        <w:t>.</w:t>
      </w:r>
    </w:p>
    <w:p w:rsidR="00DF785A" w:rsidRDefault="00DF785A" w:rsidP="00B83254">
      <w:pPr>
        <w:spacing w:line="240" w:lineRule="auto"/>
        <w:ind w:firstLine="567"/>
      </w:pPr>
      <w:r>
        <w:rPr>
          <w:rFonts w:ascii="PT Astra Serif" w:hAnsi="PT Astra Serif"/>
          <w:sz w:val="28"/>
          <w:szCs w:val="28"/>
        </w:rPr>
        <w:t>3. Отделу организационного о</w:t>
      </w:r>
      <w:r>
        <w:rPr>
          <w:rFonts w:ascii="PT Astra Serif" w:hAnsi="PT Astra Serif"/>
          <w:sz w:val="28"/>
          <w:szCs w:val="28"/>
          <w:lang w:eastAsia="zh-CN"/>
        </w:rPr>
        <w:t>беспечения</w:t>
      </w:r>
      <w:r>
        <w:rPr>
          <w:rFonts w:ascii="PT Astra Serif" w:hAnsi="PT Astra Serif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>
          <w:rPr>
            <w:rFonts w:ascii="PT Astra Serif" w:hAnsi="PT Astra Serif" w:cs="PT Astra Serif"/>
            <w:color w:val="000000"/>
            <w:sz w:val="28"/>
            <w:szCs w:val="28"/>
          </w:rPr>
          <w:t>zatosvetly.</w:t>
        </w:r>
      </w:hyperlink>
      <w:hyperlink r:id="rId9">
        <w:r>
          <w:rPr>
            <w:rFonts w:ascii="PT Astra Serif" w:hAnsi="PT Astra Serif" w:cs="PT Astra Serif"/>
            <w:color w:val="000000"/>
            <w:sz w:val="28"/>
            <w:szCs w:val="28"/>
            <w:lang w:val="en-US"/>
          </w:rPr>
          <w:t>gosuslugi</w:t>
        </w:r>
      </w:hyperlink>
      <w:hyperlink r:id="rId10">
        <w:r>
          <w:rPr>
            <w:rFonts w:ascii="PT Astra Serif" w:hAnsi="PT Astra Serif" w:cs="PT Astra Serif"/>
            <w:color w:val="000000"/>
            <w:sz w:val="28"/>
            <w:szCs w:val="28"/>
          </w:rPr>
          <w:t>.ru</w:t>
        </w:r>
      </w:hyperlink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DA51D3">
        <w:rPr>
          <w:rFonts w:ascii="PT Astra Serif" w:hAnsi="PT Astra Serif"/>
          <w:sz w:val="28"/>
          <w:szCs w:val="28"/>
        </w:rPr>
        <w:t>.</w:t>
      </w:r>
    </w:p>
    <w:p w:rsidR="00DF785A" w:rsidRDefault="00DF785A" w:rsidP="00B83254">
      <w:pPr>
        <w:spacing w:line="240" w:lineRule="auto"/>
        <w:ind w:firstLine="709"/>
      </w:pPr>
      <w:r>
        <w:rPr>
          <w:rFonts w:ascii="PT Astra Serif" w:hAnsi="PT Astra Serif"/>
          <w:sz w:val="28"/>
          <w:szCs w:val="28"/>
        </w:rPr>
        <w:t xml:space="preserve">4. Директору </w:t>
      </w:r>
      <w:r>
        <w:rPr>
          <w:color w:val="242424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 xml:space="preserve">главному редактору муниципального учреждения «Редакция газеты «Светлые вести» опубликовать настоящее постановление </w:t>
      </w:r>
      <w:r w:rsidR="008D47B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вести».</w:t>
      </w:r>
    </w:p>
    <w:p w:rsidR="008D47B5" w:rsidRPr="00C23881" w:rsidRDefault="008D47B5" w:rsidP="00C23881">
      <w:pPr>
        <w:pStyle w:val="ConsPlusNormal"/>
        <w:widowControl/>
        <w:spacing w:line="240" w:lineRule="auto"/>
        <w:ind w:firstLine="6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 Настоящее постановление вступает в силу со дня его официального опубликования.</w:t>
      </w: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</w:t>
      </w:r>
      <w:r w:rsidR="009846F7">
        <w:rPr>
          <w:rFonts w:ascii="PT Astra Serif" w:hAnsi="PT Astra Serif"/>
          <w:b/>
          <w:sz w:val="28"/>
          <w:szCs w:val="28"/>
        </w:rPr>
        <w:t xml:space="preserve"> 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9846F7" w:rsidRDefault="009846F7">
      <w:pPr>
        <w:rPr>
          <w:rFonts w:ascii="PT Astra Serif" w:hAnsi="PT Astra Serif"/>
          <w:b/>
          <w:sz w:val="28"/>
          <w:szCs w:val="28"/>
        </w:rPr>
      </w:pPr>
    </w:p>
    <w:p w:rsidR="009846F7" w:rsidRDefault="009846F7">
      <w:pPr>
        <w:rPr>
          <w:rFonts w:ascii="PT Astra Serif" w:hAnsi="PT Astra Serif"/>
          <w:b/>
          <w:sz w:val="28"/>
          <w:szCs w:val="28"/>
        </w:rPr>
        <w:sectPr w:rsidR="009846F7" w:rsidSect="00E53248">
          <w:headerReference w:type="default" r:id="rId11"/>
          <w:headerReference w:type="first" r:id="rId12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B83254" w:rsidRDefault="00B83254" w:rsidP="00B83254">
      <w:pPr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B83254" w:rsidRDefault="00B83254" w:rsidP="00B83254">
      <w:pPr>
        <w:pStyle w:val="ConsPlusNormal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городского округа ЗАТО Светлый</w:t>
      </w:r>
    </w:p>
    <w:p w:rsidR="002E65F6" w:rsidRDefault="009846F7" w:rsidP="009846F7">
      <w:pPr>
        <w:pStyle w:val="ConsPlusNonformat"/>
        <w:ind w:left="467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02.04.2025 № 91</w:t>
      </w:r>
    </w:p>
    <w:p w:rsidR="00C23881" w:rsidRDefault="00C23881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p w:rsidR="00C23881" w:rsidRPr="00C23881" w:rsidRDefault="00C23881" w:rsidP="00C23881">
      <w:pPr>
        <w:pStyle w:val="af4"/>
        <w:shd w:val="clear" w:color="auto" w:fill="FFFFFF"/>
        <w:spacing w:before="0" w:after="0" w:line="240" w:lineRule="auto"/>
        <w:jc w:val="center"/>
        <w:rPr>
          <w:b/>
        </w:rPr>
      </w:pPr>
      <w:r w:rsidRPr="00C23881">
        <w:rPr>
          <w:rStyle w:val="afb"/>
          <w:rFonts w:ascii="PT Astra Serif" w:hAnsi="PT Astra Serif"/>
          <w:color w:val="auto"/>
          <w:sz w:val="28"/>
          <w:szCs w:val="28"/>
        </w:rPr>
        <w:t>ПОРЯДОК</w:t>
      </w:r>
    </w:p>
    <w:p w:rsidR="00C23881" w:rsidRDefault="00C23881" w:rsidP="00C23881">
      <w:pPr>
        <w:pStyle w:val="af4"/>
        <w:shd w:val="clear" w:color="auto" w:fill="FFFFFF"/>
        <w:spacing w:before="0" w:after="0" w:line="240" w:lineRule="auto"/>
        <w:jc w:val="center"/>
        <w:rPr>
          <w:rStyle w:val="afb"/>
          <w:rFonts w:ascii="PT Astra Serif" w:hAnsi="PT Astra Serif"/>
          <w:bCs w:val="0"/>
          <w:color w:val="auto"/>
          <w:sz w:val="28"/>
          <w:szCs w:val="28"/>
        </w:rPr>
      </w:pPr>
      <w:r w:rsidRPr="00C23881">
        <w:rPr>
          <w:rStyle w:val="afb"/>
          <w:rFonts w:ascii="PT Astra Serif" w:hAnsi="PT Astra Serif"/>
          <w:color w:val="auto"/>
          <w:sz w:val="28"/>
          <w:szCs w:val="28"/>
        </w:rPr>
        <w:t xml:space="preserve">работы комиссии по обследованию жилых помещений участников специальной военной </w:t>
      </w:r>
      <w:r w:rsidRPr="00C23881">
        <w:rPr>
          <w:rStyle w:val="afb"/>
          <w:rFonts w:ascii="PT Astra Serif" w:hAnsi="PT Astra Serif"/>
          <w:bCs w:val="0"/>
          <w:color w:val="auto"/>
          <w:sz w:val="28"/>
          <w:szCs w:val="28"/>
        </w:rPr>
        <w:t xml:space="preserve">операции, имеющих инвалидность </w:t>
      </w:r>
      <w:r w:rsidR="00DA51D3">
        <w:rPr>
          <w:rStyle w:val="afb"/>
          <w:rFonts w:ascii="PT Astra Serif" w:hAnsi="PT Astra Serif"/>
          <w:bCs w:val="0"/>
          <w:color w:val="auto"/>
          <w:sz w:val="28"/>
          <w:szCs w:val="28"/>
        </w:rPr>
        <w:br/>
      </w:r>
      <w:r w:rsidRPr="00C23881">
        <w:rPr>
          <w:rStyle w:val="afb"/>
          <w:rFonts w:ascii="PT Astra Serif" w:hAnsi="PT Astra Serif"/>
          <w:bCs w:val="0"/>
          <w:color w:val="auto"/>
          <w:sz w:val="28"/>
          <w:szCs w:val="28"/>
        </w:rPr>
        <w:t xml:space="preserve">и проживающих на территории городского округа ЗАТО Светлый </w:t>
      </w:r>
    </w:p>
    <w:p w:rsidR="00DA51D3" w:rsidRPr="00C23881" w:rsidRDefault="00DA51D3" w:rsidP="00C23881">
      <w:pPr>
        <w:pStyle w:val="af4"/>
        <w:shd w:val="clear" w:color="auto" w:fill="FFFFFF"/>
        <w:spacing w:before="0" w:after="0" w:line="240" w:lineRule="auto"/>
        <w:jc w:val="center"/>
        <w:rPr>
          <w:b/>
        </w:rPr>
      </w:pPr>
    </w:p>
    <w:p w:rsidR="00C23881" w:rsidRDefault="00C23881" w:rsidP="00C23881">
      <w:pPr>
        <w:pStyle w:val="af4"/>
        <w:shd w:val="clear" w:color="auto" w:fill="FFFFFF"/>
        <w:spacing w:before="0" w:after="0" w:line="240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1. Общие положения</w:t>
      </w:r>
    </w:p>
    <w:p w:rsidR="00DA51D3" w:rsidRDefault="00DA51D3" w:rsidP="00C23881">
      <w:pPr>
        <w:pStyle w:val="af4"/>
        <w:shd w:val="clear" w:color="auto" w:fill="FFFFFF"/>
        <w:spacing w:before="0" w:after="0" w:line="240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1.1. Настоящий Порядок определяет порядок создания и работы комиссии по обследованию жилых помещений участников специальной военной операции, имеющих инвалидность, и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>в многоквартирных домах, в которых проживают участники специальной военной операции, имеющие инвалидность, входящих в состав муниципального и частного жилищных фондов городского округа ЗАТО Светлый, в целях их приспособления с учетом потребностей и обеспечения условий их доступности для участников специальной военной операции, имеющих инвалидность (далее – Комиссия).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1.2. Понятия и термины, используемые в настоящем Порядке,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</w:t>
      </w:r>
      <w:r>
        <w:rPr>
          <w:rFonts w:ascii="PT Astra Serif" w:hAnsi="PT Astra Serif"/>
          <w:color w:val="auto"/>
          <w:sz w:val="28"/>
          <w:szCs w:val="28"/>
        </w:rPr>
        <w:br/>
        <w:t>от 09.07.2016 № 649 (далее – Правила).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1.3. Участниками специальной военной операции, имеющими инвалидность, в соответствии с абзацами вторым и третьим подпункта «в» пункта 2 Указа Президента Российской Федерации от 3 апреля 2023 года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 (далее- Указ Президента № 232) признаются: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-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 Украины с 24 февраля 2022 г., на территориях Запорожской области </w:t>
      </w:r>
      <w:r>
        <w:rPr>
          <w:rFonts w:ascii="PT Astra Serif" w:hAnsi="PT Astra Serif"/>
          <w:color w:val="auto"/>
          <w:sz w:val="28"/>
          <w:szCs w:val="28"/>
        </w:rPr>
        <w:br/>
        <w:t>и Херсонской области с 30 сентября 2022 года, уволенные с военной службы (службы, работы);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-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Республики, воинских формирований и органов Донецкой Народной </w:t>
      </w:r>
      <w:r w:rsidR="006963FE">
        <w:rPr>
          <w:rFonts w:ascii="PT Astra Serif" w:hAnsi="PT Astra Serif"/>
          <w:color w:val="auto"/>
          <w:sz w:val="28"/>
          <w:szCs w:val="28"/>
        </w:rPr>
        <w:br/>
      </w:r>
      <w:r w:rsidR="006963FE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lastRenderedPageBreak/>
        <w:t>Республики и Луганской Народной Республики начиная с 11 мая 2014 года.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1.4. Комиссия является постоянно действующим коллегиальным органом, осуществляющим деятельность по обследованию жилого помещения участника специальной военной операции, имеющего инвалидность, и общего имущества в многоквартирном доме, в котором проживает участник специальной военной операции, имеющий инвалидность, в целях оценки приспособления жилого помещения, определения возможности адаптации жилого помещения участника специальной военной операции, имеющего инвалидность, и общего имущества в многоквартирном доме, в котором они проживают, с учетом потребностей  участника специальной военной операции, имеющего инвалидность, и обеспечения условий их доступности для указанной категории граждан, а также оценки возможности их приспособления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с учетом потребностей участника специальной военной операции, имеющего инвалидность, в зависимости от особенностей ограничения жизнедеятельности, обусловленного инвалидностью лица, проживающего </w:t>
      </w:r>
      <w:r>
        <w:rPr>
          <w:rFonts w:ascii="PT Astra Serif" w:hAnsi="PT Astra Serif"/>
          <w:color w:val="auto"/>
          <w:sz w:val="28"/>
          <w:szCs w:val="28"/>
        </w:rPr>
        <w:br/>
        <w:t>в таком помещении (далее — обследование жилого помещения участника СВО, имеющего инвалидность), в том числе ограничений, вызванных: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стойкими расстройствами двигательной функции, сопряженными </w:t>
      </w:r>
      <w:r>
        <w:rPr>
          <w:rFonts w:ascii="PT Astra Serif" w:hAnsi="PT Astra Serif"/>
          <w:color w:val="auto"/>
          <w:sz w:val="28"/>
          <w:szCs w:val="28"/>
        </w:rPr>
        <w:br/>
        <w:t>с необходимостью использования кресла-коляски, иных вспомогательных средств передвижения;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стойкими расстройствами функции слуха, сопряженными </w:t>
      </w:r>
      <w:r>
        <w:rPr>
          <w:rFonts w:ascii="PT Astra Serif" w:hAnsi="PT Astra Serif"/>
          <w:color w:val="auto"/>
          <w:sz w:val="28"/>
          <w:szCs w:val="28"/>
        </w:rPr>
        <w:br/>
        <w:t>с необходимостью использования вспомогательных средств;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стойкими расстройствами функции зрения, сопряженными </w:t>
      </w:r>
      <w:r>
        <w:rPr>
          <w:rFonts w:ascii="PT Astra Serif" w:hAnsi="PT Astra Serif"/>
          <w:color w:val="auto"/>
          <w:sz w:val="28"/>
          <w:szCs w:val="28"/>
        </w:rPr>
        <w:br/>
        <w:t>с необходимостью использования собаки-проводника, иных вспомогательных средств;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задержками в развитии и другими нарушениями функций организма человека.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1.5. Комиссия осуществляет свою деятельность в соответствии </w:t>
      </w:r>
      <w:r>
        <w:rPr>
          <w:rFonts w:ascii="PT Astra Serif" w:hAnsi="PT Astra Serif"/>
          <w:color w:val="auto"/>
          <w:sz w:val="28"/>
          <w:szCs w:val="28"/>
        </w:rPr>
        <w:br/>
        <w:t>с Конституцией Российской Федерации, федеральными законами, Правилами, законодательством Саратовской области и настоящим Порядком.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1.6. Организационно-техническое обеспечение деятельности Комиссии осуществляется администрацией городского округа ЗАТО Светлый (далее — Администрация).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2. Порядок создания и состав Комиссии</w:t>
      </w:r>
    </w:p>
    <w:p w:rsidR="00DA51D3" w:rsidRDefault="00DA51D3" w:rsidP="00EF2D8D">
      <w:pPr>
        <w:pStyle w:val="af4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2.1. Состав Комиссии утверждается правовым актом Администрации.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2.2. Комиссия состоит из председателя, заместителя председателя, секретаря и членов Комиссии.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2.3. Председатель Комиссии осуществляет общее руководство работой Комиссии, проводит заседания Комиссии, в случае его отсутствия заседания проводятся заместителем председателя Комиссии.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2.4. Члены Комиссии: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 принимают участие в работе Комиссии, изучают поступающие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lastRenderedPageBreak/>
        <w:t>документы, готовят по ним свои замечания, предложения, возражения;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 участвуют в заседаниях Комиссии, а в случае невозможности </w:t>
      </w:r>
      <w:r w:rsidR="00EF2D8D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присутствия на заседании Комиссии заблаговременно предоставляют секретарю Комиссии свое мнение по рассматриваемым вопросам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письменной форме, которое оглашается на заседании и приобщается </w:t>
      </w:r>
      <w:r>
        <w:rPr>
          <w:rFonts w:ascii="PT Astra Serif" w:hAnsi="PT Astra Serif"/>
          <w:color w:val="auto"/>
          <w:sz w:val="28"/>
          <w:szCs w:val="28"/>
        </w:rPr>
        <w:br/>
        <w:t>к заключению Комиссии.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2.5. Секретарь Комиссии: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1) организует проведение заседаний Комиссии;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 информирует членов Комиссии и лиц, привлеченных к участию </w:t>
      </w:r>
      <w:r>
        <w:rPr>
          <w:rFonts w:ascii="PT Astra Serif" w:hAnsi="PT Astra Serif"/>
          <w:color w:val="auto"/>
          <w:sz w:val="28"/>
          <w:szCs w:val="28"/>
        </w:rPr>
        <w:br/>
        <w:t>в работе Комиссии, о повестке дня заседания, дате и месте его проведения;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3) ведет делопроизводство Комиссии.</w:t>
      </w:r>
    </w:p>
    <w:p w:rsidR="00DA51D3" w:rsidRDefault="00DA51D3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>
        <w:rPr>
          <w:rFonts w:ascii="PT Astra Serif" w:hAnsi="PT Astra Serif"/>
          <w:b/>
          <w:bCs/>
          <w:color w:val="auto"/>
          <w:sz w:val="28"/>
          <w:szCs w:val="28"/>
        </w:rPr>
        <w:t>3. Порядок организации работы Комиссии</w:t>
      </w:r>
    </w:p>
    <w:p w:rsidR="00DA51D3" w:rsidRDefault="00DA51D3" w:rsidP="00EF2D8D">
      <w:pPr>
        <w:pStyle w:val="af4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3.1. Комиссия осуществляет следующие функции: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1) обследование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2) оформление актов обследования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в целях их приспособления с учетом их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>их доступности для участника СВО, имеющего инвалидность;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участник СВО, имеющий инвалидность;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4) вынесение заключения о возможности или об отсутствии возможности приспособления жилого помещения участника СВО, имеющего инвалидность, и общего имущества в многоквартирном доме, </w:t>
      </w:r>
      <w:r>
        <w:rPr>
          <w:rFonts w:ascii="PT Astra Serif" w:hAnsi="PT Astra Serif"/>
          <w:color w:val="auto"/>
          <w:sz w:val="28"/>
          <w:szCs w:val="28"/>
        </w:rPr>
        <w:br/>
        <w:t>в котором проживает участник СВО, имеющий инвалидность, с учетом потребностей их и обеспечения условий их доступности для участника СВО, имеющего инвалидность.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3.2. Комиссия имеет право: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1) запрашивать и получать в установленном порядке </w:t>
      </w:r>
      <w:r>
        <w:rPr>
          <w:rFonts w:ascii="PT Astra Serif" w:hAnsi="PT Astra Serif"/>
          <w:color w:val="auto"/>
          <w:sz w:val="28"/>
          <w:szCs w:val="28"/>
        </w:rPr>
        <w:br/>
        <w:t>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2) привлекать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3.3. Обследование жилого помещения участника СВО, имеющего инвалидность, проводится в соответствии с планом мероприятий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по приспособлению жилых помещений участников СВО, имеющих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инвалидность, и общего имущества в многоквартирных домах, в которых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lastRenderedPageBreak/>
        <w:t>проживают участники СВО, имеющие инвалидность, с учетом потребностей и обеспечения условий их доступности для участников СВО, имеющих инвалидность, утвержденным Администрацией (далее – план мероприятий)</w:t>
      </w:r>
      <w:r w:rsidR="00EF2D8D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и включает в себя: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рассмотрение документов о характеристиках жилого помещения участника СВО, имеющего инвалидность,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>в многоквартирном доме, в котором проживает участник СВО, имеющий инвалидность (технический паспорт (технический план), кадастровый паспорт и иные документы);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рассмотрение документов о признании гражданина инвалидом, </w:t>
      </w:r>
      <w:r>
        <w:rPr>
          <w:rFonts w:ascii="PT Astra Serif" w:hAnsi="PT Astra Serif"/>
          <w:color w:val="auto"/>
          <w:sz w:val="28"/>
          <w:szCs w:val="28"/>
        </w:rPr>
        <w:br/>
        <w:t>в том числе выписки из акта медико-социальной экспертизы гражданина, признанного инвалидом;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 проведение визуального, технического осмотра жилого помещения участника СВО, имеющего инвалидность,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>в многоквартирном доме, в котором проживает участник СВО, имеющий инвалидность, при необходимости проведение дополнительных обследований, испытаний несущих конструкций жилого здания;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д) оценку необходимости и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>их доступности для участника СВО, имеющего инвалидность.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3.4. Заседания Комиссии проводятся по мере необходимости.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3.5. Заседание Комиссии считается правомочным, если на нем присутствует не менее половины ее членов. Члены Комиссии участвуют </w:t>
      </w:r>
      <w:r>
        <w:rPr>
          <w:rFonts w:ascii="PT Astra Serif" w:hAnsi="PT Astra Serif"/>
          <w:color w:val="auto"/>
          <w:sz w:val="28"/>
          <w:szCs w:val="28"/>
        </w:rPr>
        <w:br/>
        <w:t>в ее работе лично и не вправе делегировать свои полномочия другим лицам.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3.6.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Решения Комиссии оформляются протоколом, который подписывает председатель и секретарь Комиссии. Протокол заседания Комиссии оформляется в течение 5 (пяти) рабочих дней со дня проведения заседания Комиссии.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3.7. По результатам обследования жилого помещения оформляется акт обследования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в целях их приспособления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с учетом потребностей и обеспечения условий их доступности для участника СВО, имеющего инвалидность (далее – акт обследования),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содержащий:</w:t>
      </w:r>
    </w:p>
    <w:p w:rsidR="00C23881" w:rsidRDefault="00DA51D3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br/>
      </w:r>
      <w:r w:rsidR="00C23881">
        <w:rPr>
          <w:rFonts w:ascii="PT Astra Serif" w:hAnsi="PT Astra Serif"/>
          <w:color w:val="auto"/>
          <w:sz w:val="28"/>
          <w:szCs w:val="28"/>
        </w:rPr>
        <w:lastRenderedPageBreak/>
        <w:t>а) описание характеристик жилого помещения участника СВО, имеющего инвалидность, составленное на основании результатов обследования;</w:t>
      </w:r>
    </w:p>
    <w:p w:rsidR="00C23881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перечень требований из числа требований, предусмотренных </w:t>
      </w:r>
      <w:r w:rsidR="00086DD0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разделами III и IV Правил, которым не соответствует обследуемое жилое помещение участника СВО, имеющего инвалидность (если такие несоответствия были выявлены);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описание характеристик общего имущества в многоквартирном доме, в котором проживает участник СВО, имеющий инвалидность, составленное на основании результатов обследования;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г) выводы Комиссии о наличии или об отсутствии необходимости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</w:t>
      </w:r>
      <w:r>
        <w:rPr>
          <w:rFonts w:ascii="PT Astra Serif" w:hAnsi="PT Astra Serif"/>
          <w:color w:val="auto"/>
          <w:sz w:val="28"/>
          <w:szCs w:val="28"/>
        </w:rPr>
        <w:br/>
        <w:t>и обеспечения условий их доступности для участника СВО, имеющего инвалидность, с мотивированным обоснованием;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д) выводы Комиссии о наличии или об отсутствии технической возможности для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</w:t>
      </w:r>
      <w:r>
        <w:rPr>
          <w:rFonts w:ascii="PT Astra Serif" w:hAnsi="PT Astra Serif"/>
          <w:color w:val="auto"/>
          <w:sz w:val="28"/>
          <w:szCs w:val="28"/>
        </w:rPr>
        <w:br/>
        <w:t>с учетом потребностей и обеспечения условий их доступности для участника СВО, имеющего инвалидность, с мотивированным обоснованием;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е) перечень мероприятий по приспособлению жилого помещения участника СВО, имеющего инвалидность, и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многоквартирном доме, в котором проживает участник СВО, имеющий инвалидность, с учетом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их доступности для участника СВО, имеющего инвалидность (далее - мероприятие), определяемый на основании Правил, с учетом мнения участника СВО, имеющего инвалидность, проживающего в данном помещении (в случае, если в акте обследования сделан вывод о наличии технической возможности для приспособлению жилого помещения участника СВО, имеющего инвалидность, и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многоквартирном доме, в котором проживает участник СВО, имеющий инвалидность, с учетом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>их доступности для участника СВО, имеющего инвалидность).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3.8. 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 № 836/пр «Об утверждении формы акта обследования жилого помещения инвалида и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многоквартирном доме, в котором проживает инвалид, в целях </w:t>
      </w:r>
      <w:r>
        <w:rPr>
          <w:rFonts w:ascii="PT Astra Serif" w:hAnsi="PT Astra Serif"/>
          <w:color w:val="auto"/>
          <w:sz w:val="28"/>
          <w:szCs w:val="28"/>
        </w:rPr>
        <w:br/>
        <w:t>их приспособления с учетом потребностей инвалида и обеспечения условий их доступности для инвалида».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3.9. Перечень мероприятий может включать в себя:</w:t>
      </w:r>
    </w:p>
    <w:p w:rsidR="00C23881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минимальный перечень мероприятий, финансирование которых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осуществляется за счет средств бюджета Саратовской области,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соответствии с утвержденными в установленном порядке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lastRenderedPageBreak/>
        <w:t>государственными программами, направленными на обеспечение социальной поддержки участников СВО, имеющих инвалидность.</w:t>
      </w:r>
      <w:r w:rsidR="00EF2D8D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В результате проведения таких мероприятий жилое помещение участника </w:t>
      </w:r>
      <w:r w:rsidR="00086DD0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СВО, имеющего инвалидность, должно быть приведено в соответствие </w:t>
      </w:r>
      <w:r>
        <w:rPr>
          <w:rFonts w:ascii="PT Astra Serif" w:hAnsi="PT Astra Serif"/>
          <w:color w:val="auto"/>
          <w:sz w:val="28"/>
          <w:szCs w:val="28"/>
        </w:rPr>
        <w:br/>
        <w:t>с требованиями, предусмотренными разделом IV Правил;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Саратовской области, бюджета городского округа ЗАТО Светлый, в соответствии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с утвержденными в установленном порядке государственными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 муниципальными программами, направленными на обеспечение социальной поддержки участников СВО, имеющих инвалидность. </w:t>
      </w:r>
      <w:r>
        <w:rPr>
          <w:rFonts w:ascii="PT Astra Serif" w:hAnsi="PT Astra Serif"/>
          <w:color w:val="auto"/>
          <w:sz w:val="28"/>
          <w:szCs w:val="28"/>
        </w:rPr>
        <w:br/>
        <w:t>В результате проведения таких мероприятий общее имущество многоквартирного дома, в котором проживает участник СВО, имеющий инвалидность, должно быть приведено в соответствие с требованиями, предусмотренными разделом III Правил;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 максимальный перечень мероприятий, которые выполняются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по специальному заказу участника СВО, имеющего инвалидность, </w:t>
      </w:r>
      <w:r>
        <w:rPr>
          <w:rFonts w:ascii="PT Astra Serif" w:hAnsi="PT Astra Serif"/>
          <w:color w:val="auto"/>
          <w:sz w:val="28"/>
          <w:szCs w:val="28"/>
        </w:rPr>
        <w:br/>
        <w:t>или членов семьи участника СВО, имеющего инвалидность, за счет их средств или средств иных источников финансирования, не запрещенных законодательством Российской Федерации.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3.10. В случае если в акте обследования содержится вывод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об отсутствии технической возможности для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их доступности для участника СВО, имеющего инвалидность, то есть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о невозможности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с учетом потребностей и обеспечения условий их доступности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для участника СВО, имеющего инвалидность, без изменения существующих несущих и ограждающих конструкций многоквартирного дома (части дома)путем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дома(части дома)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а орган государственной власти Саратовской области, уполномоченный </w:t>
      </w:r>
      <w:r>
        <w:rPr>
          <w:rFonts w:ascii="PT Astra Serif" w:hAnsi="PT Astra Serif"/>
          <w:color w:val="auto"/>
          <w:sz w:val="28"/>
          <w:szCs w:val="28"/>
        </w:rPr>
        <w:br/>
        <w:t>в соответствии с нормативно-правовыми актами Саратовской области, обеспечивает ее проведение.</w:t>
      </w:r>
    </w:p>
    <w:p w:rsidR="00C23881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3.11. По результатам проверки экономической целесообразности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(нецелесообразности) реконструкции или капитального ремонта многоквартирного дома (части дома), в котором проживает участник СВО,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имеющий инвалидность, в целях приспособления с учетом потребностей инвалида и обеспечения условий доступности для участника СВО, </w:t>
      </w:r>
      <w:r w:rsidR="00EF2D8D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имеющего инвалидность, Комиссия по форме, утвержденной приказом</w:t>
      </w:r>
      <w:r w:rsidR="00086DD0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Министерства строительства и жилищно- коммунального хозяйства Российской Федерации от 28.02.2017 № 583/пр «Об утверждении правил проверки экономической целесообразности реконструкции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 (или) общего имущества в многоквартирном доме, в котором проживает инвалид, с учетом потребностей инвалида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</w:t>
      </w:r>
      <w:r>
        <w:rPr>
          <w:rFonts w:ascii="PT Astra Serif" w:hAnsi="PT Astra Serif"/>
          <w:color w:val="auto"/>
          <w:sz w:val="28"/>
          <w:szCs w:val="28"/>
        </w:rPr>
        <w:br/>
        <w:t>и обеспечение доступности для инвалида», принимает решение: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об экономической целесообразности реконструкции </w:t>
      </w:r>
      <w:r>
        <w:rPr>
          <w:rFonts w:ascii="PT Astra Serif" w:hAnsi="PT Astra Serif"/>
          <w:color w:val="auto"/>
          <w:sz w:val="28"/>
          <w:szCs w:val="28"/>
        </w:rPr>
        <w:br/>
        <w:t>или капитального ремонта многоквартирного дома (части дома), в котором проживает участник СВО, имеющий инвалидность,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об экономической нецелесообразности реконструкции </w:t>
      </w:r>
      <w:r>
        <w:rPr>
          <w:rFonts w:ascii="PT Astra Serif" w:hAnsi="PT Astra Serif"/>
          <w:color w:val="auto"/>
          <w:sz w:val="28"/>
          <w:szCs w:val="28"/>
        </w:rPr>
        <w:br/>
        <w:t>или капитального ремонта многоквартирного дома (части дома), в котором проживает участник СВО, имеющий инвалидность, в целях приспособления жилого помещения участника СВО, имеющего инвалидность, и (или) общего имущества в многоквартирном доме, 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3.12. Результатом работы Комиссии является заключение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о возможности приспособления жилого помещения участника СВО, имеющего инвалидность, и общего имущества в многоквартирном доме,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или заключение об отсутствии такой возможности по формам, утвержденным приказом Министерства строительства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 жилищно-коммунального хозяйства Российской Федерации от 23.11.2016 № 837/пр «Об утверждении форм заключений о возможности или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об отсутствии возможности приспособления жилого помещения инвалида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и общего имущества в многоквартирном доме, в котором проживает инвалид, с учетом потребностей инвалида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>их доступности для инвалида».</w:t>
      </w:r>
    </w:p>
    <w:p w:rsidR="00DA51D3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Комиссия в течении 10 (десяти) календарных дней со дня вынесения соответствующего заключения в письменной форме информирует о нем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участника СВО, имеющего инвалидность, проживающего в обследованном жилом помещении, и направляет ему копию указанного заключения.</w:t>
      </w:r>
    </w:p>
    <w:p w:rsidR="00DA51D3" w:rsidRDefault="00DA51D3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</w:p>
    <w:p w:rsidR="00C23881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3.13. В отношении участника СВО, имеющего инвалидность, акт обследования жилого помещения по форме, указанной в пункте 3.8 настоящего Порядка, и заключение по форме, указанной в абзаце первом </w:t>
      </w:r>
      <w:r w:rsidR="00086DD0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 xml:space="preserve">пункта 3.12 настоящего Порядка, направляются Комиссией в филиал Государственного фонда поддержки участников специальной военной операции «Защитники Отечества» по Саратовской области по месту нахождения обследованного жилого помещения участника боевых действий в целях дальнейшего направления в экспертный совет Фонда заявки </w:t>
      </w:r>
      <w:r>
        <w:rPr>
          <w:rFonts w:ascii="PT Astra Serif" w:hAnsi="PT Astra Serif"/>
          <w:color w:val="auto"/>
          <w:sz w:val="28"/>
          <w:szCs w:val="28"/>
        </w:rPr>
        <w:br/>
        <w:t>на средства адаптации жилых помещений с приложением документов, предусмотренных пунктом 50 Положения об экспертном совете Государственного фонда поддержки участников специальной военной операции «Защитники Отечества», утвержденного постановлением Правительства Российской Федерации от 14.06.2023 № 979.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3.14. Заключение о возможности приспособления жилого помещения участника СВО, имеющего инвалидность, и общего имущества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многоквартирном доме, в котором проживает участник СВО, имеющий инвалидность, с учетом потребностей и обеспечения условий </w:t>
      </w:r>
      <w:r w:rsidR="00EF2D8D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их доступности для участника СВО, имеющего инвалидность, выносится Комиссией на основании: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акта обследования;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участник СВО, имеющий инвалидность,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целях приспособления жилого помещения участника СВО, имеющего инвалидность, и (или) общего имущества в многоквартирном доме, </w:t>
      </w:r>
      <w:r>
        <w:rPr>
          <w:rFonts w:ascii="PT Astra Serif" w:hAnsi="PT Astra Serif"/>
          <w:color w:val="auto"/>
          <w:sz w:val="28"/>
          <w:szCs w:val="28"/>
        </w:rPr>
        <w:br/>
        <w:t>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предусмотренного пунктом «а» пункта 3.11 настоящего Порядка.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3.15. Заключение об отсутствии возможности приспособления жилого 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>их доступности для участника СВО, имеющего инвалидность, выносится Комиссией на основании: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акта обследования;</w:t>
      </w:r>
    </w:p>
    <w:p w:rsidR="00DA51D3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участник СВО, имеющий инвалидность,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целях приспособления жилого помещения участника СВО, имеющего инвалидность, и (или) общего имущества в многоквартирном доме, </w:t>
      </w:r>
      <w:r>
        <w:rPr>
          <w:rFonts w:ascii="PT Astra Serif" w:hAnsi="PT Astra Serif"/>
          <w:color w:val="auto"/>
          <w:sz w:val="28"/>
          <w:szCs w:val="28"/>
        </w:rPr>
        <w:br/>
        <w:t xml:space="preserve">в котором проживает участник СВО, имеющий инвалидность, с учетом потребностей и обеспечения условий их доступности для участника СВО, имеющего инвалидность, предусмотренного пунктом «б» пункта 3.11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t>настоящего Порядка.</w:t>
      </w:r>
    </w:p>
    <w:p w:rsidR="00C23881" w:rsidRDefault="00C23881" w:rsidP="00DA51D3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3.16. Заключение об отсутствии возможности приспособления жилого </w:t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 w:rsidR="00DA51D3">
        <w:rPr>
          <w:rFonts w:ascii="PT Astra Serif" w:hAnsi="PT Astra Serif"/>
          <w:color w:val="auto"/>
          <w:sz w:val="28"/>
          <w:szCs w:val="28"/>
        </w:rPr>
        <w:br/>
      </w: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помещения участника СВО, имеющего инвалидность, и общего имущества в многоквартирном доме, в котором проживает участник СВО, имеющий инвалидность, с учетом потребностей и обеспечения условий </w:t>
      </w:r>
      <w:r>
        <w:rPr>
          <w:rFonts w:ascii="PT Astra Serif" w:hAnsi="PT Astra Serif"/>
          <w:color w:val="auto"/>
          <w:sz w:val="28"/>
          <w:szCs w:val="28"/>
        </w:rPr>
        <w:br/>
        <w:t>их доступности для участника СВО, имеющего инвалидность, является основанием для признания жилого помещения участника СВО, имеющего инвалидность, в установленном законодательством Российской Федерации порядке непригодным для проживания участника СВО, имеющего инвалидность.</w:t>
      </w:r>
    </w:p>
    <w:p w:rsidR="00C23881" w:rsidRDefault="00C23881" w:rsidP="00EF2D8D">
      <w:pPr>
        <w:pStyle w:val="af4"/>
        <w:shd w:val="clear" w:color="auto" w:fill="FFFFFF"/>
        <w:spacing w:before="0" w:after="0"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3.17. Для принятия решения о включении мероприятий в план мероприятий заключение, предусмотренное пунктом 3.15 настоящего Порядка, в течение 10 (десяти) календарных дней со дня его вынесения направляется Комиссией главе городского округа ЗАТО Светлый.</w:t>
      </w:r>
    </w:p>
    <w:p w:rsidR="00EF2D8D" w:rsidRDefault="00EF2D8D" w:rsidP="00C23881">
      <w:pPr>
        <w:pStyle w:val="af4"/>
        <w:shd w:val="clear" w:color="auto" w:fill="FFFFFF"/>
        <w:spacing w:before="0" w:after="0" w:line="240" w:lineRule="auto"/>
        <w:jc w:val="center"/>
        <w:rPr>
          <w:rFonts w:ascii="PT Astra Serif" w:hAnsi="PT Astra Serif"/>
          <w:color w:val="auto"/>
          <w:sz w:val="28"/>
          <w:szCs w:val="28"/>
        </w:rPr>
        <w:sectPr w:rsidR="00EF2D8D" w:rsidSect="00136CC8">
          <w:headerReference w:type="first" r:id="rId13"/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EF2D8D" w:rsidRDefault="00EF2D8D" w:rsidP="00EF2D8D">
      <w:pPr>
        <w:spacing w:line="240" w:lineRule="auto"/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EF2D8D" w:rsidRDefault="00EF2D8D" w:rsidP="00EF2D8D">
      <w:pPr>
        <w:pStyle w:val="ConsPlusNormal"/>
        <w:spacing w:line="240" w:lineRule="auto"/>
        <w:ind w:left="4536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городского округа ЗАТО Светлый</w:t>
      </w:r>
    </w:p>
    <w:p w:rsidR="00C23881" w:rsidRPr="009846F7" w:rsidRDefault="009846F7" w:rsidP="009846F7">
      <w:pPr>
        <w:pStyle w:val="ConsPlusNonformat"/>
        <w:ind w:left="4678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02.04.2025 № 91</w:t>
      </w:r>
    </w:p>
    <w:p w:rsidR="00EF2D8D" w:rsidRDefault="00EF2D8D" w:rsidP="00C23881">
      <w:pPr>
        <w:pStyle w:val="af4"/>
        <w:shd w:val="clear" w:color="auto" w:fill="FFFFFF"/>
        <w:spacing w:before="0" w:after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EF2D8D" w:rsidRDefault="00EF2D8D" w:rsidP="00EF2D8D">
      <w:pPr>
        <w:pStyle w:val="ConsPlusTitle"/>
        <w:tabs>
          <w:tab w:val="left" w:pos="633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ДОЛЖНОСТНОЙ СОСТАВ</w:t>
      </w:r>
    </w:p>
    <w:p w:rsidR="00EF2D8D" w:rsidRDefault="00EF2D8D" w:rsidP="00EF2D8D">
      <w:pPr>
        <w:spacing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 xml:space="preserve">комиссии по обследованию жилых помещений участников специальной военной </w:t>
      </w:r>
      <w:r>
        <w:rPr>
          <w:rFonts w:ascii="PT Astra Serif" w:hAnsi="PT Astra Serif"/>
          <w:b/>
          <w:bCs/>
          <w:sz w:val="28"/>
          <w:szCs w:val="28"/>
        </w:rPr>
        <w:t xml:space="preserve">операции, имеющих инвалидность и проживающих на территории городского округа ЗАТО Светлый </w:t>
      </w:r>
    </w:p>
    <w:p w:rsidR="00EF2D8D" w:rsidRDefault="00EF2D8D" w:rsidP="00EF2D8D">
      <w:pPr>
        <w:pStyle w:val="af4"/>
        <w:shd w:val="clear" w:color="auto" w:fill="FFFFFF"/>
        <w:spacing w:before="0" w:after="0" w:line="240" w:lineRule="auto"/>
        <w:ind w:firstLine="709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EF2D8D" w:rsidRDefault="00EF2D8D" w:rsidP="00EF2D8D">
      <w:pPr>
        <w:pStyle w:val="ad"/>
        <w:spacing w:line="240" w:lineRule="auto"/>
        <w:ind w:firstLine="709"/>
      </w:pPr>
      <w:r>
        <w:rPr>
          <w:rFonts w:ascii="PT Astra Serif" w:eastAsia="Calibri" w:hAnsi="PT Astra Serif"/>
          <w:color w:val="000000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аместител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ь</w:t>
      </w:r>
      <w:r>
        <w:rPr>
          <w:rFonts w:ascii="PT Astra Serif" w:hAnsi="PT Astra Serif"/>
          <w:sz w:val="28"/>
          <w:szCs w:val="28"/>
        </w:rPr>
        <w:t xml:space="preserve"> главы администрации городского округа ЗАТО Светлый по строительству и жилищно-коммунальному хозяйству, председатель комиссии;</w:t>
      </w:r>
    </w:p>
    <w:p w:rsidR="00EF2D8D" w:rsidRDefault="00EF2D8D" w:rsidP="00EF2D8D">
      <w:pPr>
        <w:pStyle w:val="ad"/>
        <w:spacing w:line="240" w:lineRule="auto"/>
        <w:ind w:firstLine="709"/>
      </w:pPr>
      <w:r>
        <w:rPr>
          <w:rFonts w:ascii="PT Astra Serif" w:hAnsi="PT Astra Serif"/>
          <w:sz w:val="28"/>
          <w:szCs w:val="28"/>
        </w:rPr>
        <w:t>заместитель главы администрации городского округа ЗАТО Светлый, заместитель председателя комиссии;</w:t>
      </w:r>
    </w:p>
    <w:p w:rsidR="00EF2D8D" w:rsidRDefault="00EF2D8D" w:rsidP="00EF2D8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</w:rPr>
        <w:t>отдела</w:t>
      </w:r>
      <w:r>
        <w:rPr>
          <w:rFonts w:ascii="PT Astra Serif" w:hAnsi="PT Astra Serif"/>
          <w:sz w:val="28"/>
          <w:szCs w:val="28"/>
        </w:rPr>
        <w:t xml:space="preserve"> строительства и жилищно-коммунального хозяйства администрации городского округа ЗАТО Светлый, секретарь комиссии;</w:t>
      </w:r>
    </w:p>
    <w:p w:rsidR="00EF2D8D" w:rsidRDefault="00EF2D8D" w:rsidP="00EF2D8D">
      <w:pPr>
        <w:spacing w:line="240" w:lineRule="auto"/>
        <w:ind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специалист по градостроительству отдела строительства </w:t>
      </w:r>
      <w:r>
        <w:rPr>
          <w:rFonts w:ascii="PT Astra Serif" w:hAnsi="PT Astra Serif"/>
          <w:sz w:val="28"/>
          <w:szCs w:val="28"/>
        </w:rPr>
        <w:br/>
        <w:t>и жилищно-коммунального хозяйства администрации городского округа ЗАТО Светлый;</w:t>
      </w:r>
    </w:p>
    <w:p w:rsidR="00EF2D8D" w:rsidRDefault="00EF2D8D" w:rsidP="00EF2D8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управлению имуществом администрации городского округа ЗАТО Светлый;</w:t>
      </w:r>
      <w:r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EF2D8D" w:rsidRDefault="00EF2D8D" w:rsidP="00EF2D8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заведующий сектором социальной работы и общественных отношений администрации городского округа ЗАТО Светлый;</w:t>
      </w:r>
    </w:p>
    <w:p w:rsidR="00EF2D8D" w:rsidRDefault="00EF2D8D" w:rsidP="00EF2D8D">
      <w:pPr>
        <w:pStyle w:val="ad"/>
        <w:spacing w:line="240" w:lineRule="auto"/>
        <w:ind w:firstLine="709"/>
      </w:pPr>
      <w:r>
        <w:rPr>
          <w:rFonts w:ascii="PT Astra Serif" w:hAnsi="PT Astra Serif"/>
          <w:sz w:val="28"/>
          <w:szCs w:val="28"/>
        </w:rPr>
        <w:t>исполняющий обязанности директора муниципального учреждения «Управление муниципальным хозяйством» городского округа ЗАТО Светлый;</w:t>
      </w:r>
    </w:p>
    <w:p w:rsidR="00EF2D8D" w:rsidRDefault="00EF2D8D" w:rsidP="00EF2D8D">
      <w:pPr>
        <w:pStyle w:val="ad"/>
        <w:spacing w:line="240" w:lineRule="auto"/>
        <w:ind w:firstLine="709"/>
      </w:pPr>
      <w:r>
        <w:rPr>
          <w:rFonts w:ascii="PT Astra Serif" w:hAnsi="PT Astra Serif"/>
          <w:sz w:val="28"/>
          <w:szCs w:val="28"/>
        </w:rPr>
        <w:t>директор Общества с ограниченной ответственностью «Управляющая компания «Светлый» городского округа ЗАТО Светлый Саратовской области (по согласованию);</w:t>
      </w:r>
    </w:p>
    <w:p w:rsidR="00EF2D8D" w:rsidRDefault="00EF2D8D" w:rsidP="00EF2D8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zh-CN"/>
        </w:rPr>
        <w:t>заместитель начальника</w:t>
      </w:r>
      <w:r>
        <w:rPr>
          <w:rFonts w:ascii="PT Astra Serif" w:hAnsi="PT Astra Serif"/>
          <w:sz w:val="28"/>
          <w:szCs w:val="28"/>
        </w:rPr>
        <w:t xml:space="preserve"> отдела федерального государственного пожарного 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 (по согласованию);</w:t>
      </w:r>
    </w:p>
    <w:p w:rsidR="00EF2D8D" w:rsidRDefault="00EF2D8D" w:rsidP="00EF2D8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zh-CN"/>
        </w:rPr>
        <w:t>заведующий отделением</w:t>
      </w:r>
      <w:r>
        <w:rPr>
          <w:rFonts w:ascii="PT Astra Serif" w:hAnsi="PT Astra Serif"/>
          <w:sz w:val="28"/>
          <w:szCs w:val="28"/>
        </w:rPr>
        <w:t xml:space="preserve"> срочного социального обслуживания ГАУСО, «Комплексный центр социального обслуживания Татищевского района» </w:t>
      </w:r>
      <w:r>
        <w:rPr>
          <w:rFonts w:ascii="PT Astra Serif" w:hAnsi="PT Astra Serif"/>
          <w:sz w:val="28"/>
          <w:szCs w:val="28"/>
        </w:rPr>
        <w:br/>
        <w:t>(по согласованию)»;</w:t>
      </w:r>
    </w:p>
    <w:p w:rsidR="00EF2D8D" w:rsidRDefault="00EF2D8D" w:rsidP="00EF2D8D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представитель филиала Государственного фонда поддержки участников специальной военной операции «Защитники Отечества» </w:t>
      </w:r>
      <w:r>
        <w:rPr>
          <w:rFonts w:ascii="PT Astra Serif" w:hAnsi="PT Astra Serif"/>
          <w:sz w:val="28"/>
          <w:szCs w:val="28"/>
        </w:rPr>
        <w:br/>
        <w:t>по Саратовской области (по согласованию).</w:t>
      </w:r>
    </w:p>
    <w:p w:rsidR="00EF2D8D" w:rsidRDefault="00EF2D8D" w:rsidP="00C23881">
      <w:pPr>
        <w:pStyle w:val="af4"/>
        <w:shd w:val="clear" w:color="auto" w:fill="FFFFFF"/>
        <w:spacing w:before="0" w:after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EF2D8D" w:rsidRDefault="00EF2D8D" w:rsidP="00C23881">
      <w:pPr>
        <w:pStyle w:val="af4"/>
        <w:shd w:val="clear" w:color="auto" w:fill="FFFFFF"/>
        <w:spacing w:before="0" w:after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C23881" w:rsidRPr="00C23881" w:rsidRDefault="00C23881" w:rsidP="00C23881">
      <w:pPr>
        <w:pStyle w:val="ConsPlusNonformat"/>
        <w:tabs>
          <w:tab w:val="left" w:pos="709"/>
        </w:tabs>
        <w:spacing w:line="240" w:lineRule="auto"/>
        <w:ind w:left="4253"/>
        <w:jc w:val="center"/>
        <w:rPr>
          <w:rFonts w:ascii="PT Astra Serif" w:hAnsi="PT Astra Serif"/>
          <w:b/>
          <w:sz w:val="28"/>
        </w:rPr>
      </w:pPr>
    </w:p>
    <w:sectPr w:rsidR="00C23881" w:rsidRPr="00C23881" w:rsidSect="00136CC8"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48" w:rsidRDefault="00231848">
      <w:r>
        <w:separator/>
      </w:r>
    </w:p>
  </w:endnote>
  <w:endnote w:type="continuationSeparator" w:id="0">
    <w:p w:rsidR="00231848" w:rsidRDefault="0023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48" w:rsidRDefault="00231848">
      <w:r>
        <w:separator/>
      </w:r>
    </w:p>
  </w:footnote>
  <w:footnote w:type="continuationSeparator" w:id="0">
    <w:p w:rsidR="00231848" w:rsidRDefault="00231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D00794">
        <w:pPr>
          <w:pStyle w:val="a3"/>
          <w:jc w:val="center"/>
        </w:pPr>
        <w:fldSimple w:instr=" PAGE   \* MERGEFORMAT ">
          <w:r w:rsidR="007A3C5A">
            <w:rPr>
              <w:noProof/>
            </w:rPr>
            <w:t>9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9846F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02.04.2025</w:t>
          </w:r>
        </w:p>
      </w:tc>
      <w:tc>
        <w:tcPr>
          <w:tcW w:w="4821" w:type="dxa"/>
        </w:tcPr>
        <w:p w:rsidR="00A72E98" w:rsidRPr="00FE6B31" w:rsidRDefault="009846F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91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34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6DD0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1848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87695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3BA0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63FE"/>
    <w:rsid w:val="00697CF3"/>
    <w:rsid w:val="006A0D85"/>
    <w:rsid w:val="006A5595"/>
    <w:rsid w:val="006A564F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C5A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47B5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13E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46F7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12F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240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254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4CA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6E56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881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794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538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1D3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85A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D8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37DD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BFAF-CD80-41F8-9323-CAA1EC76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2025-04-04T05:17:00Z</cp:lastPrinted>
  <dcterms:created xsi:type="dcterms:W3CDTF">2025-04-02T07:18:00Z</dcterms:created>
  <dcterms:modified xsi:type="dcterms:W3CDTF">2025-04-07T04:08:00Z</dcterms:modified>
</cp:coreProperties>
</file>