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391289" w:rsidRDefault="00391289" w:rsidP="00755738">
      <w:pPr>
        <w:pStyle w:val="a5"/>
        <w:ind w:right="4251"/>
        <w:rPr>
          <w:i w:val="0"/>
          <w:sz w:val="28"/>
          <w:szCs w:val="28"/>
        </w:rPr>
      </w:pPr>
    </w:p>
    <w:p w:rsidR="00391289" w:rsidRDefault="00391289" w:rsidP="00391289">
      <w:pPr>
        <w:autoSpaceDE w:val="0"/>
        <w:autoSpaceDN w:val="0"/>
        <w:adjustRightInd w:val="0"/>
        <w:ind w:right="4394"/>
        <w:rPr>
          <w:b/>
          <w:bCs/>
          <w:iCs/>
          <w:sz w:val="28"/>
          <w:szCs w:val="28"/>
        </w:rPr>
      </w:pPr>
      <w:r w:rsidRPr="005C38C7">
        <w:rPr>
          <w:b/>
          <w:bCs/>
          <w:iCs/>
          <w:sz w:val="28"/>
          <w:szCs w:val="28"/>
        </w:rPr>
        <w:t xml:space="preserve">Об </w:t>
      </w:r>
      <w:r>
        <w:rPr>
          <w:b/>
          <w:bCs/>
          <w:iCs/>
          <w:sz w:val="28"/>
          <w:szCs w:val="28"/>
        </w:rPr>
        <w:t>определении</w:t>
      </w:r>
      <w:r w:rsidRPr="005C38C7">
        <w:rPr>
          <w:b/>
          <w:bCs/>
          <w:iCs/>
          <w:sz w:val="28"/>
          <w:szCs w:val="28"/>
        </w:rPr>
        <w:t xml:space="preserve"> резервных пунктов </w:t>
      </w:r>
    </w:p>
    <w:p w:rsidR="00391289" w:rsidRDefault="00391289" w:rsidP="00391289">
      <w:pPr>
        <w:autoSpaceDE w:val="0"/>
        <w:autoSpaceDN w:val="0"/>
        <w:adjustRightInd w:val="0"/>
        <w:ind w:right="4394"/>
        <w:rPr>
          <w:b/>
          <w:bCs/>
          <w:iCs/>
          <w:sz w:val="28"/>
          <w:szCs w:val="28"/>
        </w:rPr>
      </w:pPr>
      <w:r w:rsidRPr="005C38C7">
        <w:rPr>
          <w:b/>
          <w:bCs/>
          <w:iCs/>
          <w:sz w:val="28"/>
          <w:szCs w:val="28"/>
        </w:rPr>
        <w:t>для голосования</w:t>
      </w:r>
      <w:r>
        <w:rPr>
          <w:b/>
          <w:bCs/>
          <w:iCs/>
          <w:sz w:val="28"/>
          <w:szCs w:val="28"/>
        </w:rPr>
        <w:t xml:space="preserve"> </w:t>
      </w:r>
      <w:r w:rsidRPr="005C38C7">
        <w:rPr>
          <w:b/>
          <w:bCs/>
          <w:iCs/>
          <w:sz w:val="28"/>
          <w:szCs w:val="28"/>
        </w:rPr>
        <w:t>при проведении выборов Президента Российской</w:t>
      </w:r>
      <w:r>
        <w:rPr>
          <w:b/>
          <w:bCs/>
          <w:iCs/>
          <w:sz w:val="28"/>
          <w:szCs w:val="28"/>
        </w:rPr>
        <w:t xml:space="preserve"> </w:t>
      </w:r>
      <w:r w:rsidRPr="005C38C7">
        <w:rPr>
          <w:b/>
          <w:bCs/>
          <w:iCs/>
          <w:sz w:val="28"/>
          <w:szCs w:val="28"/>
        </w:rPr>
        <w:t>Федерации 18</w:t>
      </w:r>
      <w:r>
        <w:rPr>
          <w:b/>
          <w:bCs/>
          <w:iCs/>
          <w:sz w:val="28"/>
          <w:szCs w:val="28"/>
        </w:rPr>
        <w:t xml:space="preserve"> </w:t>
      </w:r>
      <w:r w:rsidRPr="005C38C7">
        <w:rPr>
          <w:b/>
          <w:bCs/>
          <w:iCs/>
          <w:sz w:val="28"/>
          <w:szCs w:val="28"/>
        </w:rPr>
        <w:t>марта 2018 года</w:t>
      </w:r>
    </w:p>
    <w:p w:rsidR="00391289" w:rsidRDefault="00391289" w:rsidP="00391289">
      <w:pPr>
        <w:autoSpaceDE w:val="0"/>
        <w:autoSpaceDN w:val="0"/>
        <w:adjustRightInd w:val="0"/>
        <w:ind w:right="4394"/>
        <w:rPr>
          <w:b/>
          <w:bCs/>
          <w:iCs/>
          <w:sz w:val="28"/>
          <w:szCs w:val="28"/>
        </w:rPr>
      </w:pPr>
    </w:p>
    <w:p w:rsidR="00391289" w:rsidRDefault="00391289" w:rsidP="00391289">
      <w:pPr>
        <w:autoSpaceDE w:val="0"/>
        <w:autoSpaceDN w:val="0"/>
        <w:adjustRightInd w:val="0"/>
        <w:ind w:right="4394"/>
        <w:rPr>
          <w:b/>
          <w:bCs/>
          <w:iCs/>
          <w:sz w:val="28"/>
          <w:szCs w:val="28"/>
        </w:rPr>
      </w:pPr>
    </w:p>
    <w:p w:rsidR="00391289" w:rsidRDefault="00391289" w:rsidP="00391289">
      <w:pPr>
        <w:autoSpaceDE w:val="0"/>
        <w:autoSpaceDN w:val="0"/>
        <w:adjustRightInd w:val="0"/>
        <w:ind w:right="15" w:firstLine="709"/>
        <w:jc w:val="both"/>
        <w:rPr>
          <w:bCs/>
          <w:iCs/>
          <w:sz w:val="28"/>
          <w:szCs w:val="28"/>
        </w:rPr>
      </w:pPr>
      <w:r w:rsidRPr="00E11B31">
        <w:rPr>
          <w:bCs/>
          <w:iCs/>
          <w:sz w:val="28"/>
          <w:szCs w:val="28"/>
        </w:rPr>
        <w:t xml:space="preserve">В целях реализации конституционных прав граждан Российской Федерации и организации непрерывности процесса голосования на выборах Президента Российской Федерации 18 марта 2018 года в случае возникновения чрезвычайных ситуаций и невозможности работы избирательных комиссий в помещениях для голосования, руководствуясь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Федеральным законом от 10 января 2003 года </w:t>
      </w:r>
      <w:r>
        <w:rPr>
          <w:bCs/>
          <w:iCs/>
          <w:sz w:val="28"/>
          <w:szCs w:val="28"/>
        </w:rPr>
        <w:br/>
      </w:r>
      <w:r w:rsidRPr="00E11B31">
        <w:rPr>
          <w:bCs/>
          <w:iCs/>
          <w:sz w:val="28"/>
          <w:szCs w:val="28"/>
        </w:rPr>
        <w:t xml:space="preserve">№ 19-ФЗ «О выборах Президента Российской Федерации», во исполнение постановления Правительства Российской Федерации от 8 ноября 2017 года № 1337 «О мерах по оказанию содействия избирательным комиссиям </w:t>
      </w:r>
      <w:r>
        <w:rPr>
          <w:bCs/>
          <w:iCs/>
          <w:sz w:val="28"/>
          <w:szCs w:val="28"/>
        </w:rPr>
        <w:br/>
      </w:r>
      <w:r w:rsidRPr="00E11B31">
        <w:rPr>
          <w:bCs/>
          <w:iCs/>
          <w:sz w:val="28"/>
          <w:szCs w:val="28"/>
        </w:rPr>
        <w:t>в реализации их полномочий при подготовке и проведении выборов Президента Российской Федерации» и постановления Правительства Саратовской области от 22 декабря 2017 года № 676-П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Федерации, дополнительных выборов депутатов Государственной Думы Федерального Собрания Российской Федерации, выборов в органы местного самоуправления Саратовской области»</w:t>
      </w:r>
      <w:r>
        <w:rPr>
          <w:bCs/>
          <w:iCs/>
          <w:sz w:val="28"/>
          <w:szCs w:val="28"/>
        </w:rPr>
        <w:t>:</w:t>
      </w:r>
    </w:p>
    <w:p w:rsidR="00391289" w:rsidRDefault="00391289" w:rsidP="00391289">
      <w:pPr>
        <w:autoSpaceDE w:val="0"/>
        <w:autoSpaceDN w:val="0"/>
        <w:adjustRightInd w:val="0"/>
        <w:ind w:right="15" w:firstLine="709"/>
        <w:jc w:val="both"/>
        <w:rPr>
          <w:bCs/>
          <w:iCs/>
          <w:sz w:val="28"/>
          <w:szCs w:val="28"/>
        </w:rPr>
      </w:pPr>
      <w:r w:rsidRPr="00CC6E13">
        <w:rPr>
          <w:bCs/>
          <w:iCs/>
          <w:sz w:val="28"/>
          <w:szCs w:val="28"/>
        </w:rPr>
        <w:t xml:space="preserve">1. </w:t>
      </w:r>
      <w:r>
        <w:rPr>
          <w:bCs/>
          <w:iCs/>
          <w:sz w:val="28"/>
          <w:szCs w:val="28"/>
        </w:rPr>
        <w:t>Определить</w:t>
      </w:r>
      <w:r w:rsidRPr="00CC6E13">
        <w:rPr>
          <w:bCs/>
          <w:iCs/>
          <w:sz w:val="28"/>
          <w:szCs w:val="28"/>
        </w:rPr>
        <w:t xml:space="preserve"> резервны</w:t>
      </w:r>
      <w:r>
        <w:rPr>
          <w:bCs/>
          <w:iCs/>
          <w:sz w:val="28"/>
          <w:szCs w:val="28"/>
        </w:rPr>
        <w:t>е</w:t>
      </w:r>
      <w:r w:rsidRPr="00CC6E13">
        <w:rPr>
          <w:bCs/>
          <w:iCs/>
          <w:sz w:val="28"/>
          <w:szCs w:val="28"/>
        </w:rPr>
        <w:t xml:space="preserve"> пункт</w:t>
      </w:r>
      <w:r>
        <w:rPr>
          <w:bCs/>
          <w:iCs/>
          <w:sz w:val="28"/>
          <w:szCs w:val="28"/>
        </w:rPr>
        <w:t>ы</w:t>
      </w:r>
      <w:r w:rsidRPr="00CC6E13">
        <w:rPr>
          <w:bCs/>
          <w:iCs/>
          <w:sz w:val="28"/>
          <w:szCs w:val="28"/>
        </w:rPr>
        <w:t xml:space="preserve"> для голосования и размещения в них участковых избирательных комиссий при проведении выборов Президента Российской Федерации 18 марта 2018 года согласно приложению.</w:t>
      </w:r>
    </w:p>
    <w:p w:rsidR="00391289" w:rsidRDefault="00391289" w:rsidP="00391289">
      <w:pPr>
        <w:autoSpaceDE w:val="0"/>
        <w:autoSpaceDN w:val="0"/>
        <w:adjustRightInd w:val="0"/>
        <w:ind w:right="15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Контроль за исполнением настоящего распоряжения возложить на управляющего делами – начальника управления делами администрации городского округа ЗАТО Светлый.</w:t>
      </w:r>
    </w:p>
    <w:p w:rsidR="00391289" w:rsidRDefault="00391289" w:rsidP="00391289">
      <w:pPr>
        <w:autoSpaceDE w:val="0"/>
        <w:autoSpaceDN w:val="0"/>
        <w:adjustRightInd w:val="0"/>
        <w:ind w:right="15" w:firstLine="709"/>
        <w:jc w:val="both"/>
        <w:rPr>
          <w:bCs/>
          <w:iCs/>
          <w:sz w:val="28"/>
          <w:szCs w:val="28"/>
        </w:rPr>
      </w:pPr>
    </w:p>
    <w:p w:rsidR="00391289" w:rsidRDefault="00391289" w:rsidP="00391289">
      <w:pPr>
        <w:autoSpaceDE w:val="0"/>
        <w:autoSpaceDN w:val="0"/>
        <w:adjustRightInd w:val="0"/>
        <w:ind w:right="15" w:firstLine="709"/>
        <w:jc w:val="both"/>
        <w:rPr>
          <w:bCs/>
          <w:iCs/>
          <w:sz w:val="28"/>
          <w:szCs w:val="28"/>
        </w:rPr>
      </w:pPr>
    </w:p>
    <w:p w:rsidR="00391289" w:rsidRDefault="00391289" w:rsidP="00391289">
      <w:pPr>
        <w:autoSpaceDE w:val="0"/>
        <w:autoSpaceDN w:val="0"/>
        <w:adjustRightInd w:val="0"/>
        <w:ind w:right="15" w:firstLine="709"/>
        <w:jc w:val="both"/>
        <w:rPr>
          <w:bCs/>
          <w:iCs/>
          <w:sz w:val="28"/>
          <w:szCs w:val="28"/>
        </w:rPr>
      </w:pPr>
    </w:p>
    <w:p w:rsidR="00391289" w:rsidRDefault="00391289" w:rsidP="00391289">
      <w:pPr>
        <w:autoSpaceDE w:val="0"/>
        <w:autoSpaceDN w:val="0"/>
        <w:adjustRightInd w:val="0"/>
        <w:ind w:right="15" w:firstLine="709"/>
        <w:jc w:val="both"/>
        <w:rPr>
          <w:bCs/>
          <w:iCs/>
          <w:sz w:val="28"/>
          <w:szCs w:val="28"/>
        </w:rPr>
      </w:pPr>
    </w:p>
    <w:p w:rsidR="00391289" w:rsidRDefault="00391289" w:rsidP="00391289">
      <w:pPr>
        <w:autoSpaceDE w:val="0"/>
        <w:autoSpaceDN w:val="0"/>
        <w:adjustRightInd w:val="0"/>
        <w:ind w:right="15" w:firstLine="709"/>
        <w:jc w:val="both"/>
        <w:rPr>
          <w:bCs/>
          <w:iCs/>
          <w:sz w:val="28"/>
          <w:szCs w:val="28"/>
        </w:rPr>
      </w:pPr>
    </w:p>
    <w:p w:rsidR="00391289" w:rsidRDefault="00391289" w:rsidP="00391289">
      <w:pPr>
        <w:autoSpaceDE w:val="0"/>
        <w:autoSpaceDN w:val="0"/>
        <w:adjustRightInd w:val="0"/>
        <w:ind w:right="15" w:firstLine="709"/>
        <w:jc w:val="both"/>
        <w:rPr>
          <w:bCs/>
          <w:iCs/>
          <w:sz w:val="28"/>
          <w:szCs w:val="28"/>
        </w:rPr>
      </w:pPr>
    </w:p>
    <w:p w:rsidR="00391289" w:rsidRDefault="00391289" w:rsidP="00391289">
      <w:pPr>
        <w:autoSpaceDE w:val="0"/>
        <w:autoSpaceDN w:val="0"/>
        <w:adjustRightInd w:val="0"/>
        <w:ind w:right="15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</w:p>
    <w:p w:rsidR="00391289" w:rsidRDefault="00391289" w:rsidP="00391289">
      <w:pPr>
        <w:autoSpaceDE w:val="0"/>
        <w:autoSpaceDN w:val="0"/>
        <w:adjustRightInd w:val="0"/>
        <w:ind w:right="15" w:firstLine="709"/>
        <w:jc w:val="both"/>
        <w:rPr>
          <w:bCs/>
          <w:iCs/>
          <w:sz w:val="28"/>
          <w:szCs w:val="28"/>
        </w:rPr>
      </w:pPr>
    </w:p>
    <w:p w:rsidR="00324205" w:rsidRDefault="00391289" w:rsidP="00391289">
      <w:pPr>
        <w:ind w:right="15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 Отделу организационного обеспечения управления делами администрации городского округа ЗАТО Светлый разместить настоящее распоряжение на официальном сайте администрации городского округа ЗАТО Светлый </w:t>
      </w:r>
      <w:r>
        <w:rPr>
          <w:bCs/>
          <w:iCs/>
          <w:sz w:val="28"/>
          <w:szCs w:val="28"/>
          <w:lang w:val="en-US"/>
        </w:rPr>
        <w:t>www</w:t>
      </w:r>
      <w:r w:rsidRPr="00CC6E13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  <w:lang w:val="en-US"/>
        </w:rPr>
        <w:t>zatosvetly</w:t>
      </w:r>
      <w:r w:rsidRPr="00CC6E13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  <w:lang w:val="en-US"/>
        </w:rPr>
        <w:t>ru</w:t>
      </w:r>
      <w:r>
        <w:rPr>
          <w:bCs/>
          <w:iCs/>
          <w:sz w:val="28"/>
          <w:szCs w:val="28"/>
        </w:rPr>
        <w:t xml:space="preserve"> в информационно-телекоммуникационной сети «Интернет».</w:t>
      </w:r>
    </w:p>
    <w:p w:rsidR="00222DFC" w:rsidRDefault="00222DFC" w:rsidP="00324205">
      <w:pPr>
        <w:jc w:val="both"/>
        <w:rPr>
          <w:sz w:val="28"/>
          <w:szCs w:val="28"/>
        </w:rPr>
      </w:pPr>
    </w:p>
    <w:p w:rsidR="00391289" w:rsidRPr="00324205" w:rsidRDefault="00391289" w:rsidP="00324205">
      <w:pPr>
        <w:jc w:val="both"/>
        <w:rPr>
          <w:sz w:val="28"/>
          <w:szCs w:val="28"/>
        </w:rPr>
      </w:pPr>
    </w:p>
    <w:p w:rsidR="00376AC4" w:rsidRPr="00EA64AC" w:rsidRDefault="00376AC4" w:rsidP="00B21963">
      <w:pPr>
        <w:rPr>
          <w:sz w:val="28"/>
          <w:szCs w:val="28"/>
        </w:rPr>
      </w:pPr>
    </w:p>
    <w:p w:rsidR="00A44ED7" w:rsidRDefault="00A44ED7" w:rsidP="008B654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222DFC" w:rsidRDefault="00A44ED7" w:rsidP="007D1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   </w:t>
      </w:r>
      <w:r w:rsidR="00F87BB4">
        <w:rPr>
          <w:b/>
          <w:sz w:val="28"/>
          <w:szCs w:val="28"/>
        </w:rPr>
        <w:t xml:space="preserve">                      </w:t>
      </w:r>
      <w:r w:rsidR="004F0AEA">
        <w:rPr>
          <w:b/>
          <w:sz w:val="28"/>
          <w:szCs w:val="28"/>
        </w:rPr>
        <w:t xml:space="preserve"> </w:t>
      </w:r>
      <w:r w:rsidR="003419B1">
        <w:rPr>
          <w:b/>
          <w:sz w:val="28"/>
          <w:szCs w:val="28"/>
        </w:rPr>
        <w:t xml:space="preserve">  </w:t>
      </w:r>
      <w:r w:rsidR="00391289">
        <w:rPr>
          <w:b/>
          <w:sz w:val="28"/>
          <w:szCs w:val="28"/>
        </w:rPr>
        <w:t xml:space="preserve">                </w:t>
      </w:r>
      <w:r w:rsidR="00222DFC">
        <w:rPr>
          <w:b/>
          <w:sz w:val="28"/>
          <w:szCs w:val="28"/>
        </w:rPr>
        <w:t xml:space="preserve"> </w:t>
      </w:r>
      <w:r w:rsidR="00CD233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В.В. Бачкин</w:t>
      </w:r>
    </w:p>
    <w:p w:rsidR="00F87BB4" w:rsidRDefault="00F87BB4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Default="00391289" w:rsidP="007D19B9">
      <w:pPr>
        <w:jc w:val="both"/>
        <w:rPr>
          <w:b/>
          <w:sz w:val="28"/>
          <w:szCs w:val="28"/>
        </w:rPr>
      </w:pPr>
    </w:p>
    <w:p w:rsidR="00391289" w:rsidRPr="00CC6E13" w:rsidRDefault="00391289" w:rsidP="00391289">
      <w:pPr>
        <w:ind w:left="4536"/>
        <w:jc w:val="center"/>
        <w:rPr>
          <w:sz w:val="28"/>
          <w:szCs w:val="28"/>
        </w:rPr>
      </w:pPr>
      <w:r w:rsidRPr="00CC6E13">
        <w:rPr>
          <w:sz w:val="28"/>
          <w:szCs w:val="28"/>
        </w:rPr>
        <w:lastRenderedPageBreak/>
        <w:t>Приложение</w:t>
      </w:r>
    </w:p>
    <w:p w:rsidR="00391289" w:rsidRPr="00CC6E13" w:rsidRDefault="00391289" w:rsidP="00391289">
      <w:pPr>
        <w:ind w:left="4536"/>
        <w:jc w:val="center"/>
        <w:rPr>
          <w:sz w:val="28"/>
          <w:szCs w:val="28"/>
        </w:rPr>
      </w:pPr>
      <w:r w:rsidRPr="00CC6E13">
        <w:rPr>
          <w:sz w:val="28"/>
          <w:szCs w:val="28"/>
        </w:rPr>
        <w:t>к распоряжению администрации</w:t>
      </w:r>
    </w:p>
    <w:p w:rsidR="00391289" w:rsidRDefault="00391289" w:rsidP="00391289">
      <w:pPr>
        <w:ind w:left="4536"/>
        <w:jc w:val="center"/>
        <w:rPr>
          <w:sz w:val="28"/>
          <w:szCs w:val="28"/>
        </w:rPr>
      </w:pPr>
      <w:r w:rsidRPr="00CC6E13">
        <w:rPr>
          <w:sz w:val="28"/>
          <w:szCs w:val="28"/>
        </w:rPr>
        <w:t>городского округа ЗАТО Светлый</w:t>
      </w:r>
    </w:p>
    <w:p w:rsidR="00391289" w:rsidRDefault="00391289" w:rsidP="0039128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16.03.2018 № 69-р</w:t>
      </w:r>
    </w:p>
    <w:p w:rsidR="00391289" w:rsidRDefault="00391289" w:rsidP="00391289">
      <w:pPr>
        <w:ind w:left="4536"/>
        <w:rPr>
          <w:sz w:val="28"/>
          <w:szCs w:val="28"/>
        </w:rPr>
      </w:pPr>
    </w:p>
    <w:p w:rsidR="00391289" w:rsidRPr="00CC6E13" w:rsidRDefault="00391289" w:rsidP="00391289">
      <w:pPr>
        <w:rPr>
          <w:sz w:val="28"/>
          <w:szCs w:val="28"/>
        </w:rPr>
      </w:pPr>
    </w:p>
    <w:p w:rsidR="00391289" w:rsidRDefault="00391289" w:rsidP="00391289">
      <w:pPr>
        <w:autoSpaceDE w:val="0"/>
        <w:autoSpaceDN w:val="0"/>
        <w:adjustRightInd w:val="0"/>
        <w:ind w:right="425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</w:t>
      </w:r>
      <w:r w:rsidRPr="00CC6E13">
        <w:rPr>
          <w:b/>
          <w:bCs/>
          <w:iCs/>
          <w:sz w:val="28"/>
          <w:szCs w:val="28"/>
        </w:rPr>
        <w:t>езервны</w:t>
      </w:r>
      <w:r>
        <w:rPr>
          <w:b/>
          <w:bCs/>
          <w:iCs/>
          <w:sz w:val="28"/>
          <w:szCs w:val="28"/>
        </w:rPr>
        <w:t>е</w:t>
      </w:r>
      <w:r w:rsidRPr="00CC6E13">
        <w:rPr>
          <w:b/>
          <w:bCs/>
          <w:iCs/>
          <w:sz w:val="28"/>
          <w:szCs w:val="28"/>
        </w:rPr>
        <w:t xml:space="preserve"> пункт</w:t>
      </w:r>
      <w:r>
        <w:rPr>
          <w:b/>
          <w:bCs/>
          <w:iCs/>
          <w:sz w:val="28"/>
          <w:szCs w:val="28"/>
        </w:rPr>
        <w:t>ы</w:t>
      </w:r>
    </w:p>
    <w:p w:rsidR="00391289" w:rsidRDefault="00391289" w:rsidP="00391289">
      <w:pPr>
        <w:autoSpaceDE w:val="0"/>
        <w:autoSpaceDN w:val="0"/>
        <w:adjustRightInd w:val="0"/>
        <w:ind w:right="425"/>
        <w:jc w:val="center"/>
        <w:rPr>
          <w:b/>
          <w:bCs/>
          <w:iCs/>
          <w:sz w:val="28"/>
          <w:szCs w:val="28"/>
        </w:rPr>
      </w:pPr>
      <w:r w:rsidRPr="00CC6E13">
        <w:rPr>
          <w:b/>
          <w:bCs/>
          <w:iCs/>
          <w:sz w:val="28"/>
          <w:szCs w:val="28"/>
        </w:rPr>
        <w:t>для голосования и размещения</w:t>
      </w:r>
      <w:r>
        <w:rPr>
          <w:b/>
          <w:bCs/>
          <w:iCs/>
          <w:sz w:val="28"/>
          <w:szCs w:val="28"/>
        </w:rPr>
        <w:t xml:space="preserve"> в них</w:t>
      </w:r>
      <w:r w:rsidRPr="00CC6E13">
        <w:rPr>
          <w:b/>
          <w:bCs/>
          <w:iCs/>
          <w:sz w:val="28"/>
          <w:szCs w:val="28"/>
        </w:rPr>
        <w:t xml:space="preserve"> участковых избирательных комиссий при проведении выборов </w:t>
      </w:r>
    </w:p>
    <w:p w:rsidR="00391289" w:rsidRDefault="00391289" w:rsidP="00391289">
      <w:pPr>
        <w:autoSpaceDE w:val="0"/>
        <w:autoSpaceDN w:val="0"/>
        <w:adjustRightInd w:val="0"/>
        <w:ind w:right="425"/>
        <w:jc w:val="center"/>
        <w:rPr>
          <w:b/>
          <w:bCs/>
          <w:iCs/>
          <w:sz w:val="28"/>
          <w:szCs w:val="28"/>
        </w:rPr>
      </w:pPr>
      <w:r w:rsidRPr="00CC6E13">
        <w:rPr>
          <w:b/>
          <w:bCs/>
          <w:iCs/>
          <w:sz w:val="28"/>
          <w:szCs w:val="28"/>
        </w:rPr>
        <w:t>Президента Российской Федерации 18 марта 2018 года</w:t>
      </w:r>
    </w:p>
    <w:p w:rsidR="00391289" w:rsidRDefault="00391289" w:rsidP="00391289">
      <w:pPr>
        <w:autoSpaceDE w:val="0"/>
        <w:autoSpaceDN w:val="0"/>
        <w:adjustRightInd w:val="0"/>
        <w:ind w:right="425"/>
        <w:rPr>
          <w:b/>
          <w:bCs/>
          <w:iCs/>
          <w:sz w:val="28"/>
          <w:szCs w:val="28"/>
        </w:rPr>
      </w:pPr>
    </w:p>
    <w:tbl>
      <w:tblPr>
        <w:tblStyle w:val="a9"/>
        <w:tblW w:w="9464" w:type="dxa"/>
        <w:tblLayout w:type="fixed"/>
        <w:tblLook w:val="04A0"/>
      </w:tblPr>
      <w:tblGrid>
        <w:gridCol w:w="1101"/>
        <w:gridCol w:w="4819"/>
        <w:gridCol w:w="3544"/>
      </w:tblGrid>
      <w:tr w:rsidR="00391289" w:rsidRPr="007F6E03" w:rsidTr="00391289">
        <w:tc>
          <w:tcPr>
            <w:tcW w:w="1101" w:type="dxa"/>
          </w:tcPr>
          <w:p w:rsidR="00391289" w:rsidRDefault="00391289" w:rsidP="00391289">
            <w:pPr>
              <w:tabs>
                <w:tab w:val="left" w:pos="851"/>
              </w:tabs>
              <w:autoSpaceDE w:val="0"/>
              <w:autoSpaceDN w:val="0"/>
              <w:adjustRightInd w:val="0"/>
              <w:ind w:right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№</w:t>
            </w:r>
          </w:p>
          <w:p w:rsidR="00391289" w:rsidRPr="007F6E03" w:rsidRDefault="00391289" w:rsidP="00391289">
            <w:pPr>
              <w:tabs>
                <w:tab w:val="left" w:pos="851"/>
              </w:tabs>
              <w:autoSpaceDE w:val="0"/>
              <w:autoSpaceDN w:val="0"/>
              <w:adjustRightInd w:val="0"/>
              <w:ind w:right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4819" w:type="dxa"/>
          </w:tcPr>
          <w:p w:rsidR="00391289" w:rsidRPr="007F6E03" w:rsidRDefault="00391289" w:rsidP="00391289">
            <w:pPr>
              <w:autoSpaceDE w:val="0"/>
              <w:autoSpaceDN w:val="0"/>
              <w:adjustRightInd w:val="0"/>
              <w:ind w:right="425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Место нахождения резервного пункта</w:t>
            </w:r>
          </w:p>
        </w:tc>
        <w:tc>
          <w:tcPr>
            <w:tcW w:w="3544" w:type="dxa"/>
          </w:tcPr>
          <w:p w:rsidR="00391289" w:rsidRPr="007F6E03" w:rsidRDefault="00391289" w:rsidP="00391289">
            <w:pPr>
              <w:autoSpaceDE w:val="0"/>
              <w:autoSpaceDN w:val="0"/>
              <w:adjustRightInd w:val="0"/>
              <w:ind w:right="425"/>
              <w:jc w:val="center"/>
              <w:rPr>
                <w:bCs/>
                <w:iCs/>
                <w:sz w:val="28"/>
                <w:szCs w:val="28"/>
              </w:rPr>
            </w:pPr>
            <w:r w:rsidRPr="007F6E03">
              <w:rPr>
                <w:bCs/>
                <w:iCs/>
                <w:sz w:val="28"/>
                <w:szCs w:val="28"/>
              </w:rPr>
              <w:t>Номер</w:t>
            </w:r>
            <w:r>
              <w:rPr>
                <w:bCs/>
                <w:iCs/>
                <w:sz w:val="28"/>
                <w:szCs w:val="28"/>
              </w:rPr>
              <w:t>а</w:t>
            </w:r>
            <w:r w:rsidRPr="007F6E03">
              <w:rPr>
                <w:bCs/>
                <w:iCs/>
                <w:sz w:val="28"/>
                <w:szCs w:val="28"/>
              </w:rPr>
              <w:t xml:space="preserve"> избирательных участков, размещаемых в резервном пункте</w:t>
            </w:r>
          </w:p>
        </w:tc>
      </w:tr>
      <w:tr w:rsidR="00391289" w:rsidRPr="007F6E03" w:rsidTr="00391289">
        <w:tc>
          <w:tcPr>
            <w:tcW w:w="1101" w:type="dxa"/>
          </w:tcPr>
          <w:p w:rsidR="00391289" w:rsidRPr="007F6E03" w:rsidRDefault="00391289" w:rsidP="00391289">
            <w:pPr>
              <w:tabs>
                <w:tab w:val="left" w:pos="851"/>
              </w:tabs>
              <w:autoSpaceDE w:val="0"/>
              <w:autoSpaceDN w:val="0"/>
              <w:adjustRightInd w:val="0"/>
              <w:ind w:right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91289" w:rsidRDefault="00391289" w:rsidP="003C46FE">
            <w:pPr>
              <w:autoSpaceDE w:val="0"/>
              <w:autoSpaceDN w:val="0"/>
              <w:adjustRightInd w:val="0"/>
              <w:ind w:right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п. Светлый, ул. Неделина, д. 15</w:t>
            </w:r>
          </w:p>
          <w:p w:rsidR="00391289" w:rsidRPr="007F6E03" w:rsidRDefault="00391289" w:rsidP="003C46FE">
            <w:pPr>
              <w:autoSpaceDE w:val="0"/>
              <w:autoSpaceDN w:val="0"/>
              <w:adjustRightInd w:val="0"/>
              <w:ind w:right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(здание муниципального учреждения дополнительного образования «Дом детского творчества городского округа ЗАТО Светлый Саратовской области»»</w:t>
            </w:r>
          </w:p>
        </w:tc>
        <w:tc>
          <w:tcPr>
            <w:tcW w:w="3544" w:type="dxa"/>
          </w:tcPr>
          <w:p w:rsidR="00391289" w:rsidRDefault="00391289" w:rsidP="00391289">
            <w:pPr>
              <w:autoSpaceDE w:val="0"/>
              <w:autoSpaceDN w:val="0"/>
              <w:adjustRightInd w:val="0"/>
              <w:ind w:right="425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№ 1876</w:t>
            </w:r>
          </w:p>
          <w:p w:rsidR="00391289" w:rsidRPr="007F6E03" w:rsidRDefault="00391289" w:rsidP="00391289">
            <w:pPr>
              <w:autoSpaceDE w:val="0"/>
              <w:autoSpaceDN w:val="0"/>
              <w:adjustRightInd w:val="0"/>
              <w:ind w:right="425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№ 1877</w:t>
            </w:r>
          </w:p>
        </w:tc>
      </w:tr>
      <w:tr w:rsidR="00391289" w:rsidRPr="007F6E03" w:rsidTr="00391289">
        <w:tc>
          <w:tcPr>
            <w:tcW w:w="1101" w:type="dxa"/>
          </w:tcPr>
          <w:p w:rsidR="00391289" w:rsidRPr="007F6E03" w:rsidRDefault="00391289" w:rsidP="00391289">
            <w:pPr>
              <w:tabs>
                <w:tab w:val="left" w:pos="851"/>
              </w:tabs>
              <w:autoSpaceDE w:val="0"/>
              <w:autoSpaceDN w:val="0"/>
              <w:adjustRightInd w:val="0"/>
              <w:ind w:right="3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91289" w:rsidRDefault="00391289" w:rsidP="003C46FE">
            <w:pPr>
              <w:autoSpaceDE w:val="0"/>
              <w:autoSpaceDN w:val="0"/>
              <w:adjustRightInd w:val="0"/>
              <w:ind w:right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п. Светлый, ул. Центральная, д. 1</w:t>
            </w:r>
          </w:p>
          <w:p w:rsidR="00391289" w:rsidRPr="007F6E03" w:rsidRDefault="00391289" w:rsidP="003C46FE">
            <w:pPr>
              <w:autoSpaceDE w:val="0"/>
              <w:autoSpaceDN w:val="0"/>
              <w:adjustRightInd w:val="0"/>
              <w:ind w:right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(здание муниципального учреждения культуры «Дом культуры городского округа ЗАТО Светлый»)</w:t>
            </w:r>
          </w:p>
        </w:tc>
        <w:tc>
          <w:tcPr>
            <w:tcW w:w="3544" w:type="dxa"/>
          </w:tcPr>
          <w:p w:rsidR="00391289" w:rsidRDefault="00391289" w:rsidP="00391289">
            <w:pPr>
              <w:autoSpaceDE w:val="0"/>
              <w:autoSpaceDN w:val="0"/>
              <w:adjustRightInd w:val="0"/>
              <w:ind w:right="425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№ 1875</w:t>
            </w:r>
          </w:p>
          <w:p w:rsidR="00391289" w:rsidRPr="007F6E03" w:rsidRDefault="00391289" w:rsidP="00391289">
            <w:pPr>
              <w:autoSpaceDE w:val="0"/>
              <w:autoSpaceDN w:val="0"/>
              <w:adjustRightInd w:val="0"/>
              <w:ind w:right="425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№ 1878</w:t>
            </w:r>
          </w:p>
        </w:tc>
      </w:tr>
    </w:tbl>
    <w:p w:rsidR="00391289" w:rsidRPr="00CC6E13" w:rsidRDefault="00391289" w:rsidP="00391289">
      <w:pPr>
        <w:autoSpaceDE w:val="0"/>
        <w:autoSpaceDN w:val="0"/>
        <w:adjustRightInd w:val="0"/>
        <w:ind w:right="425"/>
        <w:rPr>
          <w:b/>
          <w:bCs/>
          <w:iCs/>
          <w:sz w:val="28"/>
          <w:szCs w:val="28"/>
        </w:rPr>
      </w:pPr>
    </w:p>
    <w:p w:rsidR="00391289" w:rsidRPr="008614BB" w:rsidRDefault="00391289" w:rsidP="007D19B9">
      <w:pPr>
        <w:jc w:val="both"/>
        <w:rPr>
          <w:b/>
          <w:sz w:val="28"/>
          <w:szCs w:val="28"/>
        </w:rPr>
      </w:pPr>
    </w:p>
    <w:sectPr w:rsidR="00391289" w:rsidRPr="008614BB" w:rsidSect="004D105F">
      <w:headerReference w:type="first" r:id="rId7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ACE" w:rsidRDefault="005F2ACE">
      <w:r>
        <w:separator/>
      </w:r>
    </w:p>
  </w:endnote>
  <w:endnote w:type="continuationSeparator" w:id="1">
    <w:p w:rsidR="005F2ACE" w:rsidRDefault="005F2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ACE" w:rsidRDefault="005F2ACE">
      <w:r>
        <w:separator/>
      </w:r>
    </w:p>
  </w:footnote>
  <w:footnote w:type="continuationSeparator" w:id="1">
    <w:p w:rsidR="005F2ACE" w:rsidRDefault="005F2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652A4" w:rsidP="0039128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391289"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t>.03.2018</w:t>
          </w:r>
        </w:p>
      </w:tc>
      <w:tc>
        <w:tcPr>
          <w:tcW w:w="4643" w:type="dxa"/>
        </w:tcPr>
        <w:p w:rsidR="00EF2F52" w:rsidRPr="00FE6B31" w:rsidRDefault="000652A4" w:rsidP="0039128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</w:t>
          </w:r>
          <w:r w:rsidR="00391289"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2D76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2A4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3EA7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120A"/>
    <w:rsid w:val="00222DFC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3DDD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1900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205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19B1"/>
    <w:rsid w:val="00342FB0"/>
    <w:rsid w:val="00343315"/>
    <w:rsid w:val="003433F5"/>
    <w:rsid w:val="00343D38"/>
    <w:rsid w:val="00346F37"/>
    <w:rsid w:val="00347785"/>
    <w:rsid w:val="00350B93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1945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1289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2C56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399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40E"/>
    <w:rsid w:val="004B19F2"/>
    <w:rsid w:val="004B3209"/>
    <w:rsid w:val="004B40E7"/>
    <w:rsid w:val="004B4B71"/>
    <w:rsid w:val="004B731F"/>
    <w:rsid w:val="004B7A4F"/>
    <w:rsid w:val="004C0C90"/>
    <w:rsid w:val="004C1E51"/>
    <w:rsid w:val="004C2139"/>
    <w:rsid w:val="004C2D6E"/>
    <w:rsid w:val="004C2E7F"/>
    <w:rsid w:val="004C30A5"/>
    <w:rsid w:val="004C3769"/>
    <w:rsid w:val="004C38AA"/>
    <w:rsid w:val="004C43F5"/>
    <w:rsid w:val="004C6563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0AEA"/>
    <w:rsid w:val="004F0E71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54267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2ACE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13E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B4F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03BF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A1E"/>
    <w:rsid w:val="00703D89"/>
    <w:rsid w:val="007051EA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2FB"/>
    <w:rsid w:val="00726D49"/>
    <w:rsid w:val="007279C0"/>
    <w:rsid w:val="00731B1E"/>
    <w:rsid w:val="007348BB"/>
    <w:rsid w:val="00740545"/>
    <w:rsid w:val="007406EA"/>
    <w:rsid w:val="007409A1"/>
    <w:rsid w:val="00742FC3"/>
    <w:rsid w:val="007443A2"/>
    <w:rsid w:val="007445BF"/>
    <w:rsid w:val="0074462F"/>
    <w:rsid w:val="007447D5"/>
    <w:rsid w:val="00744DA3"/>
    <w:rsid w:val="00746E64"/>
    <w:rsid w:val="00747051"/>
    <w:rsid w:val="007472F3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1F7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4BB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3337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9A0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478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09D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576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7752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57AD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4C73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3B4A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4003E"/>
    <w:rsid w:val="00C4172F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1B3D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A734E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3F1"/>
    <w:rsid w:val="00CD0128"/>
    <w:rsid w:val="00CD22BC"/>
    <w:rsid w:val="00CD2333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4A6A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17A59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852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1322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26D8"/>
    <w:rsid w:val="00E62704"/>
    <w:rsid w:val="00E6346F"/>
    <w:rsid w:val="00E657DC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AF2"/>
    <w:rsid w:val="00EA1FC3"/>
    <w:rsid w:val="00EA4107"/>
    <w:rsid w:val="00EA49B1"/>
    <w:rsid w:val="00EA5C13"/>
    <w:rsid w:val="00EA64AC"/>
    <w:rsid w:val="00EA7577"/>
    <w:rsid w:val="00EB1D7A"/>
    <w:rsid w:val="00EB2001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D74AD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753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1F96"/>
    <w:rsid w:val="00F62980"/>
    <w:rsid w:val="00F64848"/>
    <w:rsid w:val="00F64D9A"/>
    <w:rsid w:val="00F67425"/>
    <w:rsid w:val="00F6758F"/>
    <w:rsid w:val="00F73813"/>
    <w:rsid w:val="00F73D6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87BB4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5D17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A23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2026-C587-479A-9449-74DA17E7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</cp:revision>
  <cp:lastPrinted>2018-03-16T09:49:00Z</cp:lastPrinted>
  <dcterms:created xsi:type="dcterms:W3CDTF">2018-03-16T13:49:00Z</dcterms:created>
  <dcterms:modified xsi:type="dcterms:W3CDTF">2018-03-16T13:57:00Z</dcterms:modified>
</cp:coreProperties>
</file>