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3E" w:rsidRPr="00BC2702" w:rsidRDefault="00113C3E" w:rsidP="007E4A69">
      <w:pPr>
        <w:rPr>
          <w:b/>
          <w:i/>
          <w:sz w:val="36"/>
          <w:szCs w:val="36"/>
        </w:rPr>
      </w:pPr>
    </w:p>
    <w:p w:rsidR="00265048" w:rsidRPr="00C81077" w:rsidRDefault="00265048" w:rsidP="00265048">
      <w:pPr>
        <w:jc w:val="both"/>
        <w:rPr>
          <w:b/>
          <w:i/>
          <w:sz w:val="28"/>
          <w:szCs w:val="28"/>
        </w:rPr>
      </w:pPr>
      <w:r w:rsidRPr="00C81077">
        <w:rPr>
          <w:b/>
          <w:i/>
          <w:sz w:val="28"/>
          <w:szCs w:val="28"/>
        </w:rPr>
        <w:t>О проведении</w:t>
      </w:r>
    </w:p>
    <w:p w:rsidR="00265048" w:rsidRPr="00C81077" w:rsidRDefault="00265048" w:rsidP="00265048">
      <w:pPr>
        <w:jc w:val="both"/>
        <w:rPr>
          <w:b/>
          <w:i/>
          <w:sz w:val="28"/>
          <w:szCs w:val="28"/>
        </w:rPr>
      </w:pPr>
      <w:r w:rsidRPr="00C81077">
        <w:rPr>
          <w:b/>
          <w:i/>
          <w:sz w:val="28"/>
          <w:szCs w:val="28"/>
        </w:rPr>
        <w:t>публичных слушаний</w:t>
      </w:r>
    </w:p>
    <w:p w:rsidR="00265048" w:rsidRPr="00BC2702" w:rsidRDefault="00265048" w:rsidP="00265048">
      <w:pPr>
        <w:jc w:val="center"/>
        <w:rPr>
          <w:b/>
          <w:i/>
          <w:sz w:val="28"/>
          <w:szCs w:val="28"/>
        </w:rPr>
      </w:pPr>
    </w:p>
    <w:p w:rsidR="00265048" w:rsidRPr="00ED5073" w:rsidRDefault="00265048" w:rsidP="00BC1CD2">
      <w:pPr>
        <w:ind w:firstLine="567"/>
        <w:jc w:val="both"/>
        <w:rPr>
          <w:sz w:val="28"/>
          <w:szCs w:val="28"/>
        </w:rPr>
      </w:pPr>
      <w:r w:rsidRPr="00ED5073">
        <w:rPr>
          <w:sz w:val="28"/>
          <w:szCs w:val="28"/>
        </w:rPr>
        <w:t>В соответствии со статьей 13 Уст</w:t>
      </w:r>
      <w:r>
        <w:rPr>
          <w:sz w:val="28"/>
          <w:szCs w:val="28"/>
        </w:rPr>
        <w:t xml:space="preserve">ава муниципального образования Городской </w:t>
      </w:r>
      <w:proofErr w:type="gramStart"/>
      <w:r>
        <w:rPr>
          <w:sz w:val="28"/>
          <w:szCs w:val="28"/>
        </w:rPr>
        <w:t>округ</w:t>
      </w:r>
      <w:proofErr w:type="gramEnd"/>
      <w:r>
        <w:rPr>
          <w:sz w:val="28"/>
          <w:szCs w:val="28"/>
        </w:rPr>
        <w:t xml:space="preserve"> ЗАТО Светлый</w:t>
      </w:r>
      <w:r w:rsidRPr="00ED5073">
        <w:rPr>
          <w:sz w:val="28"/>
          <w:szCs w:val="28"/>
        </w:rPr>
        <w:t xml:space="preserve"> Саратовской области, решением Совета депутатов муниципального образования ЗАТО Светлый от 28 июля </w:t>
      </w:r>
      <w:r w:rsidR="00863740">
        <w:rPr>
          <w:sz w:val="28"/>
          <w:szCs w:val="28"/>
        </w:rPr>
        <w:br/>
      </w:r>
      <w:r w:rsidRPr="00ED5073">
        <w:rPr>
          <w:sz w:val="28"/>
          <w:szCs w:val="28"/>
        </w:rPr>
        <w:t>2005 года № 72 «Об утверждении положения о порядке организации и проведения публичных слушаний в ЗАТО Светлый» (с изменениями</w:t>
      </w:r>
      <w:r>
        <w:rPr>
          <w:sz w:val="28"/>
          <w:szCs w:val="28"/>
        </w:rPr>
        <w:t>, внесенными решением Муниципального собрания</w:t>
      </w:r>
      <w:r w:rsidRPr="00ED5073">
        <w:rPr>
          <w:sz w:val="28"/>
          <w:szCs w:val="28"/>
        </w:rPr>
        <w:t xml:space="preserve"> </w:t>
      </w:r>
      <w:r w:rsidR="00BC1CD2">
        <w:rPr>
          <w:sz w:val="28"/>
          <w:szCs w:val="28"/>
        </w:rPr>
        <w:t xml:space="preserve">городского округа ЗАТО Светлый от 05 марта </w:t>
      </w:r>
      <w:r w:rsidRPr="00ED5073">
        <w:rPr>
          <w:sz w:val="28"/>
          <w:szCs w:val="28"/>
        </w:rPr>
        <w:t xml:space="preserve">2009 </w:t>
      </w:r>
      <w:r w:rsidR="00BC1CD2">
        <w:rPr>
          <w:sz w:val="28"/>
          <w:szCs w:val="28"/>
        </w:rPr>
        <w:t xml:space="preserve">года </w:t>
      </w:r>
      <w:r w:rsidRPr="00ED5073">
        <w:rPr>
          <w:sz w:val="28"/>
          <w:szCs w:val="28"/>
        </w:rPr>
        <w:t xml:space="preserve">№ 8), в связи с изменениями действующего законодательства, решением Муниципального собрания городского </w:t>
      </w:r>
      <w:proofErr w:type="gramStart"/>
      <w:r w:rsidRPr="00ED5073">
        <w:rPr>
          <w:sz w:val="28"/>
          <w:szCs w:val="28"/>
        </w:rPr>
        <w:t>округа</w:t>
      </w:r>
      <w:proofErr w:type="gramEnd"/>
      <w:r w:rsidRPr="00ED5073">
        <w:rPr>
          <w:sz w:val="28"/>
          <w:szCs w:val="28"/>
        </w:rPr>
        <w:t xml:space="preserve"> ЗАТО Светлый Саратовской области от </w:t>
      </w:r>
      <w:r>
        <w:rPr>
          <w:sz w:val="28"/>
          <w:szCs w:val="28"/>
        </w:rPr>
        <w:t xml:space="preserve">17 января </w:t>
      </w:r>
      <w:r w:rsidR="00BC1CD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2013 </w:t>
      </w:r>
      <w:r w:rsidR="00BC1CD2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2</w:t>
      </w:r>
      <w:r w:rsidRPr="00ED5073">
        <w:rPr>
          <w:sz w:val="28"/>
          <w:szCs w:val="28"/>
        </w:rPr>
        <w:t xml:space="preserve"> «Об утверждении проекта решения Муниципального собрания городского округа ЗАТО Светлый «О внесении изменений </w:t>
      </w:r>
      <w:r w:rsidR="00863740">
        <w:rPr>
          <w:sz w:val="28"/>
          <w:szCs w:val="28"/>
        </w:rPr>
        <w:br/>
      </w:r>
      <w:r w:rsidRPr="00ED507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решение Муниципального собрания городского округа ЗАТО Светлый </w:t>
      </w:r>
      <w:r w:rsidR="00863740">
        <w:rPr>
          <w:sz w:val="28"/>
          <w:szCs w:val="28"/>
        </w:rPr>
        <w:br/>
      </w:r>
      <w:r>
        <w:rPr>
          <w:sz w:val="28"/>
          <w:szCs w:val="28"/>
        </w:rPr>
        <w:t>от 11 апреля 2011 года № 14 «Об утверждении Правил благоустройства, озеленения, обеспечения чистоты и порядка на территории городского округа ЗАТО Светлый Саратовской области</w:t>
      </w:r>
      <w:r w:rsidRPr="00ED5073">
        <w:rPr>
          <w:sz w:val="28"/>
          <w:szCs w:val="28"/>
        </w:rPr>
        <w:t xml:space="preserve">»: </w:t>
      </w:r>
    </w:p>
    <w:p w:rsidR="00265048" w:rsidRPr="00ED5073" w:rsidRDefault="00265048" w:rsidP="00BC1CD2">
      <w:pPr>
        <w:ind w:firstLine="567"/>
        <w:jc w:val="both"/>
        <w:rPr>
          <w:sz w:val="28"/>
          <w:szCs w:val="28"/>
        </w:rPr>
      </w:pPr>
      <w:r w:rsidRPr="00ED5073">
        <w:rPr>
          <w:sz w:val="28"/>
          <w:szCs w:val="28"/>
        </w:rPr>
        <w:t xml:space="preserve">1. Провести публичные слушания по обсуждению проекта решения Муниципального собрания городского </w:t>
      </w:r>
      <w:proofErr w:type="gramStart"/>
      <w:r w:rsidRPr="00ED5073">
        <w:rPr>
          <w:sz w:val="28"/>
          <w:szCs w:val="28"/>
        </w:rPr>
        <w:t>округа</w:t>
      </w:r>
      <w:proofErr w:type="gramEnd"/>
      <w:r w:rsidRPr="00ED5073">
        <w:rPr>
          <w:sz w:val="28"/>
          <w:szCs w:val="28"/>
        </w:rPr>
        <w:t xml:space="preserve"> ЗАТО Светлый </w:t>
      </w:r>
      <w:r w:rsidR="00BC1CD2">
        <w:rPr>
          <w:sz w:val="28"/>
          <w:szCs w:val="28"/>
        </w:rPr>
        <w:t xml:space="preserve">Саратовской области </w:t>
      </w:r>
      <w:r w:rsidRPr="00ED5073">
        <w:rPr>
          <w:sz w:val="28"/>
          <w:szCs w:val="28"/>
        </w:rPr>
        <w:t>«О внесении изменений</w:t>
      </w:r>
      <w:r>
        <w:rPr>
          <w:sz w:val="28"/>
          <w:szCs w:val="28"/>
        </w:rPr>
        <w:t xml:space="preserve"> в решение Муниципального собрания городского округа ЗАТО Светлый от 11 апреля 2011 года № 14 </w:t>
      </w:r>
      <w:r w:rsidR="00BC1CD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«Об утверждении Правил благоустройства, озеленения, обеспечения чистоты и порядка на территории городского округа ЗАТО Светлый Саратовской области</w:t>
      </w:r>
      <w:r w:rsidRPr="00ED5073">
        <w:rPr>
          <w:sz w:val="28"/>
          <w:szCs w:val="28"/>
        </w:rPr>
        <w:t xml:space="preserve">» </w:t>
      </w:r>
      <w:r>
        <w:rPr>
          <w:sz w:val="28"/>
          <w:szCs w:val="28"/>
        </w:rPr>
        <w:t>11</w:t>
      </w:r>
      <w:r w:rsidRPr="000F292B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0F292B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ED5073">
        <w:rPr>
          <w:sz w:val="28"/>
          <w:szCs w:val="28"/>
        </w:rPr>
        <w:t xml:space="preserve"> года в актовом зале администрации городского округа ЗАТО </w:t>
      </w:r>
      <w:proofErr w:type="gramStart"/>
      <w:r w:rsidRPr="00ED5073">
        <w:rPr>
          <w:sz w:val="28"/>
          <w:szCs w:val="28"/>
        </w:rPr>
        <w:t>Светлый</w:t>
      </w:r>
      <w:proofErr w:type="gramEnd"/>
      <w:r w:rsidRPr="00ED5073">
        <w:rPr>
          <w:sz w:val="28"/>
          <w:szCs w:val="28"/>
        </w:rPr>
        <w:t xml:space="preserve"> по адресу: Саратовская область,</w:t>
      </w:r>
      <w:r w:rsidR="00BC1CD2">
        <w:rPr>
          <w:sz w:val="28"/>
          <w:szCs w:val="28"/>
        </w:rPr>
        <w:t xml:space="preserve">                   </w:t>
      </w:r>
      <w:r w:rsidRPr="00ED5073">
        <w:rPr>
          <w:sz w:val="28"/>
          <w:szCs w:val="28"/>
        </w:rPr>
        <w:t xml:space="preserve"> п. </w:t>
      </w:r>
      <w:proofErr w:type="gramStart"/>
      <w:r w:rsidRPr="00ED5073">
        <w:rPr>
          <w:sz w:val="28"/>
          <w:szCs w:val="28"/>
        </w:rPr>
        <w:t>Светлый</w:t>
      </w:r>
      <w:proofErr w:type="gramEnd"/>
      <w:r w:rsidRPr="00ED5073">
        <w:rPr>
          <w:sz w:val="28"/>
          <w:szCs w:val="28"/>
        </w:rPr>
        <w:t>, ул. Кузнецова, д.</w:t>
      </w:r>
      <w:r>
        <w:rPr>
          <w:sz w:val="28"/>
          <w:szCs w:val="28"/>
        </w:rPr>
        <w:t xml:space="preserve"> </w:t>
      </w:r>
      <w:r w:rsidRPr="00ED5073">
        <w:rPr>
          <w:sz w:val="28"/>
          <w:szCs w:val="28"/>
        </w:rPr>
        <w:t xml:space="preserve">6а, </w:t>
      </w:r>
      <w:r w:rsidR="00BC1CD2">
        <w:rPr>
          <w:sz w:val="28"/>
          <w:szCs w:val="28"/>
        </w:rPr>
        <w:t xml:space="preserve">в </w:t>
      </w:r>
      <w:r w:rsidRPr="00E96D98">
        <w:rPr>
          <w:sz w:val="28"/>
          <w:szCs w:val="28"/>
        </w:rPr>
        <w:t>16 часов</w:t>
      </w:r>
      <w:r w:rsidRPr="00ED5073">
        <w:rPr>
          <w:sz w:val="28"/>
          <w:szCs w:val="28"/>
        </w:rPr>
        <w:t xml:space="preserve"> 00 минут.</w:t>
      </w:r>
    </w:p>
    <w:p w:rsidR="00265048" w:rsidRPr="00ED5073" w:rsidRDefault="00265048" w:rsidP="00BC1CD2">
      <w:pPr>
        <w:ind w:firstLine="567"/>
        <w:jc w:val="both"/>
        <w:rPr>
          <w:sz w:val="28"/>
          <w:szCs w:val="28"/>
        </w:rPr>
      </w:pPr>
      <w:r w:rsidRPr="00ED5073">
        <w:rPr>
          <w:sz w:val="28"/>
          <w:szCs w:val="28"/>
        </w:rPr>
        <w:t>2. Результаты (протокол) публичных слушаний опубликовать в газете «Светлые вести» в течение 15 дней после их проведения.</w:t>
      </w:r>
    </w:p>
    <w:p w:rsidR="00265048" w:rsidRDefault="00265048" w:rsidP="00BC1CD2">
      <w:pPr>
        <w:ind w:firstLine="567"/>
        <w:jc w:val="both"/>
        <w:rPr>
          <w:sz w:val="28"/>
          <w:szCs w:val="28"/>
        </w:rPr>
      </w:pPr>
      <w:r w:rsidRPr="00ED5073">
        <w:rPr>
          <w:sz w:val="28"/>
          <w:szCs w:val="28"/>
        </w:rPr>
        <w:t xml:space="preserve">3. Ответственным за организацию и проведение публичных слушаний назначить заместителя </w:t>
      </w:r>
      <w:r>
        <w:rPr>
          <w:sz w:val="28"/>
          <w:szCs w:val="28"/>
        </w:rPr>
        <w:t xml:space="preserve">начальника отдела правовой, кадровой работы и муниципального заказа администрации </w:t>
      </w:r>
      <w:r w:rsidR="00BC1CD2">
        <w:rPr>
          <w:sz w:val="28"/>
          <w:szCs w:val="28"/>
        </w:rPr>
        <w:t xml:space="preserve">городского </w:t>
      </w:r>
      <w:proofErr w:type="gramStart"/>
      <w:r w:rsidR="00BC1CD2">
        <w:rPr>
          <w:sz w:val="28"/>
          <w:szCs w:val="28"/>
        </w:rPr>
        <w:t>округа</w:t>
      </w:r>
      <w:proofErr w:type="gramEnd"/>
      <w:r w:rsidR="00BC1CD2">
        <w:rPr>
          <w:sz w:val="28"/>
          <w:szCs w:val="28"/>
        </w:rPr>
        <w:t xml:space="preserve"> ЗАТО Светлый С.К</w:t>
      </w:r>
      <w:r w:rsidR="00BC1CD2" w:rsidRPr="00ED5073">
        <w:rPr>
          <w:sz w:val="28"/>
          <w:szCs w:val="28"/>
        </w:rPr>
        <w:t>.</w:t>
      </w:r>
      <w:r w:rsidR="00BC1CD2">
        <w:rPr>
          <w:sz w:val="28"/>
          <w:szCs w:val="28"/>
        </w:rPr>
        <w:t xml:space="preserve"> Каширину.</w:t>
      </w:r>
    </w:p>
    <w:p w:rsidR="00BC2702" w:rsidRPr="00ED5073" w:rsidRDefault="00BC2702" w:rsidP="00BC1CD2">
      <w:pPr>
        <w:ind w:firstLine="567"/>
        <w:jc w:val="both"/>
        <w:rPr>
          <w:sz w:val="28"/>
          <w:szCs w:val="28"/>
        </w:rPr>
      </w:pPr>
    </w:p>
    <w:p w:rsidR="00265048" w:rsidRPr="00137F4E" w:rsidRDefault="00265048" w:rsidP="00BC1CD2">
      <w:pPr>
        <w:ind w:firstLine="567"/>
        <w:jc w:val="both"/>
        <w:rPr>
          <w:b/>
          <w:sz w:val="28"/>
          <w:szCs w:val="28"/>
        </w:rPr>
      </w:pPr>
      <w:r w:rsidRPr="00ED5073">
        <w:rPr>
          <w:sz w:val="28"/>
          <w:szCs w:val="28"/>
        </w:rPr>
        <w:lastRenderedPageBreak/>
        <w:t xml:space="preserve">4. </w:t>
      </w:r>
      <w:r w:rsidRPr="00137F4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Pr="00137F4E">
        <w:rPr>
          <w:sz w:val="28"/>
          <w:szCs w:val="28"/>
        </w:rPr>
        <w:t xml:space="preserve"> вступает в силу со дня его обнародования на официальном сайте администрации городского </w:t>
      </w:r>
      <w:proofErr w:type="gramStart"/>
      <w:r w:rsidRPr="00137F4E">
        <w:rPr>
          <w:sz w:val="28"/>
          <w:szCs w:val="28"/>
        </w:rPr>
        <w:t>округа</w:t>
      </w:r>
      <w:proofErr w:type="gramEnd"/>
      <w:r w:rsidRPr="00137F4E">
        <w:rPr>
          <w:sz w:val="28"/>
          <w:szCs w:val="28"/>
        </w:rPr>
        <w:t xml:space="preserve"> ЗАТО Светлый.</w:t>
      </w:r>
    </w:p>
    <w:p w:rsidR="00265048" w:rsidRPr="00137F4E" w:rsidRDefault="00265048" w:rsidP="00BC1CD2">
      <w:pPr>
        <w:ind w:firstLine="567"/>
        <w:jc w:val="both"/>
        <w:rPr>
          <w:b/>
          <w:sz w:val="28"/>
          <w:szCs w:val="28"/>
        </w:rPr>
      </w:pPr>
      <w:r w:rsidRPr="00BC1CD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137F4E">
        <w:rPr>
          <w:sz w:val="28"/>
          <w:szCs w:val="28"/>
        </w:rPr>
        <w:t xml:space="preserve">Разместить (обнародовать) настоящее </w:t>
      </w:r>
      <w:r>
        <w:rPr>
          <w:sz w:val="28"/>
          <w:szCs w:val="28"/>
        </w:rPr>
        <w:t>распоряжение</w:t>
      </w:r>
      <w:r w:rsidRPr="00137F4E">
        <w:rPr>
          <w:sz w:val="28"/>
          <w:szCs w:val="28"/>
        </w:rPr>
        <w:t xml:space="preserve"> </w:t>
      </w:r>
      <w:r w:rsidR="00507860">
        <w:rPr>
          <w:sz w:val="28"/>
          <w:szCs w:val="28"/>
        </w:rPr>
        <w:br/>
      </w:r>
      <w:r w:rsidRPr="00137F4E">
        <w:rPr>
          <w:sz w:val="28"/>
          <w:szCs w:val="28"/>
        </w:rPr>
        <w:t xml:space="preserve">на официальном сайте администрации городского округа ЗАТО Светлый </w:t>
      </w:r>
      <w:hyperlink r:id="rId8" w:history="1">
        <w:r w:rsidR="00BC1CD2" w:rsidRPr="00BC1CD2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="00BC1CD2" w:rsidRPr="00BC1CD2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="00BC1CD2" w:rsidRPr="00BC1CD2">
          <w:rPr>
            <w:rStyle w:val="ae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="00BC1CD2" w:rsidRPr="00BC1CD2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="00BC1CD2" w:rsidRPr="00BC1CD2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C1CD2">
        <w:rPr>
          <w:sz w:val="28"/>
          <w:szCs w:val="28"/>
        </w:rPr>
        <w:t xml:space="preserve"> и опубликовать в газете «Светлые вести»</w:t>
      </w:r>
      <w:r w:rsidRPr="00137F4E">
        <w:rPr>
          <w:sz w:val="28"/>
          <w:szCs w:val="28"/>
        </w:rPr>
        <w:t>.</w:t>
      </w:r>
    </w:p>
    <w:p w:rsidR="006C509D" w:rsidRDefault="006C509D" w:rsidP="00DC1C3E">
      <w:pPr>
        <w:rPr>
          <w:sz w:val="28"/>
          <w:szCs w:val="28"/>
        </w:rPr>
      </w:pPr>
    </w:p>
    <w:p w:rsidR="00863740" w:rsidRDefault="00863740" w:rsidP="00DC1C3E">
      <w:pPr>
        <w:rPr>
          <w:sz w:val="28"/>
          <w:szCs w:val="28"/>
        </w:rPr>
      </w:pPr>
    </w:p>
    <w:tbl>
      <w:tblPr>
        <w:tblpPr w:leftFromText="180" w:rightFromText="180" w:vertAnchor="text" w:horzAnchor="margin" w:tblpY="150"/>
        <w:tblW w:w="9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4394"/>
      </w:tblGrid>
      <w:tr w:rsidR="006C509D" w:rsidTr="00BC1CD2">
        <w:trPr>
          <w:trHeight w:val="937"/>
        </w:trPr>
        <w:tc>
          <w:tcPr>
            <w:tcW w:w="4890" w:type="dxa"/>
          </w:tcPr>
          <w:p w:rsidR="00A61009" w:rsidRDefault="00A61009" w:rsidP="00A6100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</w:t>
            </w:r>
            <w:r w:rsidR="006C509D">
              <w:rPr>
                <w:b/>
                <w:i/>
                <w:sz w:val="28"/>
                <w:szCs w:val="28"/>
              </w:rPr>
              <w:t>лав</w:t>
            </w:r>
            <w:r>
              <w:rPr>
                <w:b/>
                <w:i/>
                <w:sz w:val="28"/>
                <w:szCs w:val="28"/>
              </w:rPr>
              <w:t>а</w:t>
            </w:r>
            <w:r w:rsidR="006C509D">
              <w:rPr>
                <w:b/>
                <w:i/>
                <w:sz w:val="28"/>
                <w:szCs w:val="28"/>
              </w:rPr>
              <w:t xml:space="preserve"> администрации </w:t>
            </w:r>
          </w:p>
          <w:p w:rsidR="006C509D" w:rsidRDefault="006C509D" w:rsidP="00A6100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городского </w:t>
            </w:r>
            <w:proofErr w:type="gramStart"/>
            <w:r>
              <w:rPr>
                <w:b/>
                <w:i/>
                <w:sz w:val="28"/>
                <w:szCs w:val="28"/>
              </w:rPr>
              <w:t>округа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ЗАТО Светлый</w:t>
            </w:r>
          </w:p>
        </w:tc>
        <w:tc>
          <w:tcPr>
            <w:tcW w:w="4394" w:type="dxa"/>
          </w:tcPr>
          <w:p w:rsidR="006C509D" w:rsidRDefault="00BC1CD2" w:rsidP="008E3E9B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6C509D" w:rsidRDefault="006C509D" w:rsidP="00A6100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</w:t>
            </w:r>
            <w:r w:rsidR="00A61009">
              <w:rPr>
                <w:b/>
                <w:i/>
                <w:sz w:val="28"/>
                <w:szCs w:val="28"/>
              </w:rPr>
              <w:t xml:space="preserve">       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="00BC1CD2">
              <w:rPr>
                <w:b/>
                <w:i/>
                <w:sz w:val="28"/>
                <w:szCs w:val="28"/>
              </w:rPr>
              <w:t xml:space="preserve">    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  <w:r w:rsidR="00A61009"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5B5067" w:rsidRDefault="005B5067" w:rsidP="00DC1C3E">
      <w:pPr>
        <w:rPr>
          <w:sz w:val="28"/>
          <w:szCs w:val="28"/>
        </w:rPr>
      </w:pPr>
    </w:p>
    <w:p w:rsidR="00DC1C3E" w:rsidRPr="0015233F" w:rsidRDefault="00DC1C3E" w:rsidP="0015233F">
      <w:pPr>
        <w:rPr>
          <w:sz w:val="28"/>
          <w:szCs w:val="28"/>
        </w:rPr>
      </w:pPr>
    </w:p>
    <w:p w:rsidR="00DC1C3E" w:rsidRDefault="00DC1C3E" w:rsidP="00337E78">
      <w:pPr>
        <w:jc w:val="both"/>
        <w:rPr>
          <w:sz w:val="28"/>
          <w:szCs w:val="28"/>
        </w:rPr>
      </w:pPr>
    </w:p>
    <w:p w:rsidR="00A61009" w:rsidRPr="005B5067" w:rsidRDefault="00A61009" w:rsidP="005B5067">
      <w:pPr>
        <w:spacing w:before="240" w:after="240"/>
        <w:jc w:val="both"/>
        <w:rPr>
          <w:sz w:val="28"/>
          <w:szCs w:val="28"/>
        </w:rPr>
      </w:pPr>
    </w:p>
    <w:p w:rsidR="00885AF7" w:rsidRPr="00AD36F5" w:rsidRDefault="00885AF7" w:rsidP="001E54D7">
      <w:pPr>
        <w:ind w:left="-142"/>
        <w:rPr>
          <w:sz w:val="20"/>
          <w:szCs w:val="20"/>
        </w:rPr>
      </w:pPr>
    </w:p>
    <w:sectPr w:rsidR="00885AF7" w:rsidRPr="00AD36F5" w:rsidSect="00A4783D">
      <w:headerReference w:type="first" r:id="rId9"/>
      <w:pgSz w:w="11906" w:h="16838"/>
      <w:pgMar w:top="601" w:right="849" w:bottom="680" w:left="1985" w:header="284" w:footer="25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17A" w:rsidRDefault="0016517A">
      <w:r>
        <w:separator/>
      </w:r>
    </w:p>
  </w:endnote>
  <w:endnote w:type="continuationSeparator" w:id="0">
    <w:p w:rsidR="0016517A" w:rsidRDefault="0016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17A" w:rsidRDefault="0016517A">
      <w:r>
        <w:separator/>
      </w:r>
    </w:p>
  </w:footnote>
  <w:footnote w:type="continuationSeparator" w:id="0">
    <w:p w:rsidR="0016517A" w:rsidRDefault="00165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265048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2470785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18195E" w:rsidRDefault="0018195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</w:t>
    </w:r>
    <w:r w:rsidR="00D554B2">
      <w:rPr>
        <w:b/>
        <w:spacing w:val="110"/>
        <w:sz w:val="30"/>
      </w:rPr>
      <w:t>Е</w:t>
    </w:r>
  </w:p>
  <w:p w:rsidR="0018195E" w:rsidRDefault="0018195E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18195E">
                  <w:tblPrEx>
                    <w:tblCellMar>
                      <w:top w:w="0" w:type="dxa"/>
                      <w:bottom w:w="0" w:type="dxa"/>
                    </w:tblCellMar>
                  </w:tblPrEx>
                  <w:tc>
                    <w:tcPr>
                      <w:tcW w:w="496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18195E" w:rsidRDefault="00265048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18</w:t>
                      </w:r>
                      <w:r w:rsidR="0039106B">
                        <w:rPr>
                          <w:rFonts w:ascii="Arial" w:hAnsi="Arial"/>
                          <w:i/>
                        </w:rPr>
                        <w:t>.01.2013</w:t>
                      </w:r>
                    </w:p>
                  </w:tc>
                  <w:tc>
                    <w:tcPr>
                      <w:tcW w:w="425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18195E" w:rsidRDefault="0039106B" w:rsidP="00265048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265048">
                        <w:rPr>
                          <w:rFonts w:ascii="Arial" w:hAnsi="Arial"/>
                          <w:i/>
                        </w:rPr>
                        <w:t>7</w:t>
                      </w:r>
                      <w:r>
                        <w:rPr>
                          <w:rFonts w:ascii="Arial" w:hAnsi="Arial"/>
                          <w:i/>
                        </w:rPr>
                        <w:t>-р</w:t>
                      </w:r>
                    </w:p>
                  </w:tc>
                </w:tr>
              </w:tbl>
              <w:p w:rsidR="0018195E" w:rsidRDefault="0018195E"/>
            </w:txbxContent>
          </v:textbox>
        </v:rect>
      </w:pict>
    </w:r>
  </w:p>
  <w:p w:rsidR="0018195E" w:rsidRDefault="0018195E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1438"/>
    <w:multiLevelType w:val="hybridMultilevel"/>
    <w:tmpl w:val="F592681C"/>
    <w:lvl w:ilvl="0" w:tplc="C68807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573CB"/>
    <w:rsid w:val="0006366C"/>
    <w:rsid w:val="0006465F"/>
    <w:rsid w:val="000655DB"/>
    <w:rsid w:val="0008081C"/>
    <w:rsid w:val="000C02EA"/>
    <w:rsid w:val="000C6B31"/>
    <w:rsid w:val="000C7C1F"/>
    <w:rsid w:val="000D3A98"/>
    <w:rsid w:val="00101E35"/>
    <w:rsid w:val="0011205B"/>
    <w:rsid w:val="00113C3E"/>
    <w:rsid w:val="00132E50"/>
    <w:rsid w:val="001347C1"/>
    <w:rsid w:val="001348D5"/>
    <w:rsid w:val="00142BC2"/>
    <w:rsid w:val="0015233F"/>
    <w:rsid w:val="0016517A"/>
    <w:rsid w:val="001671D5"/>
    <w:rsid w:val="0018195E"/>
    <w:rsid w:val="00190C26"/>
    <w:rsid w:val="001927DD"/>
    <w:rsid w:val="001937F0"/>
    <w:rsid w:val="001D5ABA"/>
    <w:rsid w:val="001D686A"/>
    <w:rsid w:val="001D7580"/>
    <w:rsid w:val="001E54D7"/>
    <w:rsid w:val="001F7025"/>
    <w:rsid w:val="00202AC7"/>
    <w:rsid w:val="00211CB3"/>
    <w:rsid w:val="00214D6E"/>
    <w:rsid w:val="00216F09"/>
    <w:rsid w:val="00225656"/>
    <w:rsid w:val="002603C2"/>
    <w:rsid w:val="00262FD7"/>
    <w:rsid w:val="00265048"/>
    <w:rsid w:val="0027724C"/>
    <w:rsid w:val="002776C9"/>
    <w:rsid w:val="002C5DB2"/>
    <w:rsid w:val="002D10A4"/>
    <w:rsid w:val="002F518D"/>
    <w:rsid w:val="003139A8"/>
    <w:rsid w:val="00315712"/>
    <w:rsid w:val="0032177D"/>
    <w:rsid w:val="00326390"/>
    <w:rsid w:val="00337E78"/>
    <w:rsid w:val="00356A82"/>
    <w:rsid w:val="00356AB8"/>
    <w:rsid w:val="0036159D"/>
    <w:rsid w:val="00362BEF"/>
    <w:rsid w:val="00377D65"/>
    <w:rsid w:val="00382F40"/>
    <w:rsid w:val="00385824"/>
    <w:rsid w:val="0039106B"/>
    <w:rsid w:val="00395860"/>
    <w:rsid w:val="00397806"/>
    <w:rsid w:val="003B2EDF"/>
    <w:rsid w:val="003C284C"/>
    <w:rsid w:val="003E3B7D"/>
    <w:rsid w:val="003E5B05"/>
    <w:rsid w:val="00405DAE"/>
    <w:rsid w:val="004141B8"/>
    <w:rsid w:val="004242C9"/>
    <w:rsid w:val="00435458"/>
    <w:rsid w:val="0045180B"/>
    <w:rsid w:val="00452A14"/>
    <w:rsid w:val="0046525D"/>
    <w:rsid w:val="004925DF"/>
    <w:rsid w:val="005042AC"/>
    <w:rsid w:val="005050C9"/>
    <w:rsid w:val="00507860"/>
    <w:rsid w:val="00510D69"/>
    <w:rsid w:val="005212C8"/>
    <w:rsid w:val="0056303C"/>
    <w:rsid w:val="00581296"/>
    <w:rsid w:val="005905A8"/>
    <w:rsid w:val="0059314F"/>
    <w:rsid w:val="005A6043"/>
    <w:rsid w:val="005A7AFE"/>
    <w:rsid w:val="005B3DC6"/>
    <w:rsid w:val="005B5067"/>
    <w:rsid w:val="005C6621"/>
    <w:rsid w:val="005C78F2"/>
    <w:rsid w:val="005D6134"/>
    <w:rsid w:val="005E03F3"/>
    <w:rsid w:val="005F3912"/>
    <w:rsid w:val="00614DB1"/>
    <w:rsid w:val="0061577B"/>
    <w:rsid w:val="00616384"/>
    <w:rsid w:val="00664A05"/>
    <w:rsid w:val="00674290"/>
    <w:rsid w:val="00675C3C"/>
    <w:rsid w:val="00683322"/>
    <w:rsid w:val="006873EF"/>
    <w:rsid w:val="006A5C11"/>
    <w:rsid w:val="006C10E5"/>
    <w:rsid w:val="006C509D"/>
    <w:rsid w:val="006D3646"/>
    <w:rsid w:val="006E571E"/>
    <w:rsid w:val="00717FD2"/>
    <w:rsid w:val="00747E31"/>
    <w:rsid w:val="00750DAA"/>
    <w:rsid w:val="00764140"/>
    <w:rsid w:val="00766B9F"/>
    <w:rsid w:val="007A316B"/>
    <w:rsid w:val="007B0964"/>
    <w:rsid w:val="007C2884"/>
    <w:rsid w:val="007C53C5"/>
    <w:rsid w:val="007E4A69"/>
    <w:rsid w:val="007F4DD7"/>
    <w:rsid w:val="00820E30"/>
    <w:rsid w:val="008225BE"/>
    <w:rsid w:val="00833ED4"/>
    <w:rsid w:val="00863740"/>
    <w:rsid w:val="00863F11"/>
    <w:rsid w:val="00866A0C"/>
    <w:rsid w:val="00880DEB"/>
    <w:rsid w:val="00883EAF"/>
    <w:rsid w:val="00885AF7"/>
    <w:rsid w:val="008A2A33"/>
    <w:rsid w:val="008A6E31"/>
    <w:rsid w:val="008B0E30"/>
    <w:rsid w:val="008C30B6"/>
    <w:rsid w:val="008E3E9B"/>
    <w:rsid w:val="008E4B66"/>
    <w:rsid w:val="008E7452"/>
    <w:rsid w:val="00913372"/>
    <w:rsid w:val="0092378D"/>
    <w:rsid w:val="0092575B"/>
    <w:rsid w:val="00927560"/>
    <w:rsid w:val="00952682"/>
    <w:rsid w:val="009672D6"/>
    <w:rsid w:val="009C13BE"/>
    <w:rsid w:val="009D0159"/>
    <w:rsid w:val="00A20FD6"/>
    <w:rsid w:val="00A21D02"/>
    <w:rsid w:val="00A42E91"/>
    <w:rsid w:val="00A4783D"/>
    <w:rsid w:val="00A61009"/>
    <w:rsid w:val="00A734C4"/>
    <w:rsid w:val="00A84372"/>
    <w:rsid w:val="00A904B0"/>
    <w:rsid w:val="00A90B24"/>
    <w:rsid w:val="00AA1FDB"/>
    <w:rsid w:val="00AC334D"/>
    <w:rsid w:val="00AC5E69"/>
    <w:rsid w:val="00AD36F5"/>
    <w:rsid w:val="00AD40BF"/>
    <w:rsid w:val="00AE33B4"/>
    <w:rsid w:val="00B02CD5"/>
    <w:rsid w:val="00B034C2"/>
    <w:rsid w:val="00B0389E"/>
    <w:rsid w:val="00B20BC0"/>
    <w:rsid w:val="00B411A9"/>
    <w:rsid w:val="00B532DD"/>
    <w:rsid w:val="00B568CD"/>
    <w:rsid w:val="00B83D64"/>
    <w:rsid w:val="00B93AB6"/>
    <w:rsid w:val="00BA27C2"/>
    <w:rsid w:val="00BA3A0C"/>
    <w:rsid w:val="00BC1CD2"/>
    <w:rsid w:val="00BC2702"/>
    <w:rsid w:val="00BE07EF"/>
    <w:rsid w:val="00C3272A"/>
    <w:rsid w:val="00C32AEC"/>
    <w:rsid w:val="00C74FCB"/>
    <w:rsid w:val="00C764C2"/>
    <w:rsid w:val="00CA6604"/>
    <w:rsid w:val="00CB1EB2"/>
    <w:rsid w:val="00CB2E2D"/>
    <w:rsid w:val="00CB5A55"/>
    <w:rsid w:val="00CD0128"/>
    <w:rsid w:val="00CD66B0"/>
    <w:rsid w:val="00D02F3B"/>
    <w:rsid w:val="00D15910"/>
    <w:rsid w:val="00D33B4D"/>
    <w:rsid w:val="00D3434F"/>
    <w:rsid w:val="00D3573E"/>
    <w:rsid w:val="00D417AF"/>
    <w:rsid w:val="00D554B2"/>
    <w:rsid w:val="00D645E7"/>
    <w:rsid w:val="00D656F6"/>
    <w:rsid w:val="00D81D6D"/>
    <w:rsid w:val="00D86E46"/>
    <w:rsid w:val="00DB18E4"/>
    <w:rsid w:val="00DC1C3E"/>
    <w:rsid w:val="00DD0351"/>
    <w:rsid w:val="00DF1C36"/>
    <w:rsid w:val="00E10589"/>
    <w:rsid w:val="00E14264"/>
    <w:rsid w:val="00E23500"/>
    <w:rsid w:val="00E27B64"/>
    <w:rsid w:val="00E4303C"/>
    <w:rsid w:val="00E5100F"/>
    <w:rsid w:val="00E6020D"/>
    <w:rsid w:val="00E67074"/>
    <w:rsid w:val="00E7219D"/>
    <w:rsid w:val="00E763DC"/>
    <w:rsid w:val="00E76977"/>
    <w:rsid w:val="00E769C6"/>
    <w:rsid w:val="00EA7577"/>
    <w:rsid w:val="00EC6131"/>
    <w:rsid w:val="00ED241B"/>
    <w:rsid w:val="00ED5AEB"/>
    <w:rsid w:val="00EE048F"/>
    <w:rsid w:val="00EE2EF3"/>
    <w:rsid w:val="00EE4E65"/>
    <w:rsid w:val="00F06D1B"/>
    <w:rsid w:val="00F20CD3"/>
    <w:rsid w:val="00F251D4"/>
    <w:rsid w:val="00F26EE2"/>
    <w:rsid w:val="00F27CF6"/>
    <w:rsid w:val="00F301F1"/>
    <w:rsid w:val="00F30A7F"/>
    <w:rsid w:val="00F358AC"/>
    <w:rsid w:val="00F4212C"/>
    <w:rsid w:val="00F74FD7"/>
    <w:rsid w:val="00FB30D1"/>
    <w:rsid w:val="00FB67D2"/>
    <w:rsid w:val="00FE1D07"/>
    <w:rsid w:val="00FE248F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e">
    <w:name w:val="Hyperlink"/>
    <w:basedOn w:val="a0"/>
    <w:uiPriority w:val="99"/>
    <w:unhideWhenUsed/>
    <w:rsid w:val="00BC1CD2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C270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27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A8A5E-E11B-426E-9E0A-C000C232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6</cp:revision>
  <cp:lastPrinted>2013-01-18T08:39:00Z</cp:lastPrinted>
  <dcterms:created xsi:type="dcterms:W3CDTF">2013-01-18T08:34:00Z</dcterms:created>
  <dcterms:modified xsi:type="dcterms:W3CDTF">2013-01-18T10:44:00Z</dcterms:modified>
</cp:coreProperties>
</file>