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5F2496">
      <w:pPr>
        <w:ind w:right="4252"/>
      </w:pPr>
    </w:p>
    <w:p w:rsidR="00842569" w:rsidRDefault="006A74F9" w:rsidP="00D334E3">
      <w:pPr>
        <w:ind w:right="272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О внесении изменени</w:t>
      </w:r>
      <w:r w:rsidR="00D334E3">
        <w:rPr>
          <w:b/>
          <w:i/>
          <w:szCs w:val="28"/>
        </w:rPr>
        <w:t>я</w:t>
      </w:r>
      <w:r>
        <w:rPr>
          <w:b/>
          <w:i/>
          <w:szCs w:val="28"/>
        </w:rPr>
        <w:t xml:space="preserve"> в решение </w:t>
      </w:r>
    </w:p>
    <w:p w:rsidR="00842569" w:rsidRDefault="006A74F9" w:rsidP="00D334E3">
      <w:pPr>
        <w:ind w:right="272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Муниципального собрания городского округа </w:t>
      </w:r>
    </w:p>
    <w:p w:rsidR="00842569" w:rsidRDefault="006A74F9" w:rsidP="00D334E3">
      <w:pPr>
        <w:ind w:right="272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ЗАТО Светлый от 28</w:t>
      </w:r>
      <w:r w:rsidR="00D334E3">
        <w:rPr>
          <w:b/>
          <w:i/>
          <w:szCs w:val="28"/>
        </w:rPr>
        <w:t xml:space="preserve"> октября </w:t>
      </w:r>
      <w:r>
        <w:rPr>
          <w:b/>
          <w:i/>
          <w:szCs w:val="28"/>
        </w:rPr>
        <w:t>2014</w:t>
      </w:r>
      <w:r w:rsidR="00D334E3">
        <w:rPr>
          <w:b/>
          <w:i/>
          <w:szCs w:val="28"/>
        </w:rPr>
        <w:t xml:space="preserve"> года № 36</w:t>
      </w:r>
      <w:r>
        <w:rPr>
          <w:b/>
          <w:i/>
          <w:szCs w:val="28"/>
        </w:rPr>
        <w:t xml:space="preserve"> </w:t>
      </w:r>
    </w:p>
    <w:p w:rsidR="006A74F9" w:rsidRDefault="006A74F9" w:rsidP="00D334E3">
      <w:pPr>
        <w:ind w:right="2720" w:firstLine="0"/>
        <w:jc w:val="left"/>
      </w:pPr>
      <w:r>
        <w:rPr>
          <w:b/>
          <w:i/>
          <w:szCs w:val="28"/>
        </w:rPr>
        <w:t>«О налоге на имущество физических лиц»</w:t>
      </w:r>
    </w:p>
    <w:p w:rsidR="006A74F9" w:rsidRDefault="006A74F9" w:rsidP="006A74F9">
      <w:pPr>
        <w:ind w:right="4252"/>
      </w:pPr>
    </w:p>
    <w:p w:rsidR="006A74F9" w:rsidRDefault="006A74F9" w:rsidP="006A74F9">
      <w:pPr>
        <w:ind w:right="4252"/>
      </w:pPr>
    </w:p>
    <w:p w:rsidR="006A74F9" w:rsidRDefault="006A74F9" w:rsidP="006A74F9">
      <w:pPr>
        <w:autoSpaceDE w:val="0"/>
        <w:rPr>
          <w:szCs w:val="28"/>
        </w:rPr>
      </w:pPr>
      <w:r>
        <w:rPr>
          <w:szCs w:val="28"/>
        </w:rPr>
        <w:t xml:space="preserve">В соответствии со статьей 399 Налогового кодекса Российской Федерации, </w:t>
      </w:r>
      <w:r w:rsidR="00D334E3">
        <w:rPr>
          <w:szCs w:val="28"/>
        </w:rPr>
        <w:t>руководствуясь</w:t>
      </w:r>
      <w:r>
        <w:rPr>
          <w:szCs w:val="28"/>
        </w:rPr>
        <w:t xml:space="preserve"> Устав</w:t>
      </w:r>
      <w:r w:rsidR="00D334E3">
        <w:rPr>
          <w:szCs w:val="28"/>
        </w:rPr>
        <w:t>ом</w:t>
      </w:r>
      <w:r>
        <w:rPr>
          <w:szCs w:val="28"/>
        </w:rPr>
        <w:t xml:space="preserve"> муниципального образования Городской округ ЗАТО Светлый Саратовской области</w:t>
      </w:r>
      <w:r w:rsidR="00D334E3">
        <w:rPr>
          <w:szCs w:val="28"/>
        </w:rPr>
        <w:t>,</w:t>
      </w:r>
      <w:r>
        <w:rPr>
          <w:szCs w:val="28"/>
        </w:rPr>
        <w:t xml:space="preserve"> Муниципальное собрание городского округа ЗАТО Светлый приняло</w:t>
      </w:r>
    </w:p>
    <w:p w:rsidR="006A74F9" w:rsidRDefault="006A74F9" w:rsidP="006A74F9">
      <w:pPr>
        <w:autoSpaceDE w:val="0"/>
        <w:ind w:firstLine="900"/>
        <w:rPr>
          <w:szCs w:val="28"/>
        </w:rPr>
      </w:pPr>
    </w:p>
    <w:p w:rsidR="006A74F9" w:rsidRDefault="006A74F9" w:rsidP="006A74F9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Р Е Ш Е Н И Е:</w:t>
      </w:r>
    </w:p>
    <w:p w:rsidR="006A74F9" w:rsidRDefault="006A74F9" w:rsidP="006A74F9">
      <w:pPr>
        <w:tabs>
          <w:tab w:val="left" w:pos="8364"/>
        </w:tabs>
        <w:jc w:val="center"/>
        <w:rPr>
          <w:szCs w:val="28"/>
        </w:rPr>
      </w:pPr>
    </w:p>
    <w:p w:rsidR="006A74F9" w:rsidRPr="00842569" w:rsidRDefault="006A74F9" w:rsidP="006A74F9">
      <w:pPr>
        <w:numPr>
          <w:ilvl w:val="0"/>
          <w:numId w:val="3"/>
        </w:numPr>
        <w:tabs>
          <w:tab w:val="left" w:pos="870"/>
          <w:tab w:val="num" w:pos="1395"/>
        </w:tabs>
        <w:suppressAutoHyphens/>
        <w:ind w:left="0" w:firstLine="709"/>
        <w:rPr>
          <w:szCs w:val="28"/>
        </w:rPr>
      </w:pPr>
      <w:r w:rsidRPr="00842569">
        <w:rPr>
          <w:szCs w:val="28"/>
        </w:rPr>
        <w:t xml:space="preserve">Внести </w:t>
      </w:r>
      <w:r w:rsidR="00D334E3" w:rsidRPr="00842569">
        <w:rPr>
          <w:szCs w:val="28"/>
        </w:rPr>
        <w:t>изменение в пункт 3</w:t>
      </w:r>
      <w:r w:rsidRPr="00842569">
        <w:rPr>
          <w:szCs w:val="28"/>
        </w:rPr>
        <w:t xml:space="preserve"> решени</w:t>
      </w:r>
      <w:r w:rsidR="00D334E3" w:rsidRPr="00842569">
        <w:rPr>
          <w:szCs w:val="28"/>
        </w:rPr>
        <w:t>я</w:t>
      </w:r>
      <w:r w:rsidRPr="00842569">
        <w:rPr>
          <w:szCs w:val="28"/>
        </w:rPr>
        <w:t xml:space="preserve"> Муниципального собрания городского округа ЗАТО Светлый</w:t>
      </w:r>
      <w:r w:rsidRPr="00842569">
        <w:rPr>
          <w:szCs w:val="28"/>
        </w:rPr>
        <w:tab/>
        <w:t>от 28</w:t>
      </w:r>
      <w:r w:rsidR="00D334E3" w:rsidRPr="00842569">
        <w:rPr>
          <w:szCs w:val="28"/>
        </w:rPr>
        <w:t xml:space="preserve"> октября </w:t>
      </w:r>
      <w:r w:rsidRPr="00842569">
        <w:rPr>
          <w:szCs w:val="28"/>
        </w:rPr>
        <w:t>2014</w:t>
      </w:r>
      <w:r w:rsidR="00D334E3" w:rsidRPr="00842569">
        <w:rPr>
          <w:szCs w:val="28"/>
        </w:rPr>
        <w:t xml:space="preserve"> года</w:t>
      </w:r>
      <w:r w:rsidRPr="00842569">
        <w:rPr>
          <w:szCs w:val="28"/>
        </w:rPr>
        <w:t xml:space="preserve"> № 36 «О налоге на имущество физических лиц»</w:t>
      </w:r>
      <w:r w:rsidR="00D334E3" w:rsidRPr="00842569">
        <w:rPr>
          <w:szCs w:val="28"/>
        </w:rPr>
        <w:t>,</w:t>
      </w:r>
      <w:r w:rsidR="00842569" w:rsidRPr="00842569">
        <w:rPr>
          <w:szCs w:val="28"/>
        </w:rPr>
        <w:t xml:space="preserve"> </w:t>
      </w:r>
      <w:r w:rsidR="00D334E3" w:rsidRPr="00842569">
        <w:rPr>
          <w:szCs w:val="28"/>
        </w:rPr>
        <w:t xml:space="preserve">изложив </w:t>
      </w:r>
      <w:r w:rsidRPr="00842569">
        <w:rPr>
          <w:szCs w:val="28"/>
        </w:rPr>
        <w:t xml:space="preserve">пункт 3 в </w:t>
      </w:r>
      <w:r w:rsidR="00D334E3" w:rsidRPr="00842569">
        <w:rPr>
          <w:szCs w:val="28"/>
        </w:rPr>
        <w:t>следующей</w:t>
      </w:r>
      <w:r w:rsidRPr="00842569">
        <w:rPr>
          <w:szCs w:val="28"/>
        </w:rPr>
        <w:t xml:space="preserve"> редакции:</w:t>
      </w:r>
    </w:p>
    <w:p w:rsidR="006A74F9" w:rsidRPr="007762F8" w:rsidRDefault="006A74F9" w:rsidP="006A74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D334E3">
        <w:rPr>
          <w:szCs w:val="28"/>
        </w:rPr>
        <w:t xml:space="preserve">3. </w:t>
      </w:r>
      <w:r>
        <w:rPr>
          <w:szCs w:val="28"/>
        </w:rPr>
        <w:t xml:space="preserve">Предоставить </w:t>
      </w:r>
      <w:hyperlink r:id="rId8" w:history="1">
        <w:r w:rsidRPr="0064676C">
          <w:rPr>
            <w:szCs w:val="28"/>
          </w:rPr>
          <w:t>льготу</w:t>
        </w:r>
      </w:hyperlink>
      <w:r>
        <w:rPr>
          <w:szCs w:val="28"/>
        </w:rPr>
        <w:t xml:space="preserve"> по уплате налога на имущество физических лиц в размере подлежащей уплате налогоплательщиком суммы налога в отношении одного объекта налогообложения каждого вида, находящегося в собственности налогоплательщика и не используемого налогоплательщиком в предпринимательской деятельности, по </w:t>
      </w:r>
      <w:r w:rsidRPr="007762F8">
        <w:rPr>
          <w:szCs w:val="28"/>
        </w:rPr>
        <w:t>выбору налогоплательщика:</w:t>
      </w:r>
    </w:p>
    <w:p w:rsidR="006A74F9" w:rsidRPr="007762F8" w:rsidRDefault="006A74F9" w:rsidP="006A74F9">
      <w:pPr>
        <w:autoSpaceDE w:val="0"/>
        <w:autoSpaceDN w:val="0"/>
        <w:adjustRightInd w:val="0"/>
        <w:rPr>
          <w:szCs w:val="28"/>
        </w:rPr>
      </w:pPr>
      <w:r w:rsidRPr="007762F8">
        <w:rPr>
          <w:szCs w:val="28"/>
        </w:rPr>
        <w:t xml:space="preserve">а) физическим лицам, определенным в </w:t>
      </w:r>
      <w:hyperlink r:id="rId9" w:history="1">
        <w:r w:rsidRPr="007762F8">
          <w:rPr>
            <w:szCs w:val="28"/>
          </w:rPr>
          <w:t>пункте 1 статьи 407</w:t>
        </w:r>
      </w:hyperlink>
      <w:r w:rsidRPr="007762F8">
        <w:rPr>
          <w:szCs w:val="28"/>
        </w:rPr>
        <w:t xml:space="preserve"> Налогового кодекса Российской Федерации, в соответствии с положениями Налогового </w:t>
      </w:r>
      <w:hyperlink r:id="rId10" w:history="1">
        <w:r w:rsidRPr="007762F8">
          <w:rPr>
            <w:szCs w:val="28"/>
          </w:rPr>
          <w:t>кодекса</w:t>
        </w:r>
      </w:hyperlink>
      <w:r w:rsidRPr="007762F8">
        <w:rPr>
          <w:szCs w:val="28"/>
        </w:rPr>
        <w:t xml:space="preserve"> Российской Федерации;</w:t>
      </w:r>
    </w:p>
    <w:p w:rsidR="006A74F9" w:rsidRPr="007762F8" w:rsidRDefault="006A74F9" w:rsidP="006A74F9">
      <w:pPr>
        <w:tabs>
          <w:tab w:val="left" w:pos="0"/>
        </w:tabs>
        <w:rPr>
          <w:szCs w:val="28"/>
        </w:rPr>
      </w:pPr>
      <w:r w:rsidRPr="007762F8">
        <w:rPr>
          <w:szCs w:val="28"/>
        </w:rPr>
        <w:t>б) физическим лицам, имеющим трех и более несовершеннолетних детей, а также самим несовершеннолетним детям в соответствующих семьях на основании справки установленного образца, которая выдается родителям многодетной семьи органом социальной защиты населения</w:t>
      </w:r>
      <w:r>
        <w:rPr>
          <w:szCs w:val="28"/>
        </w:rPr>
        <w:t xml:space="preserve">, </w:t>
      </w:r>
      <w:r w:rsidRPr="00CA4149">
        <w:rPr>
          <w:szCs w:val="28"/>
        </w:rPr>
        <w:t>в заявительном порядке (путем подачи заявления в налоговый орган).».</w:t>
      </w:r>
    </w:p>
    <w:p w:rsidR="006A74F9" w:rsidRDefault="006A74F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6A74F9" w:rsidRDefault="006A74F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D334E3" w:rsidRDefault="00D334E3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842569" w:rsidRDefault="0084256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842569" w:rsidRDefault="0084256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826353" w:rsidRDefault="00826353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6A74F9" w:rsidRPr="006A74F9" w:rsidRDefault="006A74F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6A74F9" w:rsidRPr="006A74F9" w:rsidRDefault="006A74F9" w:rsidP="006A74F9">
      <w:pPr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6A74F9" w:rsidRDefault="006A74F9" w:rsidP="006A74F9">
      <w:pPr>
        <w:rPr>
          <w:szCs w:val="28"/>
        </w:rPr>
      </w:pPr>
      <w:r>
        <w:rPr>
          <w:szCs w:val="28"/>
        </w:rPr>
        <w:t xml:space="preserve">2. </w:t>
      </w:r>
      <w:r w:rsidR="00D334E3">
        <w:rPr>
          <w:szCs w:val="28"/>
        </w:rPr>
        <w:t>Опубликовать настоящее решение в газете городского округа ЗАТО Светлый «Светлые вести»</w:t>
      </w:r>
      <w:r w:rsidR="00842569">
        <w:rPr>
          <w:szCs w:val="28"/>
        </w:rPr>
        <w:t>,</w:t>
      </w:r>
      <w:r w:rsidR="00D334E3">
        <w:rPr>
          <w:szCs w:val="28"/>
        </w:rPr>
        <w:t xml:space="preserve"> разместить на официальном сайте администрации городского округа ЗАТО </w:t>
      </w:r>
      <w:r w:rsidR="00D334E3" w:rsidRPr="006A74F9">
        <w:rPr>
          <w:szCs w:val="28"/>
        </w:rPr>
        <w:t xml:space="preserve">Светлый </w:t>
      </w:r>
      <w:hyperlink r:id="rId11" w:history="1">
        <w:r w:rsidR="00D334E3" w:rsidRPr="006A74F9">
          <w:rPr>
            <w:rStyle w:val="ac"/>
            <w:color w:val="auto"/>
            <w:szCs w:val="28"/>
            <w:u w:val="none"/>
            <w:lang w:val="en-US"/>
          </w:rPr>
          <w:t>www</w:t>
        </w:r>
        <w:r w:rsidR="00D334E3" w:rsidRPr="006A74F9">
          <w:rPr>
            <w:rStyle w:val="ac"/>
            <w:color w:val="auto"/>
            <w:szCs w:val="28"/>
            <w:u w:val="none"/>
          </w:rPr>
          <w:t>.</w:t>
        </w:r>
        <w:r w:rsidR="00D334E3" w:rsidRPr="006A74F9">
          <w:rPr>
            <w:rStyle w:val="ac"/>
            <w:color w:val="auto"/>
            <w:szCs w:val="28"/>
            <w:u w:val="none"/>
            <w:lang w:val="en-US"/>
          </w:rPr>
          <w:t>zatosvetly</w:t>
        </w:r>
        <w:r w:rsidR="00D334E3" w:rsidRPr="006A74F9">
          <w:rPr>
            <w:rStyle w:val="ac"/>
            <w:color w:val="auto"/>
            <w:szCs w:val="28"/>
            <w:u w:val="none"/>
          </w:rPr>
          <w:t>.</w:t>
        </w:r>
        <w:r w:rsidR="00D334E3" w:rsidRPr="006A74F9">
          <w:rPr>
            <w:rStyle w:val="ac"/>
            <w:color w:val="auto"/>
            <w:szCs w:val="28"/>
            <w:u w:val="none"/>
            <w:lang w:val="en-US"/>
          </w:rPr>
          <w:t>ru</w:t>
        </w:r>
      </w:hyperlink>
      <w:r w:rsidR="00D334E3">
        <w:rPr>
          <w:szCs w:val="28"/>
        </w:rPr>
        <w:t xml:space="preserve"> в сети Интернет</w:t>
      </w:r>
      <w:r w:rsidR="00842569">
        <w:rPr>
          <w:szCs w:val="28"/>
        </w:rPr>
        <w:t xml:space="preserve"> и</w:t>
      </w:r>
      <w:r w:rsidR="00D334E3">
        <w:rPr>
          <w:szCs w:val="28"/>
        </w:rPr>
        <w:t xml:space="preserve"> </w:t>
      </w:r>
      <w:r w:rsidR="00D334E3"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 w:rsidR="00D334E3">
        <w:rPr>
          <w:szCs w:val="28"/>
        </w:rPr>
        <w:t>.</w:t>
      </w:r>
    </w:p>
    <w:p w:rsidR="006A74F9" w:rsidRDefault="006A74F9" w:rsidP="006A74F9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3. </w:t>
      </w:r>
      <w:r w:rsidR="00D334E3">
        <w:rPr>
          <w:szCs w:val="28"/>
        </w:rPr>
        <w:t>Настоящее решение вступает в силу по истечении одного месяца со дня его официального опубликования и не ранее  01 января 2016 года.</w:t>
      </w: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BE0706" w:rsidTr="005C75B2">
        <w:tc>
          <w:tcPr>
            <w:tcW w:w="7016" w:type="dxa"/>
          </w:tcPr>
          <w:p w:rsidR="00BE0706" w:rsidRDefault="00BE0706" w:rsidP="005C75B2">
            <w:pPr>
              <w:ind w:firstLine="0"/>
              <w:rPr>
                <w:b/>
                <w:i/>
              </w:rPr>
            </w:pPr>
          </w:p>
          <w:p w:rsidR="00BE0706" w:rsidRDefault="00BE0706" w:rsidP="005C75B2">
            <w:pPr>
              <w:ind w:firstLine="0"/>
              <w:rPr>
                <w:b/>
                <w:i/>
              </w:rPr>
            </w:pPr>
          </w:p>
          <w:p w:rsidR="00BE0706" w:rsidRDefault="00BE0706" w:rsidP="005C75B2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BE0706" w:rsidRDefault="00BE0706" w:rsidP="005C75B2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BE0706" w:rsidTr="005C75B2">
        <w:tc>
          <w:tcPr>
            <w:tcW w:w="7016" w:type="dxa"/>
          </w:tcPr>
          <w:p w:rsidR="00BE0706" w:rsidRDefault="00BE0706" w:rsidP="005C75B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BE0706" w:rsidRDefault="00BE0706" w:rsidP="005C75B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  <w:r w:rsidR="00CE1FE6">
              <w:rPr>
                <w:b/>
                <w:i/>
                <w:noProof w:val="0"/>
              </w:rPr>
              <w:t xml:space="preserve">                                   подпись</w:t>
            </w:r>
          </w:p>
        </w:tc>
        <w:tc>
          <w:tcPr>
            <w:tcW w:w="2268" w:type="dxa"/>
          </w:tcPr>
          <w:p w:rsidR="00BE0706" w:rsidRDefault="00BE0706" w:rsidP="005C75B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BE0706" w:rsidRDefault="00BE0706" w:rsidP="005C75B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С.В. Колесников</w:t>
            </w:r>
          </w:p>
        </w:tc>
      </w:tr>
    </w:tbl>
    <w:p w:rsidR="00045983" w:rsidRDefault="00045983" w:rsidP="00CA5E55"/>
    <w:p w:rsidR="00045983" w:rsidRDefault="00045983" w:rsidP="00CA5E55"/>
    <w:p w:rsidR="008E6311" w:rsidRDefault="008E6311" w:rsidP="00CA5E55"/>
    <w:p w:rsidR="00045983" w:rsidRDefault="00045983" w:rsidP="00CA5E55"/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sectPr w:rsidR="00AE5755" w:rsidSect="00CE1FE6">
      <w:headerReference w:type="even" r:id="rId12"/>
      <w:headerReference w:type="first" r:id="rId13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31" w:rsidRDefault="003E3031">
      <w:r>
        <w:separator/>
      </w:r>
    </w:p>
  </w:endnote>
  <w:endnote w:type="continuationSeparator" w:id="1">
    <w:p w:rsidR="003E3031" w:rsidRDefault="003E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31" w:rsidRDefault="003E3031">
      <w:r>
        <w:separator/>
      </w:r>
    </w:p>
  </w:footnote>
  <w:footnote w:type="continuationSeparator" w:id="1">
    <w:p w:rsidR="003E3031" w:rsidRDefault="003E3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4" w:rsidRDefault="0055285E" w:rsidP="00704C2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118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1184" w:rsidRDefault="00401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9D" w:rsidRDefault="00195DCE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C236E5" w:rsidRDefault="00C236E5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C236E5" w:rsidRDefault="00C236E5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5451B" w:rsidRDefault="0095451B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95451B" w:rsidTr="0095451B">
      <w:tc>
        <w:tcPr>
          <w:tcW w:w="514" w:type="dxa"/>
          <w:tcBorders>
            <w:bottom w:val="nil"/>
          </w:tcBorders>
        </w:tcPr>
        <w:p w:rsidR="0095451B" w:rsidRPr="0095451B" w:rsidRDefault="0095451B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95451B" w:rsidRPr="0095451B" w:rsidRDefault="005F2496" w:rsidP="00022FD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04</w:t>
          </w:r>
          <w:r w:rsidR="0095451B"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 w:rsidR="00022FD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8</w:t>
          </w:r>
          <w:r w:rsidR="0095451B"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95451B" w:rsidRPr="0095451B" w:rsidRDefault="0095451B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95451B" w:rsidRPr="0095451B" w:rsidRDefault="00BE0706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26</w:t>
          </w:r>
        </w:p>
      </w:tc>
    </w:tr>
  </w:tbl>
  <w:p w:rsidR="00C236E5" w:rsidRPr="0095451B" w:rsidRDefault="00C236E5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633E9D" w:rsidRPr="00826353" w:rsidRDefault="00A54018" w:rsidP="00826353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 xml:space="preserve">ЗАТО </w:t>
    </w:r>
    <w:r w:rsidR="00C236E5" w:rsidRPr="0095451B">
      <w:rPr>
        <w:noProof w:val="0"/>
        <w:sz w:val="24"/>
        <w:szCs w:val="24"/>
        <w:lang w:eastAsia="ar-SA"/>
      </w:rPr>
      <w:t>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281" w:hanging="855"/>
      </w:pPr>
      <w:rPr>
        <w:rFonts w:hint="default"/>
        <w:sz w:val="28"/>
        <w:szCs w:val="28"/>
      </w:rPr>
    </w:lvl>
  </w:abstractNum>
  <w:abstractNum w:abstractNumId="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22FD8"/>
    <w:rsid w:val="0003722B"/>
    <w:rsid w:val="00045983"/>
    <w:rsid w:val="0005024C"/>
    <w:rsid w:val="00064151"/>
    <w:rsid w:val="00071C2C"/>
    <w:rsid w:val="00083333"/>
    <w:rsid w:val="000B1D24"/>
    <w:rsid w:val="000C4020"/>
    <w:rsid w:val="000F1BF1"/>
    <w:rsid w:val="00105E55"/>
    <w:rsid w:val="001133D7"/>
    <w:rsid w:val="00113D12"/>
    <w:rsid w:val="00195DCE"/>
    <w:rsid w:val="001A7753"/>
    <w:rsid w:val="001B45CF"/>
    <w:rsid w:val="001C0513"/>
    <w:rsid w:val="001C1263"/>
    <w:rsid w:val="002334ED"/>
    <w:rsid w:val="002600D0"/>
    <w:rsid w:val="0027125A"/>
    <w:rsid w:val="002752F9"/>
    <w:rsid w:val="00276894"/>
    <w:rsid w:val="00294D3A"/>
    <w:rsid w:val="002E0992"/>
    <w:rsid w:val="002F05D1"/>
    <w:rsid w:val="0030505E"/>
    <w:rsid w:val="003119E3"/>
    <w:rsid w:val="00337BB7"/>
    <w:rsid w:val="00357EEF"/>
    <w:rsid w:val="0037748D"/>
    <w:rsid w:val="003819C5"/>
    <w:rsid w:val="003D4BB0"/>
    <w:rsid w:val="003D6DA6"/>
    <w:rsid w:val="003E3031"/>
    <w:rsid w:val="00401184"/>
    <w:rsid w:val="00432D6F"/>
    <w:rsid w:val="0044085D"/>
    <w:rsid w:val="00460867"/>
    <w:rsid w:val="004739BA"/>
    <w:rsid w:val="00491601"/>
    <w:rsid w:val="004B3AD8"/>
    <w:rsid w:val="00507910"/>
    <w:rsid w:val="0055285E"/>
    <w:rsid w:val="00561943"/>
    <w:rsid w:val="00574610"/>
    <w:rsid w:val="00597011"/>
    <w:rsid w:val="005A3F03"/>
    <w:rsid w:val="005C47A4"/>
    <w:rsid w:val="005C52B5"/>
    <w:rsid w:val="005F2496"/>
    <w:rsid w:val="005F50BC"/>
    <w:rsid w:val="005F558A"/>
    <w:rsid w:val="005F5BD7"/>
    <w:rsid w:val="00625A05"/>
    <w:rsid w:val="00633E9D"/>
    <w:rsid w:val="006A2CFF"/>
    <w:rsid w:val="006A74F9"/>
    <w:rsid w:val="006A7BF9"/>
    <w:rsid w:val="006D3603"/>
    <w:rsid w:val="006F5E84"/>
    <w:rsid w:val="00704C23"/>
    <w:rsid w:val="00725A8C"/>
    <w:rsid w:val="00733C38"/>
    <w:rsid w:val="00737F8F"/>
    <w:rsid w:val="007712CE"/>
    <w:rsid w:val="007A57D7"/>
    <w:rsid w:val="007E2F5B"/>
    <w:rsid w:val="00826353"/>
    <w:rsid w:val="008316EF"/>
    <w:rsid w:val="00842569"/>
    <w:rsid w:val="008472BC"/>
    <w:rsid w:val="00853906"/>
    <w:rsid w:val="00857410"/>
    <w:rsid w:val="00884CBC"/>
    <w:rsid w:val="008E6311"/>
    <w:rsid w:val="008F20EF"/>
    <w:rsid w:val="00906580"/>
    <w:rsid w:val="00916BDC"/>
    <w:rsid w:val="0092789C"/>
    <w:rsid w:val="0095451B"/>
    <w:rsid w:val="0098031A"/>
    <w:rsid w:val="00994727"/>
    <w:rsid w:val="009948D7"/>
    <w:rsid w:val="009C1EC0"/>
    <w:rsid w:val="00A00C85"/>
    <w:rsid w:val="00A0198F"/>
    <w:rsid w:val="00A22380"/>
    <w:rsid w:val="00A47A18"/>
    <w:rsid w:val="00A54018"/>
    <w:rsid w:val="00A61642"/>
    <w:rsid w:val="00A62C63"/>
    <w:rsid w:val="00A8366C"/>
    <w:rsid w:val="00A858D9"/>
    <w:rsid w:val="00AA379A"/>
    <w:rsid w:val="00AA3DA3"/>
    <w:rsid w:val="00AD233D"/>
    <w:rsid w:val="00AE5755"/>
    <w:rsid w:val="00B113AB"/>
    <w:rsid w:val="00B136BD"/>
    <w:rsid w:val="00B3415C"/>
    <w:rsid w:val="00B523C0"/>
    <w:rsid w:val="00B5471A"/>
    <w:rsid w:val="00B701DE"/>
    <w:rsid w:val="00B75412"/>
    <w:rsid w:val="00B94F51"/>
    <w:rsid w:val="00BE0706"/>
    <w:rsid w:val="00BF3F7B"/>
    <w:rsid w:val="00C03F42"/>
    <w:rsid w:val="00C236E5"/>
    <w:rsid w:val="00C36E58"/>
    <w:rsid w:val="00C868C2"/>
    <w:rsid w:val="00C92529"/>
    <w:rsid w:val="00CA3693"/>
    <w:rsid w:val="00CA5E55"/>
    <w:rsid w:val="00CE1FE6"/>
    <w:rsid w:val="00D07542"/>
    <w:rsid w:val="00D10125"/>
    <w:rsid w:val="00D10EE1"/>
    <w:rsid w:val="00D334E3"/>
    <w:rsid w:val="00D45468"/>
    <w:rsid w:val="00D4559B"/>
    <w:rsid w:val="00D726E7"/>
    <w:rsid w:val="00D8288D"/>
    <w:rsid w:val="00DA7321"/>
    <w:rsid w:val="00DB2262"/>
    <w:rsid w:val="00DC6859"/>
    <w:rsid w:val="00E05FE0"/>
    <w:rsid w:val="00E16544"/>
    <w:rsid w:val="00E26A88"/>
    <w:rsid w:val="00E30B35"/>
    <w:rsid w:val="00E957E9"/>
    <w:rsid w:val="00EB7AC3"/>
    <w:rsid w:val="00ED2785"/>
    <w:rsid w:val="00F01668"/>
    <w:rsid w:val="00F722A9"/>
    <w:rsid w:val="00FA6E6A"/>
    <w:rsid w:val="00FB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0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0505E"/>
    <w:pPr>
      <w:tabs>
        <w:tab w:val="center" w:pos="4536"/>
        <w:tab w:val="right" w:pos="9072"/>
      </w:tabs>
    </w:pPr>
  </w:style>
  <w:style w:type="paragraph" w:customStyle="1" w:styleId="a5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6">
    <w:name w:val="Body Text Indent"/>
    <w:basedOn w:val="a"/>
    <w:link w:val="a7"/>
    <w:rsid w:val="00B113AB"/>
    <w:pPr>
      <w:ind w:firstLine="851"/>
    </w:pPr>
  </w:style>
  <w:style w:type="character" w:customStyle="1" w:styleId="a7">
    <w:name w:val="Основной текст с отступом Знак"/>
    <w:basedOn w:val="a0"/>
    <w:link w:val="a6"/>
    <w:rsid w:val="00B113AB"/>
    <w:rPr>
      <w:sz w:val="28"/>
    </w:rPr>
  </w:style>
  <w:style w:type="paragraph" w:styleId="a8">
    <w:name w:val="Balloon Text"/>
    <w:basedOn w:val="a"/>
    <w:link w:val="a9"/>
    <w:rsid w:val="00B11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13AB"/>
    <w:rPr>
      <w:rFonts w:ascii="Tahoma" w:hAnsi="Tahoma" w:cs="Tahoma"/>
      <w:sz w:val="16"/>
      <w:szCs w:val="16"/>
      <w:lang w:eastAsia="ar-SA"/>
    </w:rPr>
  </w:style>
  <w:style w:type="character" w:styleId="aa">
    <w:name w:val="page number"/>
    <w:basedOn w:val="a0"/>
    <w:rsid w:val="00401184"/>
  </w:style>
  <w:style w:type="paragraph" w:styleId="ab">
    <w:name w:val="Normal (Web)"/>
    <w:basedOn w:val="a"/>
    <w:rsid w:val="00D45468"/>
    <w:pPr>
      <w:spacing w:before="100" w:after="119"/>
    </w:pPr>
  </w:style>
  <w:style w:type="character" w:styleId="ac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d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9FEFBFF4747DCA477831C564C0AADE41DA03A2EDE8C3223EFDB6ED69BD4E64AF59CBD93884DU4E2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89FEFBFF4747DCA477831C564C0AADE41DA03A2EDE8C3223EFDB6ED6U9E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89FEFBFF4747DCA477831C564C0AADE41DA03A2EDE8C3223EFDB6ED69BD4E64AF59CBD938844U4EC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F1B7-2C56-475B-8BF2-C0A16148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2461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15</cp:revision>
  <cp:lastPrinted>2015-08-05T04:22:00Z</cp:lastPrinted>
  <dcterms:created xsi:type="dcterms:W3CDTF">2015-07-16T04:36:00Z</dcterms:created>
  <dcterms:modified xsi:type="dcterms:W3CDTF">2015-08-05T04:22:00Z</dcterms:modified>
</cp:coreProperties>
</file>