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61A63" w:rsidRDefault="005D3A6B" w:rsidP="003B44D1">
      <w:pPr>
        <w:ind w:right="-2" w:firstLine="0"/>
        <w:jc w:val="center"/>
        <w:rPr>
          <w:szCs w:val="28"/>
        </w:rPr>
      </w:pPr>
    </w:p>
    <w:p w:rsidR="00D55BF7" w:rsidRDefault="00D55BF7" w:rsidP="00D55BF7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D55BF7" w:rsidRDefault="00D55BF7" w:rsidP="00D55BF7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>9-40</w:t>
      </w:r>
    </w:p>
    <w:p w:rsidR="00D55BF7" w:rsidRPr="00EC39AF" w:rsidRDefault="00D55BF7" w:rsidP="00D55BF7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D55BF7" w:rsidRDefault="00D55BF7" w:rsidP="00D55BF7">
      <w:pPr>
        <w:autoSpaceDE w:val="0"/>
        <w:autoSpaceDN w:val="0"/>
        <w:adjustRightInd w:val="0"/>
        <w:ind w:right="4534" w:firstLine="0"/>
      </w:pPr>
    </w:p>
    <w:p w:rsidR="00D55BF7" w:rsidRPr="00D66610" w:rsidRDefault="00D55BF7" w:rsidP="00D55BF7">
      <w:pPr>
        <w:autoSpaceDE w:val="0"/>
        <w:autoSpaceDN w:val="0"/>
        <w:adjustRightInd w:val="0"/>
        <w:ind w:right="4534" w:firstLine="0"/>
      </w:pPr>
    </w:p>
    <w:p w:rsidR="00D55BF7" w:rsidRPr="00697161" w:rsidRDefault="00D55BF7" w:rsidP="00D55BF7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</w:t>
      </w:r>
      <w:r w:rsidRPr="00697161"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24 апреля 2017 года</w:t>
      </w:r>
      <w:r>
        <w:br/>
      </w:r>
      <w:r w:rsidRPr="00697161">
        <w:t xml:space="preserve">№ 26-ЗСО «О внесении изменений в Закон Саратовской области </w:t>
      </w:r>
      <w:r>
        <w:br/>
      </w:r>
      <w:r w:rsidRPr="00697161">
        <w:t xml:space="preserve">«Об областном бюджете на 2017 год и на плановый период </w:t>
      </w:r>
      <w:r>
        <w:br/>
      </w:r>
      <w:r w:rsidRPr="00697161">
        <w:t xml:space="preserve">2018 и 2019 годов», </w:t>
      </w:r>
      <w:r w:rsidRPr="00697161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Pr="00697161">
        <w:rPr>
          <w:rFonts w:ascii="Times New Roman CYR" w:hAnsi="Times New Roman CYR" w:cs="Times New Roman CYR"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D55BF7" w:rsidRPr="003576C8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161">
        <w:t xml:space="preserve">1. </w:t>
      </w:r>
      <w:r w:rsidRPr="00697161">
        <w:rPr>
          <w:rFonts w:ascii="Times New Roman CYR" w:hAnsi="Times New Roman CYR" w:cs="Times New Roman CYR"/>
        </w:rPr>
        <w:t>Внести в решение Муниципального</w:t>
      </w:r>
      <w:r w:rsidRPr="00AE1172">
        <w:rPr>
          <w:rFonts w:ascii="Times New Roman CYR" w:hAnsi="Times New Roman CYR" w:cs="Times New Roman CYR"/>
        </w:rPr>
        <w:t xml:space="preserve">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D55BF7" w:rsidRPr="003576C8" w:rsidRDefault="00D55BF7" w:rsidP="00D55BF7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1) пункта 1 цифры </w:t>
      </w:r>
      <w:r>
        <w:t xml:space="preserve">«235 </w:t>
      </w:r>
      <w:r w:rsidRPr="003576C8">
        <w:t xml:space="preserve">256,1»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>
        <w:t>«235 749,0</w:t>
      </w:r>
      <w:r w:rsidRPr="003576C8">
        <w:t>»;</w:t>
      </w:r>
    </w:p>
    <w:p w:rsidR="00D55BF7" w:rsidRPr="003576C8" w:rsidRDefault="00D55BF7" w:rsidP="00D55BF7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>«</w:t>
      </w:r>
      <w:r w:rsidRPr="003576C8">
        <w:t>269</w:t>
      </w:r>
      <w:r>
        <w:t xml:space="preserve"> 945,0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 w:rsidRPr="003576C8">
        <w:t>«</w:t>
      </w:r>
      <w:r>
        <w:t>270 762,2</w:t>
      </w:r>
      <w:r w:rsidRPr="003576C8">
        <w:t>»;</w:t>
      </w:r>
    </w:p>
    <w:p w:rsidR="00D55BF7" w:rsidRPr="00287175" w:rsidRDefault="00D55BF7" w:rsidP="00D55BF7">
      <w:pPr>
        <w:autoSpaceDE w:val="0"/>
        <w:autoSpaceDN w:val="0"/>
        <w:adjustRightInd w:val="0"/>
      </w:pPr>
      <w:r w:rsidRPr="00287175">
        <w:t xml:space="preserve">в пункте </w:t>
      </w:r>
      <w:r>
        <w:t>6.3</w:t>
      </w:r>
      <w:r w:rsidRPr="00287175">
        <w:t xml:space="preserve"> цифры «</w:t>
      </w:r>
      <w:r>
        <w:t>4 556,2</w:t>
      </w:r>
      <w:r w:rsidRPr="00287175">
        <w:t>» заменить цифрами «</w:t>
      </w:r>
      <w:r>
        <w:t>4 474,9</w:t>
      </w:r>
      <w:r w:rsidRPr="00287175">
        <w:t>»;</w:t>
      </w: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8:</w:t>
      </w: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D55BF7" w:rsidRPr="00DE0DD8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6714"/>
        <w:gridCol w:w="2119"/>
        <w:gridCol w:w="255"/>
      </w:tblGrid>
      <w:tr w:rsidR="00D55BF7" w:rsidRPr="00F8168E" w:rsidTr="00D55BF7"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«</w:t>
            </w:r>
          </w:p>
        </w:tc>
        <w:tc>
          <w:tcPr>
            <w:tcW w:w="6714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ВСЕГО </w:t>
            </w:r>
          </w:p>
        </w:tc>
        <w:tc>
          <w:tcPr>
            <w:tcW w:w="2119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32 408 219,64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»</w:t>
            </w:r>
          </w:p>
        </w:tc>
      </w:tr>
    </w:tbl>
    <w:p w:rsidR="00D55BF7" w:rsidRPr="009260DA" w:rsidRDefault="00D55BF7" w:rsidP="00D55BF7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D55BF7" w:rsidRDefault="00D55BF7" w:rsidP="00D55BF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D55BF7" w:rsidRPr="00A276DD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6736"/>
        <w:gridCol w:w="2099"/>
        <w:gridCol w:w="248"/>
      </w:tblGrid>
      <w:tr w:rsidR="00D55BF7" w:rsidRPr="00F8168E" w:rsidTr="00D55BF7"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«</w:t>
            </w:r>
          </w:p>
        </w:tc>
        <w:tc>
          <w:tcPr>
            <w:tcW w:w="6736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ВСЕГО </w:t>
            </w:r>
          </w:p>
        </w:tc>
        <w:tc>
          <w:tcPr>
            <w:tcW w:w="2099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732 491</w:t>
            </w:r>
            <w:r w:rsidRPr="00F8168E">
              <w:rPr>
                <w:sz w:val="24"/>
                <w:szCs w:val="24"/>
              </w:rPr>
              <w:t>,64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»</w:t>
            </w:r>
          </w:p>
        </w:tc>
      </w:tr>
    </w:tbl>
    <w:p w:rsidR="00D55BF7" w:rsidRPr="009260DA" w:rsidRDefault="00D55BF7" w:rsidP="00D55BF7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D55BF7" w:rsidRPr="009260DA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6737"/>
        <w:gridCol w:w="2098"/>
        <w:gridCol w:w="252"/>
      </w:tblGrid>
      <w:tr w:rsidR="00D55BF7" w:rsidRPr="00F8168E" w:rsidTr="00D55BF7"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«</w:t>
            </w:r>
          </w:p>
        </w:tc>
        <w:tc>
          <w:tcPr>
            <w:tcW w:w="6737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2098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118 176,00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8168E">
              <w:rPr>
                <w:sz w:val="24"/>
                <w:szCs w:val="24"/>
              </w:rPr>
              <w:t>»</w:t>
            </w:r>
          </w:p>
        </w:tc>
      </w:tr>
    </w:tbl>
    <w:p w:rsidR="00D55BF7" w:rsidRPr="009260DA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br w:type="page"/>
      </w:r>
    </w:p>
    <w:p w:rsidR="00F25DA1" w:rsidRPr="00F25DA1" w:rsidRDefault="00F25DA1" w:rsidP="00F25DA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</w:t>
      </w:r>
    </w:p>
    <w:p w:rsidR="00F25DA1" w:rsidRPr="00F25DA1" w:rsidRDefault="00F25DA1" w:rsidP="00F25DA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55BF7" w:rsidRDefault="00D55BF7" w:rsidP="00D55BF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D55BF7" w:rsidRPr="009260DA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6736"/>
        <w:gridCol w:w="2099"/>
        <w:gridCol w:w="253"/>
      </w:tblGrid>
      <w:tr w:rsidR="00D55BF7" w:rsidRPr="00815E39" w:rsidTr="00D55BF7"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D55BF7" w:rsidRPr="00815E39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6736" w:type="dxa"/>
          </w:tcPr>
          <w:p w:rsidR="00D55BF7" w:rsidRPr="00815E39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 xml:space="preserve">Распределено решением от </w:t>
            </w:r>
            <w:r>
              <w:rPr>
                <w:noProof w:val="0"/>
                <w:sz w:val="24"/>
                <w:szCs w:val="24"/>
              </w:rPr>
              <w:t>24.03</w:t>
            </w:r>
            <w:r w:rsidRPr="00815E39">
              <w:rPr>
                <w:noProof w:val="0"/>
                <w:sz w:val="24"/>
                <w:szCs w:val="24"/>
              </w:rPr>
              <w:t xml:space="preserve">.2017 № </w:t>
            </w:r>
            <w:r>
              <w:rPr>
                <w:noProof w:val="0"/>
                <w:sz w:val="24"/>
                <w:szCs w:val="24"/>
              </w:rPr>
              <w:t>13-64</w:t>
            </w:r>
            <w:r w:rsidRPr="00815E39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099" w:type="dxa"/>
          </w:tcPr>
          <w:p w:rsidR="00D55BF7" w:rsidRPr="00EF26DE" w:rsidRDefault="00D55BF7" w:rsidP="00D55BF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EF26DE">
              <w:rPr>
                <w:sz w:val="24"/>
                <w:szCs w:val="24"/>
              </w:rPr>
              <w:t>118 176,00</w:t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</w:tcPr>
          <w:p w:rsidR="00D55BF7" w:rsidRPr="00EF26D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F26DE">
              <w:rPr>
                <w:sz w:val="24"/>
                <w:szCs w:val="24"/>
              </w:rPr>
              <w:t>»</w:t>
            </w:r>
          </w:p>
        </w:tc>
      </w:tr>
    </w:tbl>
    <w:p w:rsidR="00D55BF7" w:rsidRPr="009260DA" w:rsidRDefault="00D55BF7" w:rsidP="00D55BF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D55BF7" w:rsidRDefault="00D55BF7" w:rsidP="00D55BF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строками следующего содержания:</w:t>
      </w:r>
    </w:p>
    <w:p w:rsidR="00D55BF7" w:rsidRPr="00F8168E" w:rsidRDefault="00D55BF7" w:rsidP="00D55BF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</w:rPr>
      </w:pPr>
    </w:p>
    <w:tbl>
      <w:tblPr>
        <w:tblW w:w="9580" w:type="dxa"/>
        <w:tblInd w:w="-106" w:type="dxa"/>
        <w:tblLook w:val="0000"/>
      </w:tblPr>
      <w:tblGrid>
        <w:gridCol w:w="416"/>
        <w:gridCol w:w="440"/>
        <w:gridCol w:w="4184"/>
        <w:gridCol w:w="2900"/>
        <w:gridCol w:w="1300"/>
        <w:gridCol w:w="340"/>
      </w:tblGrid>
      <w:tr w:rsidR="00D55BF7" w:rsidRPr="00F8168E" w:rsidTr="00D55BF7">
        <w:trPr>
          <w:gridAfter w:val="1"/>
          <w:wAfter w:w="340" w:type="dxa"/>
          <w:trHeight w:val="315"/>
        </w:trPr>
        <w:tc>
          <w:tcPr>
            <w:tcW w:w="416" w:type="dxa"/>
            <w:tcBorders>
              <w:right w:val="single" w:sz="4" w:space="0" w:color="auto"/>
            </w:tcBorders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F8168E">
              <w:rPr>
                <w:sz w:val="24"/>
                <w:szCs w:val="24"/>
              </w:rPr>
              <w:t>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324</w:t>
            </w:r>
            <w:r w:rsidRPr="00F8168E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272</w:t>
            </w:r>
            <w:r w:rsidRPr="00F8168E">
              <w:rPr>
                <w:noProof w:val="0"/>
                <w:sz w:val="24"/>
                <w:szCs w:val="24"/>
              </w:rPr>
              <w:t>,00</w:t>
            </w:r>
          </w:p>
        </w:tc>
      </w:tr>
      <w:tr w:rsidR="00D55BF7" w:rsidRPr="00F8168E" w:rsidTr="00D55BF7">
        <w:trPr>
          <w:gridAfter w:val="1"/>
          <w:wAfter w:w="340" w:type="dxa"/>
          <w:trHeight w:val="1290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городского округа ЗАТО Светлый (на закупку товаров, работ, услуг в сфере информационно-коммуникационных технологий)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066 0505 7710010600 242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97 200,00</w:t>
            </w:r>
          </w:p>
        </w:tc>
      </w:tr>
      <w:tr w:rsidR="00D55BF7" w:rsidRPr="00F8168E" w:rsidTr="00D55BF7">
        <w:trPr>
          <w:gridAfter w:val="1"/>
          <w:wAfter w:w="340" w:type="dxa"/>
          <w:trHeight w:val="1050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 «Служба МТО и ТО органов местного самоуправления ГО ЗАТО Светлый» (на закупку товаров, работ, услуг в сфере информационно-коммуникационных технологий)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066 0113 0600210300 242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82 000,00</w:t>
            </w:r>
          </w:p>
        </w:tc>
      </w:tr>
      <w:tr w:rsidR="00D55BF7" w:rsidRPr="00F8168E" w:rsidTr="00D55BF7">
        <w:trPr>
          <w:gridAfter w:val="1"/>
          <w:wAfter w:w="340" w:type="dxa"/>
          <w:trHeight w:val="719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Администрация </w:t>
            </w:r>
            <w:r>
              <w:rPr>
                <w:noProof w:val="0"/>
                <w:sz w:val="24"/>
                <w:szCs w:val="24"/>
              </w:rPr>
              <w:t>(субсидия МУ ДО «</w:t>
            </w:r>
            <w:r w:rsidRPr="00F8168E">
              <w:rPr>
                <w:noProof w:val="0"/>
                <w:sz w:val="24"/>
                <w:szCs w:val="24"/>
              </w:rPr>
              <w:t>Де</w:t>
            </w:r>
            <w:r>
              <w:rPr>
                <w:noProof w:val="0"/>
                <w:sz w:val="24"/>
                <w:szCs w:val="24"/>
              </w:rPr>
              <w:t>тско-юношеская спортивная школа»</w:t>
            </w:r>
            <w:r w:rsidRPr="00F8168E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58 180,00</w:t>
            </w:r>
          </w:p>
        </w:tc>
      </w:tr>
      <w:tr w:rsidR="00D55BF7" w:rsidRPr="00F8168E" w:rsidTr="00D55BF7">
        <w:trPr>
          <w:trHeight w:val="448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EF26D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D2797D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797D">
              <w:rPr>
                <w:noProof w:val="0"/>
                <w:sz w:val="24"/>
                <w:szCs w:val="24"/>
              </w:rPr>
              <w:t xml:space="preserve">Администрация (субсидия МУК </w:t>
            </w:r>
            <w:r>
              <w:rPr>
                <w:noProof w:val="0"/>
                <w:sz w:val="24"/>
                <w:szCs w:val="24"/>
              </w:rPr>
              <w:t>«</w:t>
            </w:r>
            <w:r w:rsidRPr="00D2797D">
              <w:rPr>
                <w:noProof w:val="0"/>
                <w:sz w:val="24"/>
                <w:szCs w:val="24"/>
              </w:rPr>
              <w:t>Дом культуры</w:t>
            </w:r>
            <w:r>
              <w:rPr>
                <w:noProof w:val="0"/>
                <w:sz w:val="24"/>
                <w:szCs w:val="24"/>
              </w:rPr>
              <w:t>»</w:t>
            </w:r>
            <w:r w:rsidRPr="00D2797D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D2797D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797D">
              <w:rPr>
                <w:noProof w:val="0"/>
                <w:sz w:val="24"/>
                <w:szCs w:val="24"/>
              </w:rPr>
              <w:t>066 0801 10004S1800 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EF26D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86 892,00</w:t>
            </w:r>
          </w:p>
        </w:tc>
        <w:tc>
          <w:tcPr>
            <w:tcW w:w="340" w:type="dxa"/>
          </w:tcPr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55BF7" w:rsidRPr="00F8168E" w:rsidRDefault="00D55BF7" w:rsidP="00D55BF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F8168E">
              <w:rPr>
                <w:sz w:val="24"/>
                <w:szCs w:val="24"/>
              </w:rPr>
              <w:t>»</w:t>
            </w:r>
          </w:p>
        </w:tc>
      </w:tr>
    </w:tbl>
    <w:p w:rsidR="00D55BF7" w:rsidRPr="00F25DA1" w:rsidRDefault="00D55BF7" w:rsidP="00D55BF7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1, </w:t>
      </w:r>
      <w:r w:rsidRPr="00F826C2">
        <w:rPr>
          <w:rFonts w:ascii="Times New Roman CYR" w:hAnsi="Times New Roman CYR" w:cs="Times New Roman CYR"/>
        </w:rPr>
        <w:t>5, 6</w:t>
      </w:r>
      <w:r>
        <w:rPr>
          <w:rFonts w:ascii="Times New Roman CYR" w:hAnsi="Times New Roman CYR" w:cs="Times New Roman CYR"/>
        </w:rPr>
        <w:t xml:space="preserve">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</w:t>
      </w:r>
      <w:r w:rsidR="00F25DA1">
        <w:rPr>
          <w:rFonts w:ascii="Times New Roman CYR" w:hAnsi="Times New Roman CYR" w:cs="Times New Roman CYR"/>
        </w:rPr>
        <w:br/>
      </w:r>
      <w:r w:rsidRPr="00287175">
        <w:rPr>
          <w:rFonts w:ascii="Times New Roman CYR" w:hAnsi="Times New Roman CYR" w:cs="Times New Roman CYR"/>
        </w:rPr>
        <w:t>приложениям №№ 1, 2</w:t>
      </w:r>
      <w:r>
        <w:rPr>
          <w:rFonts w:ascii="Times New Roman CYR" w:hAnsi="Times New Roman CYR" w:cs="Times New Roman CYR"/>
        </w:rPr>
        <w:t xml:space="preserve">, 3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Pr="00715B98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D55BF7" w:rsidRPr="00EC39AF" w:rsidRDefault="00D55BF7" w:rsidP="00D55BF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</w:t>
            </w:r>
            <w:r>
              <w:rPr>
                <w:noProof w:val="0"/>
              </w:rPr>
              <w:t>5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D55BF7" w:rsidRPr="00EC39AF" w:rsidTr="00D55BF7">
        <w:trPr>
          <w:trHeight w:val="134"/>
        </w:trPr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</w:t>
            </w:r>
            <w:r>
              <w:rPr>
                <w:noProof w:val="0"/>
              </w:rPr>
              <w:t>5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</w:tbl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Pr="00715B98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Default="00D55BF7" w:rsidP="00D55BF7">
      <w:pPr>
        <w:autoSpaceDE w:val="0"/>
        <w:autoSpaceDN w:val="0"/>
        <w:adjustRightInd w:val="0"/>
        <w:ind w:left="4536" w:firstLine="0"/>
        <w:jc w:val="center"/>
        <w:rPr>
          <w:sz w:val="2"/>
          <w:szCs w:val="2"/>
        </w:rPr>
      </w:pPr>
    </w:p>
    <w:p w:rsidR="00D55BF7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  <w:r w:rsidRPr="0082532E">
        <w:rPr>
          <w:sz w:val="2"/>
          <w:szCs w:val="2"/>
        </w:rPr>
        <w:br w:type="page"/>
      </w:r>
      <w:r w:rsidRPr="00F0698E">
        <w:lastRenderedPageBreak/>
        <w:t>Приложение № 1</w:t>
      </w:r>
    </w:p>
    <w:p w:rsidR="00D55BF7" w:rsidRPr="00DB6172" w:rsidRDefault="00D55BF7" w:rsidP="00D55BF7">
      <w:pPr>
        <w:autoSpaceDE w:val="0"/>
        <w:autoSpaceDN w:val="0"/>
        <w:adjustRightInd w:val="0"/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D55BF7" w:rsidRDefault="00D55BF7" w:rsidP="00D55BF7">
      <w:pPr>
        <w:autoSpaceDE w:val="0"/>
        <w:autoSpaceDN w:val="0"/>
        <w:adjustRightInd w:val="0"/>
        <w:ind w:left="4536" w:firstLine="0"/>
        <w:jc w:val="center"/>
      </w:pPr>
      <w:r>
        <w:t>от 25 мая 2017 года № 14-75</w:t>
      </w:r>
    </w:p>
    <w:p w:rsidR="00D55BF7" w:rsidRDefault="00D55BF7" w:rsidP="00D55BF7">
      <w:pPr>
        <w:autoSpaceDE w:val="0"/>
        <w:autoSpaceDN w:val="0"/>
        <w:adjustRightInd w:val="0"/>
        <w:ind w:left="4536" w:firstLine="0"/>
        <w:jc w:val="center"/>
      </w:pPr>
    </w:p>
    <w:p w:rsidR="00D55BF7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  <w:r>
        <w:t>«</w:t>
      </w:r>
      <w:r w:rsidRPr="00F0698E">
        <w:t>Приложение № 1</w:t>
      </w:r>
    </w:p>
    <w:p w:rsidR="00D55BF7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D55BF7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D55BF7" w:rsidRPr="00F0698E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</w:p>
    <w:p w:rsidR="00D55BF7" w:rsidRDefault="00D55BF7" w:rsidP="00D55BF7">
      <w:pPr>
        <w:jc w:val="center"/>
      </w:pPr>
    </w:p>
    <w:p w:rsidR="00D55BF7" w:rsidRPr="00172438" w:rsidRDefault="00D55BF7" w:rsidP="00D55BF7">
      <w:pPr>
        <w:ind w:firstLine="0"/>
        <w:jc w:val="center"/>
        <w:rPr>
          <w:b/>
          <w:bCs/>
          <w:i/>
          <w:iCs/>
        </w:rPr>
      </w:pPr>
      <w:r w:rsidRPr="00172438">
        <w:rPr>
          <w:b/>
          <w:bCs/>
        </w:rPr>
        <w:t>Безвозмездные поступления на 2017 год</w:t>
      </w:r>
    </w:p>
    <w:p w:rsidR="00D55BF7" w:rsidRPr="000D6087" w:rsidRDefault="00D55BF7" w:rsidP="00D55BF7">
      <w:pPr>
        <w:tabs>
          <w:tab w:val="left" w:pos="1114"/>
        </w:tabs>
        <w:ind w:firstLine="0"/>
        <w:rPr>
          <w:sz w:val="16"/>
          <w:szCs w:val="16"/>
        </w:rPr>
      </w:pPr>
    </w:p>
    <w:tbl>
      <w:tblPr>
        <w:tblW w:w="9814" w:type="dxa"/>
        <w:tblInd w:w="-106" w:type="dxa"/>
        <w:tblLook w:val="0000"/>
      </w:tblPr>
      <w:tblGrid>
        <w:gridCol w:w="3080"/>
        <w:gridCol w:w="4900"/>
        <w:gridCol w:w="1478"/>
        <w:gridCol w:w="356"/>
      </w:tblGrid>
      <w:tr w:rsidR="00D55BF7" w:rsidRPr="00F8168E" w:rsidTr="00D55BF7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D55BF7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150 570,0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152 850,7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000 2 02 10000 00 0000 151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54 609,9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6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065 2 02 15001 04 0001 151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535,5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10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065 2 02 15001 04 0002 151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14 550,4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1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065 2 02 15010 04 0000 151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39 524,0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2 905,3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14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065 202 29999 04 0069 151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2 412,4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7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065 202 20051 04 0000 151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55BF7" w:rsidRDefault="00D55BF7" w:rsidP="00D55BF7">
      <w:pPr>
        <w:rPr>
          <w:sz w:val="24"/>
          <w:szCs w:val="24"/>
        </w:rPr>
      </w:pPr>
      <w:r w:rsidRPr="00F8168E">
        <w:rPr>
          <w:sz w:val="24"/>
          <w:szCs w:val="24"/>
        </w:rPr>
        <w:br w:type="page"/>
      </w:r>
    </w:p>
    <w:p w:rsidR="00D55BF7" w:rsidRPr="00D55BF7" w:rsidRDefault="00D55BF7" w:rsidP="00D55BF7">
      <w:pPr>
        <w:ind w:firstLine="0"/>
        <w:jc w:val="center"/>
        <w:rPr>
          <w:szCs w:val="28"/>
        </w:rPr>
      </w:pPr>
      <w:r w:rsidRPr="00D55BF7">
        <w:rPr>
          <w:szCs w:val="28"/>
        </w:rPr>
        <w:lastRenderedPageBreak/>
        <w:t>2</w:t>
      </w:r>
    </w:p>
    <w:p w:rsidR="00D55BF7" w:rsidRPr="00D55BF7" w:rsidRDefault="00D55BF7" w:rsidP="00D55BF7">
      <w:pPr>
        <w:ind w:firstLine="0"/>
        <w:jc w:val="center"/>
        <w:rPr>
          <w:szCs w:val="28"/>
        </w:rPr>
      </w:pPr>
    </w:p>
    <w:tbl>
      <w:tblPr>
        <w:tblW w:w="9814" w:type="dxa"/>
        <w:tblInd w:w="-106" w:type="dxa"/>
        <w:tblLook w:val="0000"/>
      </w:tblPr>
      <w:tblGrid>
        <w:gridCol w:w="3080"/>
        <w:gridCol w:w="4900"/>
        <w:gridCol w:w="1478"/>
        <w:gridCol w:w="356"/>
      </w:tblGrid>
      <w:tr w:rsidR="00D55BF7" w:rsidRPr="00F8168E" w:rsidTr="00D55BF7">
        <w:trPr>
          <w:trHeight w:val="20"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000 2 02 30000 00 0000 151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95 335,5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065 2 02 35118 04 0000 151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065 2 02 30024 04 0001 151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065 2 02 30024 04 0003 151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065 2 02 30024 04 0008 151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065 2 02 30024 04 0009 151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F25DA1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F25D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55BF7" w:rsidRDefault="00D55BF7" w:rsidP="00D55BF7">
      <w:r>
        <w:br w:type="page"/>
      </w:r>
    </w:p>
    <w:p w:rsidR="00D55BF7" w:rsidRDefault="00D55BF7" w:rsidP="00D55BF7">
      <w:pPr>
        <w:ind w:firstLine="0"/>
        <w:jc w:val="center"/>
      </w:pPr>
      <w:r>
        <w:lastRenderedPageBreak/>
        <w:t>3</w:t>
      </w:r>
    </w:p>
    <w:p w:rsidR="00D55BF7" w:rsidRDefault="00D55BF7"/>
    <w:tbl>
      <w:tblPr>
        <w:tblW w:w="9814" w:type="dxa"/>
        <w:tblInd w:w="-106" w:type="dxa"/>
        <w:tblLook w:val="0000"/>
      </w:tblPr>
      <w:tblGrid>
        <w:gridCol w:w="3080"/>
        <w:gridCol w:w="4900"/>
        <w:gridCol w:w="1478"/>
        <w:gridCol w:w="356"/>
      </w:tblGrid>
      <w:tr w:rsidR="00D55BF7" w:rsidRPr="00F8168E" w:rsidTr="00D55BF7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065 2 02 30024 04 0011 151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065 2 02 30024 04 0012 151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065 2 02 30024 04 0014 151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065 2 02 30024 04 0015 151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065 2 02 30024 04 0016 151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</w:tbl>
    <w:p w:rsidR="00D55BF7" w:rsidRDefault="00D55BF7">
      <w:r>
        <w:br w:type="page"/>
      </w:r>
    </w:p>
    <w:p w:rsidR="00D55BF7" w:rsidRDefault="00D55BF7" w:rsidP="00D55BF7">
      <w:pPr>
        <w:ind w:firstLine="0"/>
        <w:jc w:val="center"/>
      </w:pPr>
      <w:r>
        <w:lastRenderedPageBreak/>
        <w:t>4</w:t>
      </w:r>
    </w:p>
    <w:p w:rsidR="00D55BF7" w:rsidRDefault="00D55BF7"/>
    <w:tbl>
      <w:tblPr>
        <w:tblW w:w="9814" w:type="dxa"/>
        <w:tblInd w:w="-106" w:type="dxa"/>
        <w:tblLook w:val="0000"/>
      </w:tblPr>
      <w:tblGrid>
        <w:gridCol w:w="3080"/>
        <w:gridCol w:w="4900"/>
        <w:gridCol w:w="1478"/>
        <w:gridCol w:w="356"/>
      </w:tblGrid>
      <w:tr w:rsidR="00D55BF7" w:rsidRPr="00F8168E" w:rsidTr="00D55BF7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065 2 02 30024 04 0028 151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065 2 02 30024 04 0029 151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92,5</w:t>
            </w:r>
          </w:p>
        </w:tc>
      </w:tr>
      <w:tr w:rsidR="00D55BF7" w:rsidRPr="00F8168E" w:rsidTr="00621B46">
        <w:trPr>
          <w:gridAfter w:val="1"/>
          <w:wAfter w:w="356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065 2 02 30024 04 0037 151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065 2 02 30024 04 0039 151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065 2 02 30024 04 0040 151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-2 280,7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621B46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621B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065 2 19 60010 04 0000 151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-2 280,7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537A7" w:rsidRDefault="003537A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5BF7" w:rsidRDefault="00D55BF7" w:rsidP="00D55BF7">
      <w:pPr>
        <w:tabs>
          <w:tab w:val="left" w:pos="851"/>
          <w:tab w:val="left" w:pos="993"/>
        </w:tabs>
        <w:ind w:left="4536" w:firstLine="0"/>
        <w:jc w:val="center"/>
      </w:pPr>
      <w:r>
        <w:lastRenderedPageBreak/>
        <w:t>Приложение № 2</w:t>
      </w:r>
    </w:p>
    <w:p w:rsidR="00D55BF7" w:rsidRDefault="00D55BF7" w:rsidP="00D55BF7">
      <w:pPr>
        <w:autoSpaceDE w:val="0"/>
        <w:autoSpaceDN w:val="0"/>
        <w:adjustRightInd w:val="0"/>
        <w:ind w:left="4480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3537A7" w:rsidRDefault="003537A7" w:rsidP="003537A7">
      <w:pPr>
        <w:autoSpaceDE w:val="0"/>
        <w:autoSpaceDN w:val="0"/>
        <w:adjustRightInd w:val="0"/>
        <w:ind w:left="4536" w:firstLine="0"/>
        <w:jc w:val="center"/>
      </w:pPr>
      <w:r>
        <w:t>от 25 мая 2017 года № 14-75</w:t>
      </w:r>
    </w:p>
    <w:p w:rsidR="00D55BF7" w:rsidRDefault="00D55BF7" w:rsidP="00C467B1">
      <w:pPr>
        <w:autoSpaceDE w:val="0"/>
        <w:autoSpaceDN w:val="0"/>
        <w:adjustRightInd w:val="0"/>
        <w:ind w:firstLine="0"/>
      </w:pPr>
    </w:p>
    <w:p w:rsidR="00D55BF7" w:rsidRPr="00770C96" w:rsidRDefault="00D55BF7" w:rsidP="00D55BF7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D55BF7" w:rsidRPr="00770C96" w:rsidRDefault="00D55BF7" w:rsidP="00D55BF7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D55BF7" w:rsidRPr="00770C96" w:rsidRDefault="00D55BF7" w:rsidP="00D55BF7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D55BF7" w:rsidRPr="00770C96" w:rsidRDefault="00D55BF7" w:rsidP="00D55BF7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от </w:t>
      </w:r>
      <w:r>
        <w:t>20</w:t>
      </w:r>
      <w:r w:rsidRPr="00770C96">
        <w:t xml:space="preserve"> декабря 201</w:t>
      </w:r>
      <w:r>
        <w:t>6</w:t>
      </w:r>
      <w:r w:rsidRPr="00770C96">
        <w:t xml:space="preserve"> года № </w:t>
      </w:r>
      <w:r>
        <w:t>9-40</w:t>
      </w:r>
    </w:p>
    <w:p w:rsidR="00D55BF7" w:rsidRPr="00715B98" w:rsidRDefault="00D55BF7" w:rsidP="00D55B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55BF7" w:rsidRPr="00715B98" w:rsidRDefault="00D55BF7" w:rsidP="00D55B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55BF7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D55BF7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D55BF7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448" w:type="dxa"/>
        <w:tblInd w:w="-106" w:type="dxa"/>
        <w:tblLook w:val="0000"/>
      </w:tblPr>
      <w:tblGrid>
        <w:gridCol w:w="3982"/>
        <w:gridCol w:w="619"/>
        <w:gridCol w:w="704"/>
        <w:gridCol w:w="712"/>
        <w:gridCol w:w="1416"/>
        <w:gridCol w:w="812"/>
        <w:gridCol w:w="1203"/>
      </w:tblGrid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Под-раз-</w:t>
            </w:r>
          </w:p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3537A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537A7" w:rsidRPr="00F8168E" w:rsidTr="003537A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37A7" w:rsidRPr="00F8168E" w:rsidRDefault="003537A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537A7" w:rsidRPr="00F8168E" w:rsidTr="00D55BF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</w:tbl>
    <w:p w:rsidR="00D55BF7" w:rsidRDefault="00D55BF7" w:rsidP="00D55BF7">
      <w:pPr>
        <w:rPr>
          <w:sz w:val="24"/>
          <w:szCs w:val="24"/>
        </w:rPr>
      </w:pPr>
      <w:r w:rsidRPr="00F8168E">
        <w:rPr>
          <w:sz w:val="24"/>
          <w:szCs w:val="24"/>
        </w:rPr>
        <w:br w:type="page"/>
      </w:r>
    </w:p>
    <w:p w:rsidR="003537A7" w:rsidRPr="003537A7" w:rsidRDefault="003537A7" w:rsidP="003537A7">
      <w:pPr>
        <w:ind w:firstLine="0"/>
        <w:jc w:val="center"/>
        <w:rPr>
          <w:szCs w:val="28"/>
        </w:rPr>
      </w:pPr>
      <w:r w:rsidRPr="003537A7">
        <w:rPr>
          <w:szCs w:val="28"/>
        </w:rPr>
        <w:lastRenderedPageBreak/>
        <w:t>2</w:t>
      </w:r>
    </w:p>
    <w:p w:rsidR="003537A7" w:rsidRPr="00F8168E" w:rsidRDefault="003537A7" w:rsidP="00D55BF7">
      <w:pPr>
        <w:rPr>
          <w:sz w:val="24"/>
          <w:szCs w:val="24"/>
        </w:rPr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D55BF7" w:rsidRPr="00F8168E" w:rsidTr="003537A7">
        <w:trPr>
          <w:trHeight w:val="20"/>
          <w:tblHeader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4 966,5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3</w:t>
      </w:r>
    </w:p>
    <w:p w:rsidR="003537A7" w:rsidRDefault="003537A7" w:rsidP="003537A7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36,0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36,0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265 1</w:t>
            </w:r>
            <w:r>
              <w:rPr>
                <w:noProof w:val="0"/>
                <w:sz w:val="24"/>
                <w:szCs w:val="24"/>
              </w:rPr>
              <w:t>89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35 750,6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4</w:t>
      </w:r>
    </w:p>
    <w:p w:rsidR="003537A7" w:rsidRDefault="003537A7" w:rsidP="003537A7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13 667,3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12 483,6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12 465,6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12 465,6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161,4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5</w:t>
      </w:r>
    </w:p>
    <w:p w:rsidR="003537A7" w:rsidRDefault="003537A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17,8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17,8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8,9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8,9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191,1</w:t>
            </w:r>
          </w:p>
        </w:tc>
      </w:tr>
    </w:tbl>
    <w:p w:rsidR="003537A7" w:rsidRDefault="003537A7">
      <w:pPr>
        <w:rPr>
          <w:sz w:val="6"/>
        </w:rPr>
      </w:pPr>
      <w:r>
        <w:br w:type="page"/>
      </w:r>
    </w:p>
    <w:p w:rsidR="003537A7" w:rsidRDefault="003537A7" w:rsidP="003537A7">
      <w:pPr>
        <w:ind w:firstLine="0"/>
        <w:jc w:val="center"/>
        <w:rPr>
          <w:szCs w:val="28"/>
        </w:rPr>
      </w:pPr>
      <w:r w:rsidRPr="003537A7">
        <w:rPr>
          <w:szCs w:val="28"/>
        </w:rPr>
        <w:lastRenderedPageBreak/>
        <w:t>6</w:t>
      </w:r>
    </w:p>
    <w:p w:rsidR="003537A7" w:rsidRPr="003537A7" w:rsidRDefault="003537A7" w:rsidP="003537A7">
      <w:pPr>
        <w:ind w:firstLine="0"/>
        <w:jc w:val="center"/>
        <w:rPr>
          <w:szCs w:val="28"/>
        </w:rPr>
      </w:pPr>
    </w:p>
    <w:p w:rsidR="003537A7" w:rsidRPr="003537A7" w:rsidRDefault="003537A7">
      <w:pPr>
        <w:rPr>
          <w:sz w:val="6"/>
        </w:rPr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17,5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203,8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187,6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7</w:t>
      </w:r>
    </w:p>
    <w:p w:rsidR="003537A7" w:rsidRDefault="003537A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197,0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178,3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178,3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8</w:t>
      </w:r>
    </w:p>
    <w:p w:rsidR="003537A7" w:rsidRDefault="003537A7" w:rsidP="003537A7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left="-66" w:right="3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19 703,2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12 771,4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9</w:t>
      </w:r>
    </w:p>
    <w:p w:rsidR="003537A7" w:rsidRDefault="003537A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12 696,4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209,4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80,4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10 607,3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55BF7" w:rsidRPr="00F8168E" w:rsidTr="003537A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1 879,7</w:t>
            </w:r>
          </w:p>
        </w:tc>
      </w:tr>
    </w:tbl>
    <w:p w:rsidR="003537A7" w:rsidRDefault="003537A7">
      <w:r>
        <w:br w:type="page"/>
      </w:r>
    </w:p>
    <w:p w:rsidR="003537A7" w:rsidRDefault="003537A7" w:rsidP="003537A7">
      <w:pPr>
        <w:ind w:firstLine="0"/>
        <w:jc w:val="center"/>
      </w:pPr>
      <w:r>
        <w:lastRenderedPageBreak/>
        <w:t>10</w:t>
      </w:r>
    </w:p>
    <w:p w:rsidR="003537A7" w:rsidRDefault="003537A7" w:rsidP="003537A7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3537A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37A7" w:rsidRPr="00F8168E" w:rsidRDefault="003537A7" w:rsidP="003537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1,5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1,5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507180" w:rsidRDefault="00507180">
      <w:r>
        <w:br w:type="page"/>
      </w:r>
    </w:p>
    <w:p w:rsidR="00507180" w:rsidRDefault="00507180" w:rsidP="00507180">
      <w:pPr>
        <w:ind w:firstLine="0"/>
        <w:jc w:val="center"/>
      </w:pPr>
      <w:r>
        <w:lastRenderedPageBreak/>
        <w:t>11</w:t>
      </w:r>
    </w:p>
    <w:p w:rsidR="00507180" w:rsidRDefault="00507180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507180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</w:tbl>
    <w:p w:rsidR="00507180" w:rsidRDefault="00507180">
      <w:r>
        <w:br w:type="page"/>
      </w:r>
    </w:p>
    <w:p w:rsidR="00507180" w:rsidRDefault="00507180" w:rsidP="00507180">
      <w:pPr>
        <w:ind w:firstLine="0"/>
        <w:jc w:val="center"/>
      </w:pPr>
      <w:r>
        <w:lastRenderedPageBreak/>
        <w:t>12</w:t>
      </w:r>
    </w:p>
    <w:p w:rsidR="00507180" w:rsidRDefault="00507180" w:rsidP="00507180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507180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582,8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7,2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7,2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124,9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5 900,0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507180" w:rsidRDefault="00507180">
      <w:r>
        <w:br w:type="page"/>
      </w:r>
    </w:p>
    <w:p w:rsidR="00507180" w:rsidRDefault="00507180" w:rsidP="00507180">
      <w:pPr>
        <w:ind w:firstLine="0"/>
        <w:jc w:val="center"/>
      </w:pPr>
      <w:r>
        <w:lastRenderedPageBreak/>
        <w:t>13</w:t>
      </w:r>
    </w:p>
    <w:p w:rsidR="00507180" w:rsidRDefault="00507180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507180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180" w:rsidRPr="00F8168E" w:rsidRDefault="00507180" w:rsidP="005071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55BF7" w:rsidRPr="00F8168E" w:rsidTr="00507180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3,7</w:t>
            </w:r>
          </w:p>
        </w:tc>
      </w:tr>
    </w:tbl>
    <w:p w:rsidR="00507180" w:rsidRDefault="00507180">
      <w:r>
        <w:br w:type="page"/>
      </w:r>
    </w:p>
    <w:p w:rsidR="00507180" w:rsidRDefault="004E6F09" w:rsidP="004E6F09">
      <w:pPr>
        <w:ind w:firstLine="0"/>
        <w:jc w:val="center"/>
      </w:pPr>
      <w:r>
        <w:lastRenderedPageBreak/>
        <w:t>14</w:t>
      </w:r>
    </w:p>
    <w:p w:rsidR="004E6F09" w:rsidRDefault="004E6F09" w:rsidP="004E6F09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507180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180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5 242,9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4E6F09" w:rsidRDefault="004E6F09">
      <w:r>
        <w:br w:type="page"/>
      </w:r>
    </w:p>
    <w:p w:rsidR="004E6F09" w:rsidRDefault="004E6F09" w:rsidP="004E6F09">
      <w:pPr>
        <w:ind w:firstLine="0"/>
        <w:jc w:val="center"/>
      </w:pPr>
      <w:r>
        <w:lastRenderedPageBreak/>
        <w:t>15</w:t>
      </w:r>
    </w:p>
    <w:p w:rsidR="004E6F09" w:rsidRDefault="004E6F09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</w:tbl>
    <w:p w:rsidR="004E6F09" w:rsidRDefault="004E6F09">
      <w:r>
        <w:br w:type="page"/>
      </w:r>
    </w:p>
    <w:p w:rsidR="004E6F09" w:rsidRDefault="004E6F09" w:rsidP="004E6F09">
      <w:pPr>
        <w:ind w:firstLine="0"/>
        <w:jc w:val="center"/>
      </w:pPr>
      <w:r>
        <w:lastRenderedPageBreak/>
        <w:t>16</w:t>
      </w:r>
    </w:p>
    <w:p w:rsidR="004E6F09" w:rsidRDefault="004E6F09" w:rsidP="004E6F09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5.6. «Предоставление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4E6F09" w:rsidRDefault="004E6F09">
      <w:r>
        <w:br w:type="page"/>
      </w:r>
    </w:p>
    <w:p w:rsidR="004E6F09" w:rsidRDefault="004E6F09" w:rsidP="004E6F09">
      <w:pPr>
        <w:ind w:firstLine="0"/>
        <w:jc w:val="center"/>
      </w:pPr>
      <w:r>
        <w:lastRenderedPageBreak/>
        <w:t>17</w:t>
      </w:r>
    </w:p>
    <w:p w:rsidR="004E6F09" w:rsidRDefault="004E6F09" w:rsidP="004E6F09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35 102,8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19 046,8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8 483,3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</w:tbl>
    <w:p w:rsidR="004E6F09" w:rsidRDefault="004E6F09">
      <w:r>
        <w:br w:type="page"/>
      </w:r>
    </w:p>
    <w:p w:rsidR="004E6F09" w:rsidRDefault="004E6F09" w:rsidP="004E6F09">
      <w:pPr>
        <w:ind w:firstLine="0"/>
        <w:jc w:val="center"/>
      </w:pPr>
      <w:r>
        <w:lastRenderedPageBreak/>
        <w:t>18</w:t>
      </w:r>
    </w:p>
    <w:p w:rsidR="004E6F09" w:rsidRDefault="004E6F09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10 563,5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</w:tbl>
    <w:p w:rsidR="004E6F09" w:rsidRDefault="004E6F09">
      <w:r>
        <w:br w:type="page"/>
      </w:r>
    </w:p>
    <w:p w:rsidR="004E6F09" w:rsidRDefault="004E6F09" w:rsidP="004E6F09">
      <w:pPr>
        <w:ind w:firstLine="0"/>
        <w:jc w:val="center"/>
      </w:pPr>
      <w:r>
        <w:lastRenderedPageBreak/>
        <w:t>19</w:t>
      </w:r>
    </w:p>
    <w:p w:rsidR="004E6F09" w:rsidRDefault="004E6F09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4E6F09" w:rsidP="004E6F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4E6F09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4E6F09" w:rsidRDefault="004E6F09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20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4E6F09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F09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3 805,0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21</w:t>
      </w:r>
    </w:p>
    <w:p w:rsidR="00070AC7" w:rsidRDefault="00070AC7" w:rsidP="00070AC7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100,2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100,2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165 903,3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70 803,2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70 559,1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59 767,6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22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23 895,6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23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24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96,2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96,2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25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70AC7" w:rsidP="00070A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60 650,1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58 208,1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55BF7" w:rsidRPr="00F8168E" w:rsidTr="00070AC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</w:tbl>
    <w:p w:rsidR="00070AC7" w:rsidRDefault="00070AC7">
      <w:r>
        <w:br w:type="page"/>
      </w:r>
    </w:p>
    <w:p w:rsidR="00070AC7" w:rsidRDefault="00070AC7" w:rsidP="00070AC7">
      <w:pPr>
        <w:ind w:firstLine="0"/>
        <w:jc w:val="center"/>
      </w:pPr>
      <w:r>
        <w:lastRenderedPageBreak/>
        <w:t>26</w:t>
      </w:r>
    </w:p>
    <w:p w:rsidR="00070AC7" w:rsidRDefault="00070AC7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70AC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AC7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27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25 421,1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28</w:t>
      </w:r>
    </w:p>
    <w:p w:rsidR="0004342A" w:rsidRDefault="0004342A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1 153,6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29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51,3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51,3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04342A" w:rsidRDefault="0004342A">
      <w:pPr>
        <w:rPr>
          <w:sz w:val="6"/>
        </w:rPr>
      </w:pPr>
      <w:r>
        <w:br w:type="page"/>
      </w:r>
    </w:p>
    <w:p w:rsidR="0004342A" w:rsidRDefault="0004342A" w:rsidP="0004342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04342A" w:rsidRPr="0004342A" w:rsidRDefault="0004342A" w:rsidP="0004342A">
      <w:pPr>
        <w:ind w:firstLine="0"/>
        <w:jc w:val="center"/>
        <w:rPr>
          <w:szCs w:val="28"/>
        </w:rPr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F8168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31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387,4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32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33</w:t>
      </w:r>
    </w:p>
    <w:p w:rsidR="0004342A" w:rsidRDefault="0004342A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3 494,1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34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92,5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92,5</w:t>
            </w:r>
          </w:p>
        </w:tc>
      </w:tr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82,5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35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82,5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36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3 556,7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37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72,1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72,1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13 </w:t>
            </w:r>
            <w:r>
              <w:rPr>
                <w:noProof w:val="0"/>
                <w:sz w:val="24"/>
                <w:szCs w:val="24"/>
              </w:rPr>
              <w:t>535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13 035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12 </w:t>
            </w:r>
            <w:r>
              <w:rPr>
                <w:noProof w:val="0"/>
                <w:sz w:val="24"/>
                <w:szCs w:val="24"/>
              </w:rPr>
              <w:t>762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2 499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2 412,4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38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576D55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4"/>
                <w:szCs w:val="24"/>
              </w:rPr>
            </w:pPr>
            <w:r w:rsidRPr="00576D55">
              <w:rPr>
                <w:sz w:val="24"/>
                <w:szCs w:val="24"/>
              </w:rPr>
              <w:t>10004S1800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4"/>
                <w:szCs w:val="24"/>
              </w:rPr>
            </w:pPr>
            <w:r w:rsidRPr="00576D55">
              <w:rPr>
                <w:sz w:val="24"/>
                <w:szCs w:val="24"/>
              </w:rPr>
              <w:t>10004S1800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4"/>
                <w:szCs w:val="24"/>
              </w:rPr>
            </w:pPr>
            <w:r w:rsidRPr="00576D55">
              <w:rPr>
                <w:sz w:val="24"/>
                <w:szCs w:val="24"/>
              </w:rPr>
              <w:t>10004S1800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  <w:tr w:rsidR="00D55BF7" w:rsidRPr="00576D55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39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5 064,9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1 625,4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567,0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567,0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3,1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257,6</w:t>
            </w:r>
          </w:p>
        </w:tc>
      </w:tr>
    </w:tbl>
    <w:p w:rsidR="0004342A" w:rsidRDefault="0004342A">
      <w:pPr>
        <w:rPr>
          <w:sz w:val="16"/>
        </w:rPr>
      </w:pPr>
      <w:r>
        <w:br w:type="page"/>
      </w:r>
    </w:p>
    <w:p w:rsidR="0004342A" w:rsidRDefault="0004342A" w:rsidP="0004342A">
      <w:pPr>
        <w:ind w:firstLine="0"/>
        <w:jc w:val="center"/>
        <w:rPr>
          <w:szCs w:val="28"/>
        </w:rPr>
      </w:pPr>
      <w:r w:rsidRPr="0004342A">
        <w:rPr>
          <w:szCs w:val="28"/>
        </w:rPr>
        <w:lastRenderedPageBreak/>
        <w:t>40</w:t>
      </w:r>
    </w:p>
    <w:p w:rsidR="0004342A" w:rsidRPr="0004342A" w:rsidRDefault="0004342A" w:rsidP="0004342A">
      <w:pPr>
        <w:ind w:firstLine="0"/>
        <w:jc w:val="center"/>
        <w:rPr>
          <w:szCs w:val="28"/>
        </w:rPr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19,9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41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35,3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35,3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16,5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42</w:t>
      </w:r>
    </w:p>
    <w:p w:rsidR="0004342A" w:rsidRDefault="0004342A" w:rsidP="0004342A">
      <w:pPr>
        <w:ind w:firstLine="0"/>
        <w:jc w:val="center"/>
      </w:pPr>
    </w:p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16,5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55BF7" w:rsidRPr="00F8168E" w:rsidTr="0004342A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</w:tbl>
    <w:p w:rsidR="0004342A" w:rsidRDefault="0004342A">
      <w:r>
        <w:br w:type="page"/>
      </w:r>
    </w:p>
    <w:p w:rsidR="0004342A" w:rsidRDefault="0004342A" w:rsidP="0004342A">
      <w:pPr>
        <w:ind w:firstLine="0"/>
        <w:jc w:val="center"/>
      </w:pPr>
      <w:r>
        <w:lastRenderedPageBreak/>
        <w:t>43</w:t>
      </w:r>
    </w:p>
    <w:p w:rsidR="0004342A" w:rsidRDefault="0004342A"/>
    <w:tbl>
      <w:tblPr>
        <w:tblW w:w="9473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</w:tblGrid>
      <w:tr w:rsidR="0004342A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2A" w:rsidRPr="00F8168E" w:rsidRDefault="0004342A" w:rsidP="000434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31,5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31,5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D55BF7" w:rsidRPr="00F8168E" w:rsidTr="00920C6E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44</w:t>
      </w:r>
    </w:p>
    <w:p w:rsidR="00920C6E" w:rsidRDefault="00920C6E"/>
    <w:tbl>
      <w:tblPr>
        <w:tblW w:w="10668" w:type="dxa"/>
        <w:tblInd w:w="-106" w:type="dxa"/>
        <w:tblLook w:val="0000"/>
      </w:tblPr>
      <w:tblGrid>
        <w:gridCol w:w="4009"/>
        <w:gridCol w:w="618"/>
        <w:gridCol w:w="702"/>
        <w:gridCol w:w="705"/>
        <w:gridCol w:w="1460"/>
        <w:gridCol w:w="772"/>
        <w:gridCol w:w="1207"/>
        <w:gridCol w:w="1195"/>
      </w:tblGrid>
      <w:tr w:rsidR="00920C6E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2,1</w:t>
            </w:r>
          </w:p>
        </w:tc>
      </w:tr>
      <w:tr w:rsidR="00D55BF7" w:rsidRPr="00F8168E" w:rsidTr="00D55BF7">
        <w:trPr>
          <w:gridAfter w:val="1"/>
          <w:wAfter w:w="1195" w:type="dxa"/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2,1</w:t>
            </w:r>
          </w:p>
        </w:tc>
      </w:tr>
      <w:tr w:rsidR="00D55BF7" w:rsidRPr="00F8168E" w:rsidTr="00D55BF7">
        <w:trPr>
          <w:trHeight w:val="20"/>
        </w:trPr>
        <w:tc>
          <w:tcPr>
            <w:tcW w:w="4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270 </w:t>
            </w:r>
            <w:r>
              <w:rPr>
                <w:noProof w:val="0"/>
                <w:sz w:val="24"/>
                <w:szCs w:val="24"/>
              </w:rPr>
              <w:t>762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55BF7" w:rsidRPr="00F8168E" w:rsidRDefault="00920C6E" w:rsidP="00920C6E">
      <w:pPr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D55BF7" w:rsidRDefault="00D55BF7" w:rsidP="00D55BF7">
      <w:pPr>
        <w:tabs>
          <w:tab w:val="left" w:pos="851"/>
          <w:tab w:val="left" w:pos="993"/>
        </w:tabs>
        <w:ind w:left="3969" w:firstLine="0"/>
        <w:jc w:val="center"/>
      </w:pPr>
      <w:r>
        <w:lastRenderedPageBreak/>
        <w:t>Приложение № 3</w:t>
      </w:r>
    </w:p>
    <w:p w:rsidR="00D55BF7" w:rsidRPr="00E42496" w:rsidRDefault="00D55BF7" w:rsidP="00D55BF7">
      <w:pPr>
        <w:ind w:left="3969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D55BF7" w:rsidRDefault="00920C6E" w:rsidP="00D55BF7">
      <w:pPr>
        <w:autoSpaceDE w:val="0"/>
        <w:autoSpaceDN w:val="0"/>
        <w:adjustRightInd w:val="0"/>
        <w:ind w:left="3969" w:firstLine="0"/>
        <w:jc w:val="center"/>
      </w:pPr>
      <w:r>
        <w:t>от 25 мая 2017 года № 14-75</w:t>
      </w:r>
    </w:p>
    <w:p w:rsidR="00D55BF7" w:rsidRPr="00E42496" w:rsidRDefault="00D55BF7" w:rsidP="00D55BF7">
      <w:pPr>
        <w:autoSpaceDE w:val="0"/>
        <w:autoSpaceDN w:val="0"/>
        <w:adjustRightInd w:val="0"/>
        <w:ind w:left="3969" w:firstLine="0"/>
        <w:jc w:val="center"/>
      </w:pPr>
    </w:p>
    <w:p w:rsidR="00D55BF7" w:rsidRPr="00E42496" w:rsidRDefault="00D55BF7" w:rsidP="00D55BF7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t>«</w:t>
      </w:r>
      <w:r w:rsidRPr="00E42496">
        <w:rPr>
          <w:rFonts w:ascii="Times New Roman CYR" w:hAnsi="Times New Roman CYR" w:cs="Times New Roman CYR"/>
        </w:rPr>
        <w:t>Приложение № 6</w:t>
      </w:r>
    </w:p>
    <w:p w:rsidR="00D55BF7" w:rsidRPr="00E42496" w:rsidRDefault="00D55BF7" w:rsidP="00D55BF7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к решению Муниципального собрания</w:t>
      </w:r>
    </w:p>
    <w:p w:rsidR="00D55BF7" w:rsidRPr="00E42496" w:rsidRDefault="00D55BF7" w:rsidP="00D55BF7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городского округа ЗАТО Светлый</w:t>
      </w:r>
    </w:p>
    <w:p w:rsidR="00D55BF7" w:rsidRPr="00E42496" w:rsidRDefault="00D55BF7" w:rsidP="00D55BF7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от 20 декабря 2016 года № 9-40</w:t>
      </w:r>
    </w:p>
    <w:p w:rsidR="00D55BF7" w:rsidRPr="00F8168E" w:rsidRDefault="00D55BF7" w:rsidP="00D55BF7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D55BF7" w:rsidRPr="00F8168E" w:rsidRDefault="00D55BF7" w:rsidP="00D55BF7">
      <w:pPr>
        <w:autoSpaceDE w:val="0"/>
        <w:autoSpaceDN w:val="0"/>
        <w:adjustRightInd w:val="0"/>
        <w:rPr>
          <w:sz w:val="24"/>
          <w:szCs w:val="24"/>
        </w:rPr>
      </w:pPr>
    </w:p>
    <w:p w:rsidR="00D55BF7" w:rsidRPr="00E42496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D55BF7" w:rsidRPr="00E42496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ЗАТО Светлый на 2017 год</w:t>
      </w:r>
    </w:p>
    <w:p w:rsidR="00D55BF7" w:rsidRPr="00F8168E" w:rsidRDefault="00D55BF7" w:rsidP="00D55BF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268" w:type="dxa"/>
        <w:tblInd w:w="-106" w:type="dxa"/>
        <w:tblLayout w:type="fixed"/>
        <w:tblLook w:val="0000"/>
      </w:tblPr>
      <w:tblGrid>
        <w:gridCol w:w="4448"/>
        <w:gridCol w:w="653"/>
        <w:gridCol w:w="664"/>
        <w:gridCol w:w="1400"/>
        <w:gridCol w:w="793"/>
        <w:gridCol w:w="1310"/>
      </w:tblGrid>
      <w:tr w:rsidR="00D55BF7" w:rsidRPr="00F8168E" w:rsidTr="00D55BF7">
        <w:trPr>
          <w:trHeight w:val="2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C5663A">
            <w:pPr>
              <w:ind w:right="-86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41 323,1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D55BF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D55BF7" w:rsidRDefault="00D55BF7" w:rsidP="00D55BF7">
      <w:pPr>
        <w:rPr>
          <w:sz w:val="24"/>
          <w:szCs w:val="24"/>
        </w:rPr>
      </w:pPr>
      <w:r w:rsidRPr="00F8168E">
        <w:rPr>
          <w:sz w:val="24"/>
          <w:szCs w:val="24"/>
        </w:rPr>
        <w:br w:type="page"/>
      </w:r>
    </w:p>
    <w:p w:rsidR="00920C6E" w:rsidRDefault="00920C6E" w:rsidP="00920C6E">
      <w:pPr>
        <w:ind w:firstLine="0"/>
        <w:jc w:val="center"/>
        <w:rPr>
          <w:szCs w:val="28"/>
        </w:rPr>
      </w:pPr>
      <w:r w:rsidRPr="00920C6E">
        <w:rPr>
          <w:szCs w:val="28"/>
        </w:rPr>
        <w:lastRenderedPageBreak/>
        <w:t>2</w:t>
      </w:r>
    </w:p>
    <w:p w:rsidR="00920C6E" w:rsidRPr="00920C6E" w:rsidRDefault="00920C6E" w:rsidP="00920C6E">
      <w:pPr>
        <w:ind w:firstLine="0"/>
        <w:jc w:val="center"/>
        <w:rPr>
          <w:szCs w:val="28"/>
        </w:rPr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D55BF7" w:rsidRPr="00F8168E" w:rsidTr="00920C6E">
        <w:trPr>
          <w:trHeight w:val="20"/>
          <w:tblHeader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13 667,3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12 483,6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3</w:t>
      </w:r>
    </w:p>
    <w:p w:rsidR="00920C6E" w:rsidRDefault="00920C6E" w:rsidP="00920C6E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12 465,6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17,8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17,8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17,8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1 183,7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4</w:t>
      </w:r>
    </w:p>
    <w:p w:rsidR="00920C6E" w:rsidRDefault="00920C6E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8,9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8,9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195,2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5</w:t>
      </w:r>
    </w:p>
    <w:p w:rsidR="00920C6E" w:rsidRDefault="00920C6E" w:rsidP="00920C6E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17,5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17,5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203,8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16,2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16,2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197,0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178,3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6</w:t>
      </w:r>
    </w:p>
    <w:p w:rsidR="00920C6E" w:rsidRDefault="00920C6E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178,3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18,7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18,7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4 977,5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7</w:t>
      </w:r>
    </w:p>
    <w:p w:rsidR="00920C6E" w:rsidRDefault="00920C6E" w:rsidP="00920C6E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920C6E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36,0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36,0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36,0</w:t>
            </w:r>
          </w:p>
        </w:tc>
      </w:tr>
      <w:tr w:rsidR="00D55BF7" w:rsidRPr="00F8168E" w:rsidTr="00920C6E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0,1</w:t>
            </w:r>
          </w:p>
        </w:tc>
      </w:tr>
    </w:tbl>
    <w:p w:rsidR="00920C6E" w:rsidRDefault="00920C6E">
      <w:r>
        <w:br w:type="page"/>
      </w:r>
    </w:p>
    <w:p w:rsidR="00920C6E" w:rsidRDefault="00920C6E" w:rsidP="00920C6E">
      <w:pPr>
        <w:ind w:firstLine="0"/>
        <w:jc w:val="center"/>
      </w:pPr>
      <w:r>
        <w:lastRenderedPageBreak/>
        <w:t>8</w:t>
      </w:r>
    </w:p>
    <w:p w:rsidR="00920C6E" w:rsidRDefault="00920C6E" w:rsidP="00920C6E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920C6E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E" w:rsidRPr="00F8168E" w:rsidRDefault="00920C6E" w:rsidP="00920C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left="-66" w:right="38"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19 703,2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12 771,4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129,0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9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10 607,3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1 879,7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1 719,8</w:t>
            </w:r>
          </w:p>
        </w:tc>
      </w:tr>
    </w:tbl>
    <w:p w:rsidR="00A027BA" w:rsidRDefault="00A027BA">
      <w:r>
        <w:br w:type="page"/>
      </w:r>
    </w:p>
    <w:p w:rsidR="00A027BA" w:rsidRDefault="00A027BA"/>
    <w:p w:rsidR="00A027BA" w:rsidRDefault="00A027BA" w:rsidP="00A027BA">
      <w:pPr>
        <w:ind w:firstLine="0"/>
        <w:jc w:val="center"/>
      </w:pPr>
      <w:r>
        <w:t>10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11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707,7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12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582,8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124,9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5 900,0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13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14</w:t>
      </w:r>
    </w:p>
    <w:p w:rsidR="00A027BA" w:rsidRDefault="00A027BA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48,0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5 242,9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15</w:t>
      </w:r>
    </w:p>
    <w:p w:rsidR="00A027BA" w:rsidRDefault="00A027BA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027BA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7BA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A027BA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5.6. «Предоставление субсидий (грантов) вновь зарегистрированным и действующим менее 1 (одного) года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A027BA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16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35 102,8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17</w:t>
      </w:r>
    </w:p>
    <w:p w:rsidR="00A027BA" w:rsidRDefault="00A027BA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19 046,8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8 483,3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10 563,5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18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98,2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19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3 805,0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20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165 903,3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70 803,2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70 559,1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59 767,6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23 895,6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6 065,7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21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22</w:t>
      </w:r>
    </w:p>
    <w:p w:rsidR="00A027BA" w:rsidRDefault="00A027BA" w:rsidP="00A027BA">
      <w:pPr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96,2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96,4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23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A027BA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A027BA" w:rsidP="00A027B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99,6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60 650,1</w:t>
            </w:r>
          </w:p>
        </w:tc>
      </w:tr>
    </w:tbl>
    <w:p w:rsidR="00A027BA" w:rsidRDefault="00A027BA">
      <w:r>
        <w:br w:type="page"/>
      </w:r>
    </w:p>
    <w:p w:rsidR="00A027BA" w:rsidRDefault="00A027BA" w:rsidP="00A027BA">
      <w:pPr>
        <w:ind w:firstLine="0"/>
        <w:jc w:val="center"/>
      </w:pPr>
      <w:r>
        <w:lastRenderedPageBreak/>
        <w:t>24</w:t>
      </w:r>
    </w:p>
    <w:p w:rsidR="00A027BA" w:rsidRDefault="00A027BA" w:rsidP="00A027BA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A027BA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BA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58 208,1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1 155,7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25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25 421,1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26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1 153,6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62,8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27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51,3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51,3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9,0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28</w:t>
      </w:r>
    </w:p>
    <w:p w:rsidR="00280D97" w:rsidRDefault="00280D97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F8168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387,4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29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99,2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70,8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30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43,0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31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92,5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280D9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32</w:t>
      </w:r>
    </w:p>
    <w:p w:rsidR="00280D97" w:rsidRDefault="00280D97" w:rsidP="00280D97">
      <w:pPr>
        <w:ind w:firstLine="0"/>
        <w:jc w:val="center"/>
      </w:pPr>
    </w:p>
    <w:p w:rsidR="00280D97" w:rsidRPr="00280D97" w:rsidRDefault="00280D97">
      <w:pPr>
        <w:rPr>
          <w:sz w:val="2"/>
        </w:rPr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82,5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82,5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33</w:t>
      </w:r>
    </w:p>
    <w:p w:rsidR="00280D97" w:rsidRDefault="00280D97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72,1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34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72,1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13 </w:t>
            </w:r>
            <w:r>
              <w:rPr>
                <w:noProof w:val="0"/>
                <w:sz w:val="24"/>
                <w:szCs w:val="24"/>
              </w:rPr>
              <w:t>535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3</w:t>
            </w:r>
            <w:r w:rsidRPr="00F8168E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035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12 </w:t>
            </w:r>
            <w:r>
              <w:rPr>
                <w:noProof w:val="0"/>
                <w:sz w:val="24"/>
                <w:szCs w:val="24"/>
              </w:rPr>
              <w:t>762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2 4</w:t>
            </w:r>
            <w:r>
              <w:rPr>
                <w:noProof w:val="0"/>
                <w:sz w:val="24"/>
                <w:szCs w:val="24"/>
              </w:rPr>
              <w:t>99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2"/>
                <w:szCs w:val="22"/>
              </w:rPr>
            </w:pPr>
            <w:r w:rsidRPr="00576D55">
              <w:rPr>
                <w:sz w:val="22"/>
                <w:szCs w:val="22"/>
              </w:rPr>
              <w:t>10004S1800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2"/>
                <w:szCs w:val="22"/>
              </w:rPr>
            </w:pPr>
            <w:r w:rsidRPr="00576D55">
              <w:rPr>
                <w:sz w:val="22"/>
                <w:szCs w:val="22"/>
              </w:rPr>
              <w:t>10004S1800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rPr>
                <w:sz w:val="22"/>
                <w:szCs w:val="22"/>
              </w:rPr>
            </w:pPr>
            <w:r w:rsidRPr="00576D55">
              <w:rPr>
                <w:sz w:val="22"/>
                <w:szCs w:val="22"/>
              </w:rPr>
              <w:t>10004S1800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86,9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35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576D55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576D55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576D55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576D55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576D55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76D55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5 064,9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1 625,4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567,0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567,0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36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280D97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74,1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12012R0200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3,1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19,9</w:t>
            </w:r>
          </w:p>
        </w:tc>
      </w:tr>
      <w:tr w:rsidR="00D55BF7" w:rsidRPr="00F8168E" w:rsidTr="00280D97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777,8</w:t>
            </w:r>
          </w:p>
        </w:tc>
      </w:tr>
    </w:tbl>
    <w:p w:rsidR="00280D97" w:rsidRDefault="00280D97">
      <w:r>
        <w:br w:type="page"/>
      </w:r>
    </w:p>
    <w:p w:rsidR="00280D97" w:rsidRDefault="00280D97" w:rsidP="00280D97">
      <w:pPr>
        <w:ind w:firstLine="0"/>
        <w:jc w:val="center"/>
      </w:pPr>
      <w:r>
        <w:lastRenderedPageBreak/>
        <w:t>37</w:t>
      </w:r>
    </w:p>
    <w:p w:rsidR="00280D97" w:rsidRDefault="00280D97" w:rsidP="00280D97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280D97" w:rsidRPr="00F8168E" w:rsidTr="00C467B1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7" w:rsidRPr="00F8168E" w:rsidRDefault="00280D97" w:rsidP="00280D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87,2</w:t>
            </w:r>
          </w:p>
        </w:tc>
      </w:tr>
    </w:tbl>
    <w:p w:rsidR="00C467B1" w:rsidRDefault="00C467B1">
      <w:r>
        <w:br w:type="page"/>
      </w:r>
    </w:p>
    <w:p w:rsidR="00C467B1" w:rsidRDefault="00C467B1" w:rsidP="00C467B1">
      <w:pPr>
        <w:ind w:firstLine="0"/>
        <w:jc w:val="center"/>
      </w:pPr>
      <w:r>
        <w:lastRenderedPageBreak/>
        <w:t>38</w:t>
      </w:r>
    </w:p>
    <w:p w:rsidR="00C467B1" w:rsidRDefault="00C467B1" w:rsidP="00C467B1">
      <w:pPr>
        <w:ind w:firstLine="0"/>
        <w:jc w:val="center"/>
      </w:pPr>
    </w:p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C467B1" w:rsidRPr="00F8168E" w:rsidTr="00C467B1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51,8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35,3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35,3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29,0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C467B1" w:rsidRDefault="00C467B1">
      <w:r>
        <w:br w:type="page"/>
      </w:r>
    </w:p>
    <w:p w:rsidR="00C467B1" w:rsidRDefault="00C467B1" w:rsidP="00C467B1">
      <w:pPr>
        <w:ind w:firstLine="0"/>
        <w:jc w:val="center"/>
      </w:pPr>
      <w:r>
        <w:lastRenderedPageBreak/>
        <w:t>39</w:t>
      </w:r>
    </w:p>
    <w:p w:rsidR="00C467B1" w:rsidRDefault="00C467B1"/>
    <w:tbl>
      <w:tblPr>
        <w:tblW w:w="9258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</w:tblGrid>
      <w:tr w:rsidR="00C467B1" w:rsidRPr="00F8168E" w:rsidTr="00C467B1">
        <w:trPr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31,5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  <w:tr w:rsidR="00D55BF7" w:rsidRPr="00F8168E" w:rsidTr="00C467B1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39,4</w:t>
            </w:r>
          </w:p>
        </w:tc>
      </w:tr>
    </w:tbl>
    <w:p w:rsidR="00C467B1" w:rsidRDefault="00C467B1">
      <w:r>
        <w:br w:type="page"/>
      </w:r>
    </w:p>
    <w:p w:rsidR="00C467B1" w:rsidRDefault="00C467B1" w:rsidP="00C467B1">
      <w:pPr>
        <w:ind w:firstLine="0"/>
        <w:jc w:val="center"/>
      </w:pPr>
      <w:r>
        <w:lastRenderedPageBreak/>
        <w:t>40</w:t>
      </w:r>
    </w:p>
    <w:p w:rsidR="00C467B1" w:rsidRDefault="00C467B1" w:rsidP="00C467B1">
      <w:pPr>
        <w:ind w:firstLine="0"/>
        <w:jc w:val="center"/>
      </w:pPr>
    </w:p>
    <w:tbl>
      <w:tblPr>
        <w:tblW w:w="10473" w:type="dxa"/>
        <w:tblInd w:w="-106" w:type="dxa"/>
        <w:tblLayout w:type="fixed"/>
        <w:tblLook w:val="0000"/>
      </w:tblPr>
      <w:tblGrid>
        <w:gridCol w:w="4448"/>
        <w:gridCol w:w="700"/>
        <w:gridCol w:w="560"/>
        <w:gridCol w:w="1421"/>
        <w:gridCol w:w="819"/>
        <w:gridCol w:w="1310"/>
        <w:gridCol w:w="1215"/>
      </w:tblGrid>
      <w:tr w:rsidR="00C467B1" w:rsidRPr="00F8168E" w:rsidTr="00C467B1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B1" w:rsidRPr="00F8168E" w:rsidRDefault="00C467B1" w:rsidP="00C46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5,0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2,1</w:t>
            </w:r>
          </w:p>
        </w:tc>
      </w:tr>
      <w:tr w:rsidR="00D55BF7" w:rsidRPr="00F8168E" w:rsidTr="00A027BA">
        <w:trPr>
          <w:gridAfter w:val="1"/>
          <w:wAfter w:w="1215" w:type="dxa"/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2,1</w:t>
            </w:r>
          </w:p>
        </w:tc>
      </w:tr>
      <w:tr w:rsidR="00D55BF7" w:rsidRPr="00F8168E" w:rsidTr="00A027BA">
        <w:trPr>
          <w:trHeight w:val="2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BF7" w:rsidRPr="00F8168E" w:rsidRDefault="00D55BF7" w:rsidP="00D55BF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270 </w:t>
            </w:r>
            <w:r>
              <w:rPr>
                <w:noProof w:val="0"/>
                <w:sz w:val="24"/>
                <w:szCs w:val="24"/>
              </w:rPr>
              <w:t>762</w:t>
            </w:r>
            <w:r w:rsidRPr="00F8168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55BF7" w:rsidRPr="00F8168E" w:rsidRDefault="00D55BF7" w:rsidP="00D55BF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55BF7" w:rsidRDefault="00D55BF7" w:rsidP="00D55BF7">
      <w:pPr>
        <w:rPr>
          <w:sz w:val="24"/>
          <w:szCs w:val="24"/>
        </w:rPr>
      </w:pPr>
    </w:p>
    <w:sectPr w:rsidR="00D55BF7" w:rsidSect="00280D97">
      <w:headerReference w:type="even" r:id="rId8"/>
      <w:headerReference w:type="first" r:id="rId9"/>
      <w:pgSz w:w="11906" w:h="16838"/>
      <w:pgMar w:top="1134" w:right="680" w:bottom="113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04" w:rsidRDefault="00737F04">
      <w:r>
        <w:separator/>
      </w:r>
    </w:p>
  </w:endnote>
  <w:endnote w:type="continuationSeparator" w:id="1">
    <w:p w:rsidR="00737F04" w:rsidRDefault="0073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04" w:rsidRDefault="00737F04">
      <w:r>
        <w:separator/>
      </w:r>
    </w:p>
  </w:footnote>
  <w:footnote w:type="continuationSeparator" w:id="1">
    <w:p w:rsidR="00737F04" w:rsidRDefault="0073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6" w:rsidRDefault="00621B4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1B46" w:rsidRDefault="00621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6" w:rsidRDefault="00621B46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B46" w:rsidRDefault="00621B46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621B46" w:rsidRDefault="00621B46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621B46" w:rsidRDefault="00621B46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621B46" w:rsidRDefault="00621B46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621B46" w:rsidRDefault="00621B46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621B46" w:rsidTr="002727AA">
      <w:tc>
        <w:tcPr>
          <w:tcW w:w="9464" w:type="dxa"/>
        </w:tcPr>
        <w:p w:rsidR="00621B46" w:rsidRPr="002727AA" w:rsidRDefault="00621B46" w:rsidP="005855F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 мая 2017 года № 14-75</w:t>
          </w:r>
        </w:p>
      </w:tc>
    </w:tr>
  </w:tbl>
  <w:p w:rsidR="00621B46" w:rsidRPr="0095451B" w:rsidRDefault="00621B46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621B46" w:rsidRPr="0098663B" w:rsidRDefault="00621B46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342A"/>
    <w:rsid w:val="00045983"/>
    <w:rsid w:val="0005024C"/>
    <w:rsid w:val="0005288A"/>
    <w:rsid w:val="00055950"/>
    <w:rsid w:val="00064151"/>
    <w:rsid w:val="00070AC7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62C1F"/>
    <w:rsid w:val="00175898"/>
    <w:rsid w:val="00181BD2"/>
    <w:rsid w:val="0019182C"/>
    <w:rsid w:val="00195DCE"/>
    <w:rsid w:val="00197127"/>
    <w:rsid w:val="001A3E39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80D97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3A5B"/>
    <w:rsid w:val="00337BB7"/>
    <w:rsid w:val="0034601E"/>
    <w:rsid w:val="003537A7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316F2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E6F09"/>
    <w:rsid w:val="004F252F"/>
    <w:rsid w:val="004F48C8"/>
    <w:rsid w:val="00503F1A"/>
    <w:rsid w:val="00507180"/>
    <w:rsid w:val="00507910"/>
    <w:rsid w:val="00510478"/>
    <w:rsid w:val="00512BC3"/>
    <w:rsid w:val="00512E03"/>
    <w:rsid w:val="005328F5"/>
    <w:rsid w:val="00535B89"/>
    <w:rsid w:val="00542E94"/>
    <w:rsid w:val="0055197E"/>
    <w:rsid w:val="005528D8"/>
    <w:rsid w:val="005608FA"/>
    <w:rsid w:val="00561943"/>
    <w:rsid w:val="00561A63"/>
    <w:rsid w:val="005638D3"/>
    <w:rsid w:val="00574610"/>
    <w:rsid w:val="005855FD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B46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8D5"/>
    <w:rsid w:val="00704C23"/>
    <w:rsid w:val="00714E65"/>
    <w:rsid w:val="00715B38"/>
    <w:rsid w:val="00725BDC"/>
    <w:rsid w:val="00733C38"/>
    <w:rsid w:val="00737F04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0C6E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27BA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4731D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467B1"/>
    <w:rsid w:val="00C518D3"/>
    <w:rsid w:val="00C52169"/>
    <w:rsid w:val="00C5663A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5BF7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25DA1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"/>
    <w:qFormat/>
    <w:rsid w:val="00D55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855F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55BF7"/>
    <w:rPr>
      <w:rFonts w:ascii="Cambria" w:hAnsi="Cambria"/>
      <w:b/>
      <w:bCs/>
      <w:noProof/>
      <w:kern w:val="32"/>
      <w:sz w:val="32"/>
      <w:szCs w:val="32"/>
    </w:rPr>
  </w:style>
  <w:style w:type="paragraph" w:customStyle="1" w:styleId="ConsTitle">
    <w:name w:val="ConsTitle"/>
    <w:uiPriority w:val="99"/>
    <w:rsid w:val="00D55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D55BF7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D55B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rsid w:val="00D55BF7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D55BF7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D55BF7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D55BF7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D55BF7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D55BF7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D55BF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D55BF7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D5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D55BF7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D5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D5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D55B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49F0-8FD3-447B-A62B-91266D07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322</TotalTime>
  <Pages>90</Pages>
  <Words>21474</Words>
  <Characters>122405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143592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42</cp:revision>
  <cp:lastPrinted>2016-10-21T11:41:00Z</cp:lastPrinted>
  <dcterms:created xsi:type="dcterms:W3CDTF">2016-06-21T10:23:00Z</dcterms:created>
  <dcterms:modified xsi:type="dcterms:W3CDTF">2017-05-29T15:05:00Z</dcterms:modified>
</cp:coreProperties>
</file>