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0" w:rsidRPr="00515646" w:rsidRDefault="007B62C0" w:rsidP="007B62C0">
      <w:pPr>
        <w:pStyle w:val="ConsPlusTitle"/>
        <w:widowControl/>
        <w:ind w:firstLine="700"/>
        <w:jc w:val="center"/>
        <w:outlineLvl w:val="0"/>
        <w:rPr>
          <w:b w:val="0"/>
          <w:bCs w:val="0"/>
          <w:sz w:val="28"/>
          <w:szCs w:val="28"/>
        </w:rPr>
      </w:pPr>
    </w:p>
    <w:p w:rsidR="007919C9" w:rsidRDefault="00165AC4" w:rsidP="007919C9">
      <w:pPr>
        <w:ind w:right="-2" w:firstLine="0"/>
        <w:jc w:val="center"/>
        <w:rPr>
          <w:b/>
          <w:iCs/>
        </w:rPr>
      </w:pPr>
      <w:r>
        <w:rPr>
          <w:b/>
          <w:iCs/>
        </w:rPr>
        <w:t xml:space="preserve">О внесении изменений в решение </w:t>
      </w:r>
    </w:p>
    <w:p w:rsidR="007919C9" w:rsidRDefault="00165AC4" w:rsidP="007919C9">
      <w:pPr>
        <w:ind w:right="-2" w:firstLine="0"/>
        <w:jc w:val="center"/>
        <w:rPr>
          <w:b/>
          <w:iCs/>
        </w:rPr>
      </w:pPr>
      <w:r>
        <w:rPr>
          <w:b/>
          <w:iCs/>
        </w:rPr>
        <w:t xml:space="preserve">Муниципального собрания городского округа ЗАТО Светлый </w:t>
      </w:r>
    </w:p>
    <w:p w:rsidR="007919C9" w:rsidRDefault="00165AC4" w:rsidP="007919C9">
      <w:pPr>
        <w:ind w:right="-2" w:firstLine="0"/>
        <w:jc w:val="center"/>
        <w:rPr>
          <w:b/>
          <w:iCs/>
        </w:rPr>
      </w:pPr>
      <w:r>
        <w:rPr>
          <w:b/>
          <w:iCs/>
        </w:rPr>
        <w:t>от 20 декабря 2016 года № 9-45 «</w:t>
      </w:r>
      <w:r w:rsidRPr="00D02446">
        <w:rPr>
          <w:b/>
          <w:iCs/>
        </w:rPr>
        <w:t xml:space="preserve">Об утверждении Положения </w:t>
      </w:r>
    </w:p>
    <w:p w:rsidR="007919C9" w:rsidRDefault="00165AC4" w:rsidP="007919C9">
      <w:pPr>
        <w:ind w:right="-2" w:firstLine="0"/>
        <w:jc w:val="center"/>
        <w:rPr>
          <w:b/>
          <w:iCs/>
        </w:rPr>
      </w:pPr>
      <w:r w:rsidRPr="00D02446">
        <w:rPr>
          <w:b/>
          <w:iCs/>
        </w:rPr>
        <w:t xml:space="preserve">о депутатском расследовании Муниципального собрания </w:t>
      </w:r>
    </w:p>
    <w:p w:rsidR="00165AC4" w:rsidRPr="00602D16" w:rsidRDefault="00165AC4" w:rsidP="007919C9">
      <w:pPr>
        <w:ind w:right="-2" w:firstLine="0"/>
        <w:jc w:val="center"/>
        <w:rPr>
          <w:b/>
          <w:iCs/>
        </w:rPr>
      </w:pPr>
      <w:r w:rsidRPr="00D02446">
        <w:rPr>
          <w:b/>
          <w:iCs/>
        </w:rPr>
        <w:t>городского округа ЗАТО Светлый</w:t>
      </w:r>
      <w:r>
        <w:rPr>
          <w:b/>
          <w:iCs/>
        </w:rPr>
        <w:t>»</w:t>
      </w:r>
    </w:p>
    <w:p w:rsidR="00165AC4" w:rsidRDefault="00165AC4" w:rsidP="00165AC4"/>
    <w:p w:rsidR="00165AC4" w:rsidRPr="00926F1A" w:rsidRDefault="00165AC4" w:rsidP="00165AC4"/>
    <w:p w:rsidR="00165AC4" w:rsidRDefault="00165AC4" w:rsidP="00165AC4">
      <w:pPr>
        <w:pStyle w:val="31"/>
        <w:spacing w:after="0"/>
        <w:ind w:left="0"/>
        <w:rPr>
          <w:sz w:val="28"/>
          <w:szCs w:val="28"/>
        </w:rPr>
      </w:pPr>
      <w:r w:rsidRPr="00D02446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D94429">
        <w:rPr>
          <w:b/>
          <w:sz w:val="28"/>
          <w:szCs w:val="28"/>
        </w:rPr>
        <w:t>р е ш е н и е:</w:t>
      </w:r>
    </w:p>
    <w:p w:rsidR="00165AC4" w:rsidRDefault="00165AC4" w:rsidP="00165AC4">
      <w:pPr>
        <w:ind w:right="-2"/>
        <w:rPr>
          <w:iCs/>
        </w:rPr>
      </w:pPr>
      <w:r w:rsidRPr="00D756BD">
        <w:t xml:space="preserve">1. Внести в </w:t>
      </w:r>
      <w:r>
        <w:t xml:space="preserve">приложение к </w:t>
      </w:r>
      <w:r w:rsidRPr="00D756BD">
        <w:rPr>
          <w:iCs/>
        </w:rPr>
        <w:t>решени</w:t>
      </w:r>
      <w:r>
        <w:rPr>
          <w:iCs/>
        </w:rPr>
        <w:t>ю</w:t>
      </w:r>
      <w:r w:rsidRPr="00D756BD">
        <w:rPr>
          <w:iCs/>
        </w:rPr>
        <w:t xml:space="preserve"> Муниципального собрания гор</w:t>
      </w:r>
      <w:r>
        <w:rPr>
          <w:iCs/>
        </w:rPr>
        <w:t>одского округа ЗАТО Светлый от 20</w:t>
      </w:r>
      <w:r w:rsidRPr="00D756BD">
        <w:rPr>
          <w:iCs/>
        </w:rPr>
        <w:t xml:space="preserve"> </w:t>
      </w:r>
      <w:r>
        <w:rPr>
          <w:iCs/>
        </w:rPr>
        <w:t>декабря 2016 года № 9-45</w:t>
      </w:r>
      <w:r w:rsidRPr="00D756BD">
        <w:rPr>
          <w:iCs/>
        </w:rPr>
        <w:t xml:space="preserve"> </w:t>
      </w:r>
      <w:r>
        <w:rPr>
          <w:iCs/>
        </w:rPr>
        <w:br/>
      </w:r>
      <w:r w:rsidRPr="00D756BD">
        <w:rPr>
          <w:iCs/>
        </w:rPr>
        <w:t>«</w:t>
      </w:r>
      <w:r w:rsidRPr="00D02446">
        <w:rPr>
          <w:iCs/>
        </w:rPr>
        <w:t>Об утверждении Положения о депутатском расследовании Муниципального собрания городского округа ЗАТО Светлый</w:t>
      </w:r>
      <w:r w:rsidRPr="00D756BD">
        <w:rPr>
          <w:iCs/>
        </w:rPr>
        <w:t>»</w:t>
      </w:r>
      <w:r>
        <w:rPr>
          <w:iCs/>
        </w:rPr>
        <w:t xml:space="preserve"> следующие изменения:</w:t>
      </w:r>
    </w:p>
    <w:p w:rsidR="00165AC4" w:rsidRDefault="00165AC4" w:rsidP="00165AC4">
      <w:pPr>
        <w:ind w:right="-2"/>
        <w:rPr>
          <w:iCs/>
        </w:rPr>
      </w:pPr>
      <w:r>
        <w:rPr>
          <w:iCs/>
        </w:rPr>
        <w:t xml:space="preserve">пункт 14.1 изложить в следующей редакции: </w:t>
      </w:r>
    </w:p>
    <w:p w:rsidR="00165AC4" w:rsidRDefault="00165AC4" w:rsidP="00165AC4">
      <w:pPr>
        <w:ind w:right="-2"/>
        <w:rPr>
          <w:iCs/>
        </w:rPr>
      </w:pPr>
      <w:r>
        <w:rPr>
          <w:iCs/>
        </w:rPr>
        <w:t xml:space="preserve">«14.1. </w:t>
      </w:r>
      <w:r w:rsidRPr="00D02446">
        <w:rPr>
          <w:color w:val="000000"/>
        </w:rPr>
        <w:t>В целях полноты и объективности депутатского расследования Комиссия вправе принять решение о направлении члена Комиссии, специалистов, привлеченных к работе Комиссии для сбо</w:t>
      </w:r>
      <w:r>
        <w:rPr>
          <w:color w:val="000000"/>
        </w:rPr>
        <w:t xml:space="preserve">ра информации, </w:t>
      </w:r>
      <w:r>
        <w:rPr>
          <w:color w:val="000000"/>
        </w:rPr>
        <w:br/>
        <w:t xml:space="preserve">в органы </w:t>
      </w:r>
      <w:r w:rsidRPr="00D02446">
        <w:rPr>
          <w:color w:val="000000"/>
        </w:rPr>
        <w:t>местного самоуправления, иные органы и организации</w:t>
      </w:r>
      <w:r w:rsidRPr="00D02446">
        <w:t xml:space="preserve">. Комиссия также вправе в целях обеспечения полноты расследования имеющих общественную значимость фактов, послуживших основанием </w:t>
      </w:r>
      <w:r>
        <w:br/>
      </w:r>
      <w:r w:rsidRPr="00D02446">
        <w:t xml:space="preserve">для проведения депутатского расследования, проводить проверки </w:t>
      </w:r>
      <w:r>
        <w:br/>
      </w:r>
      <w:r w:rsidRPr="00D02446">
        <w:t>в соответствующих организациях. В этих целях Комиссия принимает решение о проведении проверки с указанием организации, в которо</w:t>
      </w:r>
      <w:r>
        <w:t>й</w:t>
      </w:r>
      <w:r w:rsidRPr="00D02446">
        <w:t xml:space="preserve"> проводится проверка, и направляет члена (членов) Комиссии </w:t>
      </w:r>
      <w:r>
        <w:br/>
      </w:r>
      <w:r w:rsidRPr="00D02446">
        <w:t>или специалиста для проведения данной проверки.</w:t>
      </w:r>
      <w:r>
        <w:rPr>
          <w:iCs/>
        </w:rPr>
        <w:t>»;</w:t>
      </w:r>
    </w:p>
    <w:p w:rsidR="00165AC4" w:rsidRDefault="00165AC4" w:rsidP="00165AC4">
      <w:pPr>
        <w:ind w:right="-2"/>
        <w:rPr>
          <w:iCs/>
        </w:rPr>
      </w:pPr>
      <w:r>
        <w:rPr>
          <w:iCs/>
        </w:rPr>
        <w:t>в подпункте 4) пункта 14.3 слова «государственного органа» заменить словами «органа местного самоуправления»;</w:t>
      </w:r>
    </w:p>
    <w:p w:rsidR="00165AC4" w:rsidRDefault="00165AC4" w:rsidP="00165AC4">
      <w:pPr>
        <w:ind w:right="-2"/>
        <w:rPr>
          <w:iCs/>
        </w:rPr>
      </w:pPr>
      <w:r>
        <w:rPr>
          <w:iCs/>
        </w:rPr>
        <w:t>в подпункте 5) пункта 14.3 слова «государственного органа» заменить словами «органа местного самоуправления»;</w:t>
      </w:r>
    </w:p>
    <w:p w:rsidR="007919C9" w:rsidRDefault="007919C9" w:rsidP="00165AC4">
      <w:pPr>
        <w:ind w:right="-2"/>
        <w:rPr>
          <w:iCs/>
        </w:rPr>
      </w:pPr>
    </w:p>
    <w:p w:rsidR="007919C9" w:rsidRDefault="007919C9" w:rsidP="00165AC4">
      <w:pPr>
        <w:ind w:right="-2"/>
        <w:rPr>
          <w:iCs/>
        </w:rPr>
      </w:pPr>
    </w:p>
    <w:p w:rsidR="00E36B75" w:rsidRDefault="00E36B75" w:rsidP="00165AC4">
      <w:pPr>
        <w:ind w:right="-2"/>
        <w:rPr>
          <w:iCs/>
        </w:rPr>
      </w:pPr>
    </w:p>
    <w:p w:rsidR="007919C9" w:rsidRDefault="007919C9" w:rsidP="007919C9">
      <w:pPr>
        <w:ind w:right="-2" w:firstLine="0"/>
        <w:jc w:val="center"/>
        <w:rPr>
          <w:iCs/>
        </w:rPr>
      </w:pPr>
      <w:r>
        <w:rPr>
          <w:iCs/>
        </w:rPr>
        <w:lastRenderedPageBreak/>
        <w:t>2</w:t>
      </w:r>
    </w:p>
    <w:p w:rsidR="007919C9" w:rsidRDefault="007919C9" w:rsidP="007919C9">
      <w:pPr>
        <w:ind w:right="-2" w:firstLine="0"/>
        <w:jc w:val="center"/>
        <w:rPr>
          <w:iCs/>
        </w:rPr>
      </w:pPr>
    </w:p>
    <w:p w:rsidR="00165AC4" w:rsidRDefault="00165AC4" w:rsidP="00165AC4">
      <w:pPr>
        <w:ind w:right="-2"/>
        <w:rPr>
          <w:iCs/>
        </w:rPr>
      </w:pPr>
      <w:r>
        <w:rPr>
          <w:iCs/>
        </w:rPr>
        <w:t>в пункте 14.5 слова «</w:t>
      </w:r>
      <w:r w:rsidRPr="002437C4">
        <w:t>государственные и муниципальные органы</w:t>
      </w:r>
      <w:r>
        <w:rPr>
          <w:iCs/>
        </w:rPr>
        <w:t>» заменить словами «органы местного самоуправления»;</w:t>
      </w:r>
    </w:p>
    <w:p w:rsidR="00165AC4" w:rsidRDefault="00165AC4" w:rsidP="00165AC4">
      <w:pPr>
        <w:ind w:right="-2"/>
        <w:rPr>
          <w:iCs/>
        </w:rPr>
      </w:pPr>
      <w:r>
        <w:rPr>
          <w:iCs/>
        </w:rPr>
        <w:t>в пункте 15.1 слова «органов государственной власти,» исключить.</w:t>
      </w:r>
    </w:p>
    <w:p w:rsidR="00165AC4" w:rsidRPr="00637EE5" w:rsidRDefault="00165AC4" w:rsidP="00165AC4">
      <w:pPr>
        <w:pStyle w:val="ConsPlusNormal"/>
        <w:ind w:firstLine="709"/>
        <w:jc w:val="both"/>
      </w:pPr>
      <w:r>
        <w:t>2. Настоящее решение вступает в силу со дня его официального опубликования</w:t>
      </w:r>
      <w:r w:rsidRPr="00637EE5">
        <w:t>.</w:t>
      </w:r>
    </w:p>
    <w:p w:rsidR="00DB4748" w:rsidRPr="00165AC4" w:rsidRDefault="00DB4748" w:rsidP="00E36B75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165AC4" w:rsidRPr="00165AC4" w:rsidRDefault="00165AC4" w:rsidP="00E36B75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E36B75" w:rsidRDefault="00E36B75" w:rsidP="00E36B75">
      <w:pPr>
        <w:tabs>
          <w:tab w:val="left" w:pos="900"/>
        </w:tabs>
        <w:autoSpaceDE w:val="0"/>
        <w:autoSpaceDN w:val="0"/>
        <w:adjustRightInd w:val="0"/>
        <w:ind w:right="-26" w:firstLine="0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E36B75" w:rsidRPr="00EC39AF" w:rsidTr="00A43D97">
        <w:tc>
          <w:tcPr>
            <w:tcW w:w="7016" w:type="dxa"/>
          </w:tcPr>
          <w:p w:rsidR="00E36B75" w:rsidRPr="00EC39AF" w:rsidRDefault="00E36B75" w:rsidP="00A43D9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E36B75" w:rsidRPr="00EC39AF" w:rsidRDefault="00E36B75" w:rsidP="00A43D97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</w:p>
        </w:tc>
        <w:tc>
          <w:tcPr>
            <w:tcW w:w="2363" w:type="dxa"/>
          </w:tcPr>
          <w:p w:rsidR="00E36B75" w:rsidRPr="00EC39AF" w:rsidRDefault="00E36B75" w:rsidP="00A43D97">
            <w:pPr>
              <w:ind w:firstLine="0"/>
              <w:jc w:val="right"/>
              <w:rPr>
                <w:b/>
              </w:rPr>
            </w:pPr>
          </w:p>
          <w:p w:rsidR="00E36B75" w:rsidRPr="00EC39AF" w:rsidRDefault="00E36B75" w:rsidP="00A43D97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О.В. Яговкина</w:t>
            </w:r>
          </w:p>
        </w:tc>
      </w:tr>
      <w:tr w:rsidR="00E36B75" w:rsidRPr="00EC39AF" w:rsidTr="00A43D97">
        <w:tc>
          <w:tcPr>
            <w:tcW w:w="7016" w:type="dxa"/>
          </w:tcPr>
          <w:p w:rsidR="00E36B75" w:rsidRPr="00EC39AF" w:rsidRDefault="00E36B75" w:rsidP="00A43D97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E36B75" w:rsidRPr="00EC39AF" w:rsidRDefault="00E36B75" w:rsidP="00A43D97">
            <w:pPr>
              <w:ind w:firstLine="0"/>
              <w:jc w:val="right"/>
              <w:rPr>
                <w:b/>
              </w:rPr>
            </w:pPr>
          </w:p>
        </w:tc>
      </w:tr>
      <w:tr w:rsidR="00E36B75" w:rsidRPr="00EC39AF" w:rsidTr="00A43D97">
        <w:tc>
          <w:tcPr>
            <w:tcW w:w="7016" w:type="dxa"/>
          </w:tcPr>
          <w:p w:rsidR="00E36B75" w:rsidRPr="00EC39AF" w:rsidRDefault="00E36B75" w:rsidP="00A43D97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</w:t>
            </w:r>
            <w:r>
              <w:rPr>
                <w:noProof w:val="0"/>
              </w:rPr>
              <w:t>5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мая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363" w:type="dxa"/>
          </w:tcPr>
          <w:p w:rsidR="00E36B75" w:rsidRPr="00EC39AF" w:rsidRDefault="00E36B75" w:rsidP="00A43D97">
            <w:pPr>
              <w:ind w:firstLine="0"/>
              <w:jc w:val="right"/>
              <w:rPr>
                <w:b/>
              </w:rPr>
            </w:pPr>
          </w:p>
        </w:tc>
      </w:tr>
      <w:tr w:rsidR="00E36B75" w:rsidRPr="00EC39AF" w:rsidTr="00A43D97">
        <w:tc>
          <w:tcPr>
            <w:tcW w:w="7016" w:type="dxa"/>
          </w:tcPr>
          <w:p w:rsidR="00E36B75" w:rsidRPr="00EC39AF" w:rsidRDefault="00E36B75" w:rsidP="00A43D97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E36B75" w:rsidRPr="00EC39AF" w:rsidRDefault="00E36B75" w:rsidP="00A43D97">
            <w:pPr>
              <w:ind w:firstLine="0"/>
              <w:jc w:val="right"/>
              <w:rPr>
                <w:b/>
              </w:rPr>
            </w:pPr>
          </w:p>
        </w:tc>
      </w:tr>
      <w:tr w:rsidR="00E36B75" w:rsidRPr="00EC39AF" w:rsidTr="00A43D97">
        <w:tc>
          <w:tcPr>
            <w:tcW w:w="7016" w:type="dxa"/>
          </w:tcPr>
          <w:p w:rsidR="00E36B75" w:rsidRPr="00EC39AF" w:rsidRDefault="00E36B75" w:rsidP="00A43D97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</w:p>
        </w:tc>
        <w:tc>
          <w:tcPr>
            <w:tcW w:w="2363" w:type="dxa"/>
          </w:tcPr>
          <w:p w:rsidR="00E36B75" w:rsidRPr="00EC39AF" w:rsidRDefault="00E36B75" w:rsidP="00A43D97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E36B75" w:rsidRPr="00EC39AF" w:rsidTr="00A43D97">
        <w:trPr>
          <w:trHeight w:val="134"/>
        </w:trPr>
        <w:tc>
          <w:tcPr>
            <w:tcW w:w="7016" w:type="dxa"/>
          </w:tcPr>
          <w:p w:rsidR="00E36B75" w:rsidRPr="00EC39AF" w:rsidRDefault="00E36B75" w:rsidP="00A43D97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E36B75" w:rsidRPr="00EC39AF" w:rsidRDefault="00E36B75" w:rsidP="00A43D97">
            <w:pPr>
              <w:ind w:firstLine="0"/>
              <w:jc w:val="right"/>
              <w:rPr>
                <w:b/>
              </w:rPr>
            </w:pPr>
          </w:p>
        </w:tc>
      </w:tr>
      <w:tr w:rsidR="00E36B75" w:rsidRPr="00EC39AF" w:rsidTr="00A43D97">
        <w:tc>
          <w:tcPr>
            <w:tcW w:w="7016" w:type="dxa"/>
          </w:tcPr>
          <w:p w:rsidR="00E36B75" w:rsidRPr="00EC39AF" w:rsidRDefault="00E36B75" w:rsidP="00A43D97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</w:t>
            </w:r>
            <w:r>
              <w:rPr>
                <w:noProof w:val="0"/>
              </w:rPr>
              <w:t>5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 xml:space="preserve">мая </w:t>
            </w:r>
            <w:r w:rsidRPr="00EC39AF">
              <w:rPr>
                <w:noProof w:val="0"/>
              </w:rPr>
              <w:t>2017 года</w:t>
            </w:r>
          </w:p>
        </w:tc>
        <w:tc>
          <w:tcPr>
            <w:tcW w:w="2363" w:type="dxa"/>
          </w:tcPr>
          <w:p w:rsidR="00E36B75" w:rsidRPr="00EC39AF" w:rsidRDefault="00E36B75" w:rsidP="00A43D97">
            <w:pPr>
              <w:ind w:firstLine="0"/>
              <w:jc w:val="right"/>
              <w:rPr>
                <w:b/>
              </w:rPr>
            </w:pPr>
          </w:p>
        </w:tc>
      </w:tr>
      <w:tr w:rsidR="00E36B75" w:rsidRPr="00EC39AF" w:rsidTr="00A43D97">
        <w:tc>
          <w:tcPr>
            <w:tcW w:w="7016" w:type="dxa"/>
          </w:tcPr>
          <w:p w:rsidR="00E36B75" w:rsidRPr="00EC39AF" w:rsidRDefault="00E36B75" w:rsidP="00A43D97">
            <w:pPr>
              <w:ind w:firstLine="0"/>
              <w:rPr>
                <w:noProof w:val="0"/>
                <w:sz w:val="2"/>
              </w:rPr>
            </w:pPr>
          </w:p>
        </w:tc>
        <w:tc>
          <w:tcPr>
            <w:tcW w:w="2363" w:type="dxa"/>
          </w:tcPr>
          <w:p w:rsidR="00E36B75" w:rsidRPr="00EC39AF" w:rsidRDefault="00E36B75" w:rsidP="00A43D97">
            <w:pPr>
              <w:ind w:firstLine="0"/>
              <w:jc w:val="right"/>
              <w:rPr>
                <w:b/>
              </w:rPr>
            </w:pPr>
          </w:p>
        </w:tc>
      </w:tr>
    </w:tbl>
    <w:p w:rsidR="00E36B75" w:rsidRDefault="00E36B75" w:rsidP="00E36B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B4748" w:rsidRDefault="00DB4748" w:rsidP="00DB4748">
      <w:pPr>
        <w:pStyle w:val="af5"/>
        <w:tabs>
          <w:tab w:val="decimal" w:pos="0"/>
        </w:tabs>
        <w:ind w:firstLine="0"/>
        <w:rPr>
          <w:b/>
          <w:szCs w:val="28"/>
        </w:rPr>
      </w:pPr>
    </w:p>
    <w:p w:rsidR="00DB4748" w:rsidRDefault="00DB4748" w:rsidP="00DB4748">
      <w:pPr>
        <w:pStyle w:val="af5"/>
        <w:tabs>
          <w:tab w:val="decimal" w:pos="0"/>
        </w:tabs>
        <w:ind w:firstLine="0"/>
        <w:rPr>
          <w:b/>
          <w:szCs w:val="28"/>
        </w:rPr>
      </w:pPr>
    </w:p>
    <w:p w:rsidR="00375C66" w:rsidRDefault="00375C66" w:rsidP="000331AF">
      <w:pPr>
        <w:autoSpaceDE w:val="0"/>
        <w:autoSpaceDN w:val="0"/>
        <w:adjustRightInd w:val="0"/>
        <w:ind w:firstLine="0"/>
        <w:rPr>
          <w:szCs w:val="28"/>
        </w:rPr>
      </w:pPr>
    </w:p>
    <w:sectPr w:rsidR="00375C66" w:rsidSect="00DB4748">
      <w:headerReference w:type="even" r:id="rId8"/>
      <w:headerReference w:type="first" r:id="rId9"/>
      <w:pgSz w:w="11906" w:h="16838"/>
      <w:pgMar w:top="1134" w:right="680" w:bottom="425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22" w:rsidRDefault="00281B22">
      <w:r>
        <w:separator/>
      </w:r>
    </w:p>
  </w:endnote>
  <w:endnote w:type="continuationSeparator" w:id="1">
    <w:p w:rsidR="00281B22" w:rsidRDefault="0028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22" w:rsidRDefault="00281B22">
      <w:r>
        <w:separator/>
      </w:r>
    </w:p>
  </w:footnote>
  <w:footnote w:type="continuationSeparator" w:id="1">
    <w:p w:rsidR="00281B22" w:rsidRDefault="00281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767918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DB4748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DB4748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25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DB4748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мая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DB4748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165AC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31AF"/>
    <w:rsid w:val="00036D26"/>
    <w:rsid w:val="0003722B"/>
    <w:rsid w:val="00040EE6"/>
    <w:rsid w:val="00045983"/>
    <w:rsid w:val="0005024C"/>
    <w:rsid w:val="00050B42"/>
    <w:rsid w:val="0005288A"/>
    <w:rsid w:val="00055950"/>
    <w:rsid w:val="000638C4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C5814"/>
    <w:rsid w:val="000D0D6E"/>
    <w:rsid w:val="000D4673"/>
    <w:rsid w:val="000F1BF1"/>
    <w:rsid w:val="00105E55"/>
    <w:rsid w:val="001133D7"/>
    <w:rsid w:val="00113D12"/>
    <w:rsid w:val="0011516E"/>
    <w:rsid w:val="00140EC0"/>
    <w:rsid w:val="00146656"/>
    <w:rsid w:val="001546E7"/>
    <w:rsid w:val="001605D2"/>
    <w:rsid w:val="00162C1F"/>
    <w:rsid w:val="00163F28"/>
    <w:rsid w:val="00165AC4"/>
    <w:rsid w:val="00175898"/>
    <w:rsid w:val="00175FBA"/>
    <w:rsid w:val="00181A23"/>
    <w:rsid w:val="00181BD2"/>
    <w:rsid w:val="00190BDD"/>
    <w:rsid w:val="0019182C"/>
    <w:rsid w:val="00195DCE"/>
    <w:rsid w:val="00196419"/>
    <w:rsid w:val="00197127"/>
    <w:rsid w:val="001A129A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230F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52F9"/>
    <w:rsid w:val="00276621"/>
    <w:rsid w:val="00276894"/>
    <w:rsid w:val="00281B22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C2E62"/>
    <w:rsid w:val="003C5DF9"/>
    <w:rsid w:val="003D07C2"/>
    <w:rsid w:val="003D4BB0"/>
    <w:rsid w:val="003D4EAC"/>
    <w:rsid w:val="003D6DA6"/>
    <w:rsid w:val="00401184"/>
    <w:rsid w:val="00422AF3"/>
    <w:rsid w:val="00422F87"/>
    <w:rsid w:val="00423F24"/>
    <w:rsid w:val="004263F4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15646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4E33"/>
    <w:rsid w:val="006151D7"/>
    <w:rsid w:val="00625A05"/>
    <w:rsid w:val="00627980"/>
    <w:rsid w:val="00632E5D"/>
    <w:rsid w:val="00633E9D"/>
    <w:rsid w:val="006350C6"/>
    <w:rsid w:val="00644646"/>
    <w:rsid w:val="0064728C"/>
    <w:rsid w:val="00695FF0"/>
    <w:rsid w:val="006A2CFF"/>
    <w:rsid w:val="006A4295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42796"/>
    <w:rsid w:val="00755763"/>
    <w:rsid w:val="00767918"/>
    <w:rsid w:val="00770DB8"/>
    <w:rsid w:val="007712CE"/>
    <w:rsid w:val="00776136"/>
    <w:rsid w:val="00783EF9"/>
    <w:rsid w:val="007919C9"/>
    <w:rsid w:val="00795C98"/>
    <w:rsid w:val="007A4568"/>
    <w:rsid w:val="007A57D7"/>
    <w:rsid w:val="007A65C5"/>
    <w:rsid w:val="007B1C66"/>
    <w:rsid w:val="007B62C0"/>
    <w:rsid w:val="007D1D21"/>
    <w:rsid w:val="007E2F5B"/>
    <w:rsid w:val="007F246E"/>
    <w:rsid w:val="00801BB7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0D2F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A085C"/>
    <w:rsid w:val="009C1EC0"/>
    <w:rsid w:val="009E1D82"/>
    <w:rsid w:val="009E4A47"/>
    <w:rsid w:val="00A00C85"/>
    <w:rsid w:val="00A0198F"/>
    <w:rsid w:val="00A05FD9"/>
    <w:rsid w:val="00A206D3"/>
    <w:rsid w:val="00A22380"/>
    <w:rsid w:val="00A3394E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2F27"/>
    <w:rsid w:val="00AB568C"/>
    <w:rsid w:val="00AD233D"/>
    <w:rsid w:val="00AD7936"/>
    <w:rsid w:val="00AE4C62"/>
    <w:rsid w:val="00AE5755"/>
    <w:rsid w:val="00AF2C0C"/>
    <w:rsid w:val="00AF3000"/>
    <w:rsid w:val="00B0563A"/>
    <w:rsid w:val="00B113AB"/>
    <w:rsid w:val="00B136BD"/>
    <w:rsid w:val="00B14108"/>
    <w:rsid w:val="00B23B91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517"/>
    <w:rsid w:val="00D01D52"/>
    <w:rsid w:val="00D0438B"/>
    <w:rsid w:val="00D058F0"/>
    <w:rsid w:val="00D07542"/>
    <w:rsid w:val="00D10125"/>
    <w:rsid w:val="00D10EE1"/>
    <w:rsid w:val="00D236D0"/>
    <w:rsid w:val="00D45468"/>
    <w:rsid w:val="00D4559B"/>
    <w:rsid w:val="00D477CE"/>
    <w:rsid w:val="00D720EB"/>
    <w:rsid w:val="00D726E7"/>
    <w:rsid w:val="00D74128"/>
    <w:rsid w:val="00D8288D"/>
    <w:rsid w:val="00D838CC"/>
    <w:rsid w:val="00DA5DAE"/>
    <w:rsid w:val="00DA7321"/>
    <w:rsid w:val="00DB03F4"/>
    <w:rsid w:val="00DB2262"/>
    <w:rsid w:val="00DB4748"/>
    <w:rsid w:val="00DC0078"/>
    <w:rsid w:val="00DC6859"/>
    <w:rsid w:val="00DD3255"/>
    <w:rsid w:val="00DE1006"/>
    <w:rsid w:val="00DE66D0"/>
    <w:rsid w:val="00DE7433"/>
    <w:rsid w:val="00DF3C65"/>
    <w:rsid w:val="00E02A42"/>
    <w:rsid w:val="00E14B90"/>
    <w:rsid w:val="00E15068"/>
    <w:rsid w:val="00E16544"/>
    <w:rsid w:val="00E30B35"/>
    <w:rsid w:val="00E33E1D"/>
    <w:rsid w:val="00E36B75"/>
    <w:rsid w:val="00E560BA"/>
    <w:rsid w:val="00E66041"/>
    <w:rsid w:val="00E82D6B"/>
    <w:rsid w:val="00E9288B"/>
    <w:rsid w:val="00E957E9"/>
    <w:rsid w:val="00EA5A84"/>
    <w:rsid w:val="00EB7AC3"/>
    <w:rsid w:val="00EC10FA"/>
    <w:rsid w:val="00EC6261"/>
    <w:rsid w:val="00EC7000"/>
    <w:rsid w:val="00ED15EB"/>
    <w:rsid w:val="00F01668"/>
    <w:rsid w:val="00F03ECA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132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2058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delo00</cp:lastModifiedBy>
  <cp:revision>45</cp:revision>
  <cp:lastPrinted>2016-10-21T11:41:00Z</cp:lastPrinted>
  <dcterms:created xsi:type="dcterms:W3CDTF">2016-06-21T10:23:00Z</dcterms:created>
  <dcterms:modified xsi:type="dcterms:W3CDTF">2017-05-29T15:55:00Z</dcterms:modified>
</cp:coreProperties>
</file>