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515646" w:rsidRDefault="007B62C0" w:rsidP="007B62C0">
      <w:pPr>
        <w:pStyle w:val="ConsPlusTitle"/>
        <w:widowControl/>
        <w:ind w:firstLine="700"/>
        <w:jc w:val="center"/>
        <w:outlineLvl w:val="0"/>
        <w:rPr>
          <w:b w:val="0"/>
          <w:bCs w:val="0"/>
          <w:sz w:val="28"/>
          <w:szCs w:val="28"/>
        </w:rPr>
      </w:pPr>
    </w:p>
    <w:p w:rsidR="00C840DD" w:rsidRPr="0038021B" w:rsidRDefault="00C840DD" w:rsidP="00C840DD">
      <w:pPr>
        <w:pStyle w:val="ad"/>
        <w:spacing w:before="0" w:after="0"/>
        <w:ind w:firstLine="0"/>
        <w:jc w:val="center"/>
        <w:rPr>
          <w:b/>
          <w:color w:val="000000"/>
          <w:szCs w:val="28"/>
        </w:rPr>
      </w:pPr>
      <w:r w:rsidRPr="0038021B">
        <w:rPr>
          <w:b/>
          <w:color w:val="000000"/>
          <w:szCs w:val="28"/>
        </w:rPr>
        <w:t>О внесении изменений в Устав муниципального образования</w:t>
      </w:r>
      <w:r w:rsidRPr="0038021B">
        <w:rPr>
          <w:b/>
          <w:color w:val="000000"/>
          <w:szCs w:val="28"/>
        </w:rPr>
        <w:br/>
        <w:t>Городской округ ЗАТО Светлый Саратовской области</w:t>
      </w:r>
    </w:p>
    <w:p w:rsidR="00C840DD" w:rsidRDefault="00C840DD" w:rsidP="00C840DD">
      <w:pPr>
        <w:pStyle w:val="ad"/>
        <w:spacing w:before="0" w:after="0"/>
        <w:jc w:val="center"/>
        <w:rPr>
          <w:b/>
          <w:color w:val="000000"/>
          <w:szCs w:val="28"/>
        </w:rPr>
      </w:pPr>
    </w:p>
    <w:p w:rsidR="00C840DD" w:rsidRPr="0038021B" w:rsidRDefault="00C840DD" w:rsidP="00C840DD">
      <w:pPr>
        <w:pStyle w:val="ad"/>
        <w:spacing w:before="0" w:after="0"/>
        <w:jc w:val="center"/>
        <w:rPr>
          <w:b/>
          <w:color w:val="000000"/>
          <w:szCs w:val="28"/>
        </w:rPr>
      </w:pPr>
    </w:p>
    <w:p w:rsidR="00C840DD" w:rsidRPr="00C840DD" w:rsidRDefault="00C840DD" w:rsidP="00C840DD">
      <w:pPr>
        <w:pStyle w:val="ad"/>
        <w:spacing w:before="0" w:after="0"/>
        <w:ind w:firstLine="720"/>
        <w:rPr>
          <w:color w:val="000000" w:themeColor="text1"/>
          <w:szCs w:val="28"/>
        </w:rPr>
      </w:pPr>
      <w:r w:rsidRPr="0038021B">
        <w:rPr>
          <w:color w:val="000000"/>
          <w:szCs w:val="28"/>
        </w:rPr>
        <w:t xml:space="preserve">В соответствии с Федеральным законом от 6 октября 2003 года </w:t>
      </w:r>
      <w:r>
        <w:rPr>
          <w:color w:val="000000"/>
          <w:szCs w:val="28"/>
        </w:rPr>
        <w:br/>
      </w:r>
      <w:r w:rsidRPr="0038021B">
        <w:rPr>
          <w:color w:val="000000"/>
          <w:szCs w:val="28"/>
        </w:rPr>
        <w:t>№ 131-</w:t>
      </w:r>
      <w:r w:rsidRPr="00C840DD">
        <w:rPr>
          <w:color w:val="000000" w:themeColor="text1"/>
          <w:szCs w:val="28"/>
        </w:rPr>
        <w:t>ФЗ</w:t>
      </w:r>
      <w:r w:rsidRPr="00C840DD">
        <w:rPr>
          <w:rStyle w:val="apple-converted-space"/>
          <w:color w:val="000000" w:themeColor="text1"/>
          <w:szCs w:val="28"/>
        </w:rPr>
        <w:t xml:space="preserve"> </w:t>
      </w:r>
      <w:r w:rsidRPr="00C840DD">
        <w:rPr>
          <w:color w:val="000000" w:themeColor="text1"/>
          <w:szCs w:val="28"/>
        </w:rPr>
        <w:t xml:space="preserve">«Об общих принципах организации местного самоуправления </w:t>
      </w:r>
      <w:r w:rsidRPr="00C840DD">
        <w:rPr>
          <w:color w:val="000000" w:themeColor="text1"/>
          <w:szCs w:val="28"/>
        </w:rPr>
        <w:br/>
        <w:t xml:space="preserve">в Российской Федерации», Федеральным законом от 21 июля 2005 года </w:t>
      </w:r>
      <w:r>
        <w:rPr>
          <w:color w:val="000000" w:themeColor="text1"/>
          <w:szCs w:val="28"/>
        </w:rPr>
        <w:br/>
      </w:r>
      <w:r w:rsidRPr="00C840DD">
        <w:rPr>
          <w:color w:val="000000" w:themeColor="text1"/>
          <w:szCs w:val="28"/>
        </w:rPr>
        <w:t xml:space="preserve">№ 97-ФЗ «О государственной регистрации уставов муниципальных образований», Федеральным законом от 28 декабря 2016 года № 465-ФЗ </w:t>
      </w:r>
      <w:r>
        <w:rPr>
          <w:color w:val="000000" w:themeColor="text1"/>
          <w:szCs w:val="28"/>
        </w:rPr>
        <w:br/>
      </w:r>
      <w:r w:rsidRPr="00C840DD">
        <w:rPr>
          <w:color w:val="000000" w:themeColor="text1"/>
          <w:szCs w:val="28"/>
        </w:rPr>
        <w:t>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  <w:r>
        <w:rPr>
          <w:color w:val="000000" w:themeColor="text1"/>
          <w:szCs w:val="28"/>
        </w:rPr>
        <w:t xml:space="preserve"> </w:t>
      </w:r>
      <w:r w:rsidRPr="00C840DD">
        <w:rPr>
          <w:b/>
          <w:color w:val="000000" w:themeColor="text1"/>
          <w:szCs w:val="28"/>
        </w:rPr>
        <w:t>р е ш е н и е:</w:t>
      </w:r>
    </w:p>
    <w:p w:rsidR="00C840DD" w:rsidRPr="00C840DD" w:rsidRDefault="00C840DD" w:rsidP="00C840DD">
      <w:pPr>
        <w:pStyle w:val="ad"/>
        <w:spacing w:before="0" w:after="0"/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>1. Внести в Устав муниципального образования Городской округ ЗАТО Светлый Саратовской области, принятый решением Муниципального собрания городского округа ЗАТО Светлый Саратовской области</w:t>
      </w:r>
      <w:r w:rsidRPr="00C840DD">
        <w:rPr>
          <w:rStyle w:val="apple-converted-space"/>
          <w:color w:val="000000" w:themeColor="text1"/>
          <w:szCs w:val="28"/>
        </w:rPr>
        <w:t xml:space="preserve"> </w:t>
      </w:r>
      <w:r w:rsidRPr="00C840DD">
        <w:rPr>
          <w:rStyle w:val="apple-converted-space"/>
          <w:color w:val="000000" w:themeColor="text1"/>
          <w:szCs w:val="28"/>
        </w:rPr>
        <w:br/>
      </w:r>
      <w:r w:rsidRPr="00C840DD">
        <w:rPr>
          <w:color w:val="000000" w:themeColor="text1"/>
          <w:szCs w:val="28"/>
        </w:rPr>
        <w:t>от 8 июля 2014 года № 24, следующие изменения:</w:t>
      </w: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1) в </w:t>
      </w:r>
      <w:hyperlink r:id="rId8" w:history="1">
        <w:r w:rsidRPr="00C840DD">
          <w:rPr>
            <w:color w:val="000000" w:themeColor="text1"/>
            <w:szCs w:val="28"/>
          </w:rPr>
          <w:t>пункте 16 части 1 статьи 5</w:t>
        </w:r>
      </w:hyperlink>
      <w:r w:rsidRPr="00C840DD">
        <w:rPr>
          <w:color w:val="000000" w:themeColor="text1"/>
          <w:szCs w:val="28"/>
        </w:rPr>
        <w:t xml:space="preserve"> слова «организация отдыха детей </w:t>
      </w:r>
      <w:r w:rsidRPr="00C840DD">
        <w:rPr>
          <w:color w:val="000000" w:themeColor="text1"/>
          <w:szCs w:val="28"/>
        </w:rPr>
        <w:br/>
        <w:t xml:space="preserve">в каникулярное время» заменить словами «осуществление в пределах своих полномочий мероприятий по обеспечению организации отдыха детей </w:t>
      </w:r>
      <w:r w:rsidRPr="00C840DD">
        <w:rPr>
          <w:color w:val="000000" w:themeColor="text1"/>
          <w:szCs w:val="28"/>
        </w:rPr>
        <w:br/>
        <w:t>в каникулярное время, включая мероприятия по обеспечению безопасности их жизни и здоровья»;</w:t>
      </w: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2) </w:t>
      </w:r>
      <w:hyperlink r:id="rId9" w:history="1">
        <w:r w:rsidRPr="00C840DD">
          <w:rPr>
            <w:color w:val="000000" w:themeColor="text1"/>
            <w:szCs w:val="28"/>
          </w:rPr>
          <w:t>пункт 1 части 3 статьи 18</w:t>
        </w:r>
      </w:hyperlink>
      <w:r w:rsidRPr="00C840DD">
        <w:rPr>
          <w:color w:val="000000" w:themeColor="text1"/>
          <w:szCs w:val="28"/>
        </w:rPr>
        <w:t xml:space="preserve"> изложить в следующей редакции: </w:t>
      </w: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</w:t>
      </w:r>
      <w:r w:rsidRPr="00C840DD">
        <w:rPr>
          <w:color w:val="000000" w:themeColor="text1"/>
          <w:szCs w:val="28"/>
        </w:rPr>
        <w:br/>
        <w:t xml:space="preserve">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C840DD">
          <w:rPr>
            <w:color w:val="000000" w:themeColor="text1"/>
            <w:szCs w:val="28"/>
          </w:rPr>
          <w:t>Конституции</w:t>
        </w:r>
      </w:hyperlink>
      <w:r w:rsidRPr="00C840DD">
        <w:rPr>
          <w:color w:val="000000" w:themeColor="text1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актами;»;</w:t>
      </w:r>
    </w:p>
    <w:p w:rsidR="00A54A5F" w:rsidRDefault="00A54A5F" w:rsidP="00C840DD">
      <w:pPr>
        <w:ind w:firstLine="720"/>
        <w:rPr>
          <w:color w:val="000000" w:themeColor="text1"/>
          <w:szCs w:val="28"/>
        </w:rPr>
      </w:pPr>
    </w:p>
    <w:p w:rsidR="00A54A5F" w:rsidRDefault="00A54A5F" w:rsidP="00A54A5F">
      <w:pPr>
        <w:ind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2</w:t>
      </w:r>
    </w:p>
    <w:p w:rsidR="00A54A5F" w:rsidRDefault="00A54A5F" w:rsidP="00A54A5F">
      <w:pPr>
        <w:ind w:firstLine="0"/>
        <w:rPr>
          <w:color w:val="000000" w:themeColor="text1"/>
          <w:szCs w:val="28"/>
        </w:rPr>
      </w:pP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>3) часть 6 статьи 29 изложить в следующей редакции:</w:t>
      </w: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«6. В случае временного отсутствия главы городского округа </w:t>
      </w:r>
      <w:r w:rsidRPr="00C840DD">
        <w:rPr>
          <w:color w:val="000000" w:themeColor="text1"/>
          <w:szCs w:val="28"/>
        </w:rPr>
        <w:br/>
        <w:t>(в связи с болезнью, отпуском и по другим причинам) его полномочия осуществляет первый заместитель главы администрации городского округа.»;</w:t>
      </w: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4) </w:t>
      </w:r>
      <w:hyperlink r:id="rId11" w:history="1">
        <w:r w:rsidRPr="00C840DD">
          <w:rPr>
            <w:color w:val="000000" w:themeColor="text1"/>
            <w:szCs w:val="28"/>
          </w:rPr>
          <w:t>часть</w:t>
        </w:r>
      </w:hyperlink>
      <w:r w:rsidRPr="00C840DD">
        <w:rPr>
          <w:color w:val="000000" w:themeColor="text1"/>
          <w:szCs w:val="28"/>
        </w:rPr>
        <w:t xml:space="preserve"> 3 статьи 31 изложить в следующей редакции:</w:t>
      </w: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«3.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</w:t>
      </w:r>
      <w:r w:rsidRPr="00C840DD">
        <w:rPr>
          <w:color w:val="000000" w:themeColor="text1"/>
          <w:szCs w:val="28"/>
        </w:rPr>
        <w:br/>
        <w:t>от должности его полномочия временно исполняет первый заместитель главы администрации городского округа.»;</w:t>
      </w: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5) в </w:t>
      </w:r>
      <w:hyperlink r:id="rId12" w:history="1">
        <w:r w:rsidRPr="00C840DD">
          <w:rPr>
            <w:color w:val="000000" w:themeColor="text1"/>
            <w:szCs w:val="28"/>
          </w:rPr>
          <w:t>части 2</w:t>
        </w:r>
      </w:hyperlink>
      <w:r w:rsidRPr="00C840DD">
        <w:rPr>
          <w:color w:val="000000" w:themeColor="text1"/>
          <w:szCs w:val="28"/>
        </w:rPr>
        <w:t xml:space="preserve"> статьи 42 второе предложение изложить в следующей редакции: </w:t>
      </w: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</w:t>
      </w:r>
      <w:r w:rsidRPr="00C840DD">
        <w:rPr>
          <w:color w:val="000000" w:themeColor="text1"/>
          <w:szCs w:val="28"/>
        </w:rPr>
        <w:br/>
        <w:t xml:space="preserve">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</w:t>
      </w:r>
      <w:r w:rsidRPr="00C840DD">
        <w:rPr>
          <w:color w:val="000000" w:themeColor="text1"/>
          <w:szCs w:val="28"/>
        </w:rPr>
        <w:br/>
        <w:t>с этими нормативными правовыми актами.»;</w:t>
      </w: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6) в абзаце втором части </w:t>
      </w:r>
      <w:hyperlink r:id="rId13" w:history="1">
        <w:r w:rsidRPr="00C840DD">
          <w:rPr>
            <w:color w:val="000000" w:themeColor="text1"/>
            <w:szCs w:val="28"/>
          </w:rPr>
          <w:t>3</w:t>
        </w:r>
      </w:hyperlink>
      <w:r w:rsidRPr="00C840DD">
        <w:rPr>
          <w:color w:val="000000" w:themeColor="text1"/>
          <w:szCs w:val="28"/>
        </w:rPr>
        <w:t xml:space="preserve"> статьи 42 слова «с правом решающего голоса» исключить;</w:t>
      </w: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>7) дополнить статьей 47</w:t>
      </w:r>
      <w:r w:rsidRPr="00C840DD">
        <w:rPr>
          <w:color w:val="000000" w:themeColor="text1"/>
          <w:szCs w:val="28"/>
          <w:vertAlign w:val="superscript"/>
        </w:rPr>
        <w:t>1</w:t>
      </w:r>
      <w:r w:rsidRPr="00C840DD">
        <w:rPr>
          <w:rStyle w:val="apple-converted-space"/>
          <w:color w:val="000000" w:themeColor="text1"/>
          <w:szCs w:val="28"/>
        </w:rPr>
        <w:t> </w:t>
      </w:r>
      <w:r w:rsidRPr="00C840DD">
        <w:rPr>
          <w:color w:val="000000" w:themeColor="text1"/>
          <w:szCs w:val="28"/>
        </w:rPr>
        <w:t>следующего содержания: </w:t>
      </w:r>
    </w:p>
    <w:p w:rsidR="00C840DD" w:rsidRPr="00A54A5F" w:rsidRDefault="00C840DD" w:rsidP="00C840DD">
      <w:pPr>
        <w:ind w:firstLine="720"/>
        <w:rPr>
          <w:rStyle w:val="apple-converted-space"/>
          <w:b/>
          <w:color w:val="000000" w:themeColor="text1"/>
          <w:szCs w:val="28"/>
        </w:rPr>
      </w:pPr>
      <w:r w:rsidRPr="00A54A5F">
        <w:rPr>
          <w:b/>
          <w:color w:val="000000" w:themeColor="text1"/>
          <w:szCs w:val="28"/>
        </w:rPr>
        <w:t>«47</w:t>
      </w:r>
      <w:r w:rsidRPr="00A54A5F">
        <w:rPr>
          <w:b/>
          <w:color w:val="000000" w:themeColor="text1"/>
          <w:szCs w:val="28"/>
          <w:vertAlign w:val="superscript"/>
        </w:rPr>
        <w:t>1</w:t>
      </w:r>
      <w:r w:rsidRPr="00A54A5F">
        <w:rPr>
          <w:rStyle w:val="apple-converted-space"/>
          <w:b/>
          <w:color w:val="000000" w:themeColor="text1"/>
          <w:szCs w:val="28"/>
        </w:rPr>
        <w:t xml:space="preserve">. Сроки приведения муниципальных правовых актов </w:t>
      </w:r>
      <w:r w:rsidRPr="00A54A5F">
        <w:rPr>
          <w:rStyle w:val="apple-converted-space"/>
          <w:b/>
          <w:color w:val="000000" w:themeColor="text1"/>
          <w:szCs w:val="28"/>
        </w:rPr>
        <w:br/>
        <w:t>в соответствие с вновь принятыми федеральными законами и законами субъекта</w:t>
      </w:r>
    </w:p>
    <w:p w:rsidR="00A54A5F" w:rsidRDefault="00C840DD" w:rsidP="00C840DD">
      <w:pPr>
        <w:ind w:firstLine="720"/>
        <w:rPr>
          <w:rStyle w:val="apple-converted-space"/>
          <w:color w:val="000000" w:themeColor="text1"/>
          <w:szCs w:val="28"/>
        </w:rPr>
      </w:pPr>
      <w:r w:rsidRPr="00C840DD">
        <w:rPr>
          <w:rStyle w:val="apple-converted-space"/>
          <w:color w:val="000000" w:themeColor="text1"/>
          <w:szCs w:val="28"/>
        </w:rPr>
        <w:t xml:space="preserve">Приведение правовых актов Муниципального собрания городского округа в соответствие с федеральным законом, законом Саратовской области осуществляется в установленный этими законодательными актами срок. </w:t>
      </w:r>
    </w:p>
    <w:p w:rsidR="00C840DD" w:rsidRPr="00591958" w:rsidRDefault="00C840DD" w:rsidP="00C840DD">
      <w:pPr>
        <w:ind w:firstLine="720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C840DD">
        <w:rPr>
          <w:rStyle w:val="apple-converted-space"/>
          <w:color w:val="000000" w:themeColor="text1"/>
          <w:szCs w:val="28"/>
        </w:rPr>
        <w:t xml:space="preserve">В случае, если федеральным законом, законом Саратовской области указанный срок не установлен, срок приведения правовых актов Муниципального собрания городского округа 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городского округа, сроков государственной регистрации и официального опубликования (обнародования) муниципального правового акта и, как правило, не должен </w:t>
      </w:r>
      <w:r w:rsidRPr="00591958">
        <w:rPr>
          <w:rStyle w:val="apple-converted-space"/>
          <w:color w:val="000000" w:themeColor="text1"/>
          <w:szCs w:val="28"/>
        </w:rPr>
        <w:t>превышать шесть месяцев.</w:t>
      </w:r>
      <w:r w:rsidRPr="00591958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40DD" w:rsidRPr="00591958" w:rsidRDefault="00C840DD" w:rsidP="00C840DD">
      <w:pPr>
        <w:ind w:firstLine="720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0DD" w:rsidRPr="00C840DD" w:rsidRDefault="00C840DD" w:rsidP="00C840DD">
      <w:pPr>
        <w:ind w:firstLine="0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C840DD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</w:p>
    <w:p w:rsidR="00C840DD" w:rsidRPr="00C840DD" w:rsidRDefault="00C840DD" w:rsidP="00C840DD">
      <w:pPr>
        <w:ind w:firstLine="0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0DD" w:rsidRPr="00C840DD" w:rsidRDefault="00C840DD" w:rsidP="00C840DD">
      <w:pPr>
        <w:ind w:firstLine="720"/>
        <w:rPr>
          <w:color w:val="000000" w:themeColor="text1"/>
          <w:szCs w:val="28"/>
        </w:rPr>
      </w:pPr>
      <w:r w:rsidRPr="00C840DD">
        <w:rPr>
          <w:rStyle w:val="apple-converted-space"/>
          <w:color w:val="000000" w:themeColor="text1"/>
          <w:szCs w:val="28"/>
        </w:rPr>
        <w:t>После принятия соответств</w:t>
      </w:r>
      <w:r w:rsidR="00591958">
        <w:rPr>
          <w:rStyle w:val="apple-converted-space"/>
          <w:color w:val="000000" w:themeColor="text1"/>
          <w:szCs w:val="28"/>
        </w:rPr>
        <w:t>ующего федерального закона или з</w:t>
      </w:r>
      <w:r w:rsidRPr="00C840DD">
        <w:rPr>
          <w:rStyle w:val="apple-converted-space"/>
          <w:color w:val="000000" w:themeColor="text1"/>
          <w:szCs w:val="28"/>
        </w:rPr>
        <w:t>акона Саратовской области муниципальные правовые акты администрации городского округа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соответствие.».</w:t>
      </w:r>
    </w:p>
    <w:p w:rsidR="00C840DD" w:rsidRPr="00C840DD" w:rsidRDefault="00C840DD" w:rsidP="00C840DD">
      <w:pPr>
        <w:pStyle w:val="ad"/>
        <w:spacing w:before="0" w:after="0"/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2. Направить настоящее решение в регистрирующий орган </w:t>
      </w:r>
      <w:r w:rsidRPr="00C840DD">
        <w:rPr>
          <w:color w:val="000000" w:themeColor="text1"/>
          <w:szCs w:val="28"/>
        </w:rPr>
        <w:br/>
        <w:t xml:space="preserve">для государственной регистрации в течение пятнадцати дней со дня </w:t>
      </w:r>
      <w:r>
        <w:rPr>
          <w:color w:val="000000" w:themeColor="text1"/>
          <w:szCs w:val="28"/>
        </w:rPr>
        <w:br/>
      </w:r>
      <w:r w:rsidRPr="00C840DD">
        <w:rPr>
          <w:color w:val="000000" w:themeColor="text1"/>
          <w:szCs w:val="28"/>
        </w:rPr>
        <w:t>его принятия.</w:t>
      </w:r>
    </w:p>
    <w:p w:rsidR="00C840DD" w:rsidRPr="00C840DD" w:rsidRDefault="00C840DD" w:rsidP="00C840DD">
      <w:pPr>
        <w:pStyle w:val="ad"/>
        <w:spacing w:before="0" w:after="0"/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>3. Настоящее решение подлежит официальному опубликованию после государственной регистрации и вступает в силу после официального опубликовании. </w:t>
      </w:r>
    </w:p>
    <w:p w:rsidR="00C61643" w:rsidRPr="00C840DD" w:rsidRDefault="00C840DD" w:rsidP="00C840DD">
      <w:pPr>
        <w:pStyle w:val="ad"/>
        <w:spacing w:before="0" w:after="0"/>
        <w:ind w:firstLine="720"/>
        <w:rPr>
          <w:color w:val="000000" w:themeColor="text1"/>
          <w:szCs w:val="28"/>
        </w:rPr>
      </w:pPr>
      <w:r w:rsidRPr="00C840DD">
        <w:rPr>
          <w:color w:val="000000" w:themeColor="text1"/>
          <w:szCs w:val="28"/>
        </w:rPr>
        <w:t xml:space="preserve">4. В течение десяти дней со дня официального опубликования настоящего решения направить в Управление Министерства юстиции Российской Федерации по Саратовской области сведения об источнике </w:t>
      </w:r>
      <w:r w:rsidRPr="00C840DD">
        <w:rPr>
          <w:color w:val="000000" w:themeColor="text1"/>
          <w:szCs w:val="28"/>
        </w:rPr>
        <w:br/>
        <w:t>и о дате официального опубликования настоящего решения.</w:t>
      </w:r>
    </w:p>
    <w:p w:rsidR="00DB4748" w:rsidRPr="00C840DD" w:rsidRDefault="00DB4748" w:rsidP="00C840DD">
      <w:pPr>
        <w:pStyle w:val="af5"/>
        <w:tabs>
          <w:tab w:val="decimal" w:pos="0"/>
        </w:tabs>
        <w:spacing w:after="0"/>
        <w:ind w:firstLine="0"/>
        <w:rPr>
          <w:b/>
          <w:color w:val="000000" w:themeColor="text1"/>
          <w:szCs w:val="28"/>
        </w:rPr>
      </w:pPr>
    </w:p>
    <w:p w:rsidR="00F443C7" w:rsidRPr="00C840DD" w:rsidRDefault="00F443C7" w:rsidP="00F443C7">
      <w:pPr>
        <w:pStyle w:val="af5"/>
        <w:tabs>
          <w:tab w:val="decimal" w:pos="0"/>
        </w:tabs>
        <w:spacing w:after="0"/>
        <w:ind w:firstLine="0"/>
        <w:rPr>
          <w:b/>
          <w:szCs w:val="28"/>
        </w:rPr>
      </w:pPr>
    </w:p>
    <w:p w:rsidR="00DB4748" w:rsidRDefault="00DB4748" w:rsidP="00F443C7">
      <w:pPr>
        <w:pStyle w:val="af5"/>
        <w:tabs>
          <w:tab w:val="decimal" w:pos="0"/>
        </w:tabs>
        <w:spacing w:after="0"/>
        <w:ind w:firstLine="0"/>
        <w:rPr>
          <w:b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DB4748" w:rsidRPr="00EC39AF" w:rsidTr="00C840DD">
        <w:tc>
          <w:tcPr>
            <w:tcW w:w="7016" w:type="dxa"/>
          </w:tcPr>
          <w:p w:rsidR="00BA2DD2" w:rsidRDefault="00BA2DD2" w:rsidP="007119A1">
            <w:pPr>
              <w:ind w:firstLine="0"/>
              <w:rPr>
                <w:b/>
              </w:rPr>
            </w:pPr>
            <w:r>
              <w:rPr>
                <w:b/>
              </w:rPr>
              <w:t>Заместитель п</w:t>
            </w:r>
            <w:r w:rsidR="00DB4748" w:rsidRPr="00EC39AF">
              <w:rPr>
                <w:b/>
              </w:rPr>
              <w:t>редседател</w:t>
            </w:r>
            <w:r>
              <w:rPr>
                <w:b/>
              </w:rPr>
              <w:t>я</w:t>
            </w:r>
            <w:r w:rsidR="00DB4748" w:rsidRPr="00EC39AF">
              <w:rPr>
                <w:b/>
              </w:rPr>
              <w:t xml:space="preserve"> </w:t>
            </w:r>
          </w:p>
          <w:p w:rsidR="00DB4748" w:rsidRPr="00EC39AF" w:rsidRDefault="00DB4748" w:rsidP="007119A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Муниципального собрания </w:t>
            </w:r>
          </w:p>
          <w:p w:rsidR="00DB4748" w:rsidRPr="00EC39AF" w:rsidRDefault="00DB4748" w:rsidP="00BC497A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DB4748" w:rsidRPr="00EC39AF" w:rsidRDefault="00DB4748" w:rsidP="007119A1">
            <w:pPr>
              <w:ind w:firstLine="0"/>
              <w:jc w:val="right"/>
              <w:rPr>
                <w:b/>
              </w:rPr>
            </w:pPr>
          </w:p>
          <w:p w:rsidR="00BC497A" w:rsidRDefault="00BC497A" w:rsidP="007119A1">
            <w:pPr>
              <w:ind w:firstLine="0"/>
              <w:jc w:val="right"/>
              <w:rPr>
                <w:b/>
              </w:rPr>
            </w:pPr>
          </w:p>
          <w:p w:rsidR="00DB4748" w:rsidRPr="00EC39AF" w:rsidRDefault="00BA2DD2" w:rsidP="007119A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DB4748" w:rsidRPr="00EC39AF" w:rsidTr="00C840DD">
        <w:tc>
          <w:tcPr>
            <w:tcW w:w="7016" w:type="dxa"/>
          </w:tcPr>
          <w:p w:rsidR="00DB4748" w:rsidRPr="00EC39AF" w:rsidRDefault="00DB4748" w:rsidP="007119A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DB4748" w:rsidRPr="00EC39AF" w:rsidRDefault="00DB4748" w:rsidP="007119A1">
            <w:pPr>
              <w:ind w:firstLine="0"/>
              <w:jc w:val="right"/>
              <w:rPr>
                <w:b/>
              </w:rPr>
            </w:pPr>
          </w:p>
        </w:tc>
      </w:tr>
      <w:tr w:rsidR="00DB4748" w:rsidRPr="00EC39AF" w:rsidTr="00C840DD">
        <w:tc>
          <w:tcPr>
            <w:tcW w:w="7016" w:type="dxa"/>
          </w:tcPr>
          <w:p w:rsidR="00DB4748" w:rsidRPr="00EC39AF" w:rsidRDefault="00DB4748" w:rsidP="00C840DD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</w:t>
            </w:r>
            <w:r w:rsidR="00C840DD">
              <w:rPr>
                <w:noProof w:val="0"/>
              </w:rPr>
              <w:t>0</w:t>
            </w:r>
            <w:r w:rsidRPr="00EC39AF">
              <w:rPr>
                <w:noProof w:val="0"/>
              </w:rPr>
              <w:t xml:space="preserve"> </w:t>
            </w:r>
            <w:r w:rsidR="00C840DD">
              <w:rPr>
                <w:noProof w:val="0"/>
              </w:rPr>
              <w:t>июня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DB4748" w:rsidRPr="00EC39AF" w:rsidRDefault="00DB4748" w:rsidP="007119A1">
            <w:pPr>
              <w:ind w:firstLine="0"/>
              <w:jc w:val="right"/>
              <w:rPr>
                <w:b/>
              </w:rPr>
            </w:pPr>
          </w:p>
        </w:tc>
      </w:tr>
      <w:tr w:rsidR="00DB4748" w:rsidRPr="00EC39AF" w:rsidTr="00C840DD">
        <w:tc>
          <w:tcPr>
            <w:tcW w:w="7016" w:type="dxa"/>
          </w:tcPr>
          <w:p w:rsidR="00DB4748" w:rsidRPr="00EC39AF" w:rsidRDefault="00DB4748" w:rsidP="007119A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DB4748" w:rsidRPr="00EC39AF" w:rsidRDefault="00DB4748" w:rsidP="007119A1">
            <w:pPr>
              <w:ind w:firstLine="0"/>
              <w:jc w:val="right"/>
              <w:rPr>
                <w:b/>
              </w:rPr>
            </w:pPr>
          </w:p>
        </w:tc>
      </w:tr>
      <w:tr w:rsidR="00C840DD" w:rsidRPr="00EC39AF" w:rsidTr="00C840DD">
        <w:tc>
          <w:tcPr>
            <w:tcW w:w="7016" w:type="dxa"/>
          </w:tcPr>
          <w:p w:rsidR="00C840DD" w:rsidRPr="00EC39AF" w:rsidRDefault="00C840DD" w:rsidP="007119A1">
            <w:pPr>
              <w:ind w:firstLine="0"/>
              <w:rPr>
                <w:b/>
                <w:noProof w:val="0"/>
              </w:rPr>
            </w:pPr>
            <w:r>
              <w:rPr>
                <w:b/>
                <w:noProof w:val="0"/>
              </w:rPr>
              <w:t>Глава городского округа ЗАТО Светлый</w:t>
            </w:r>
          </w:p>
        </w:tc>
        <w:tc>
          <w:tcPr>
            <w:tcW w:w="2268" w:type="dxa"/>
          </w:tcPr>
          <w:p w:rsidR="00C840DD" w:rsidRPr="00EC39AF" w:rsidRDefault="00C840DD" w:rsidP="007119A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DB4748" w:rsidRPr="00EC39AF" w:rsidTr="00C840DD">
        <w:trPr>
          <w:trHeight w:val="80"/>
        </w:trPr>
        <w:tc>
          <w:tcPr>
            <w:tcW w:w="7016" w:type="dxa"/>
          </w:tcPr>
          <w:p w:rsidR="00DB4748" w:rsidRPr="00EC39AF" w:rsidRDefault="00DB4748" w:rsidP="007119A1">
            <w:pPr>
              <w:ind w:firstLine="0"/>
              <w:rPr>
                <w:noProof w:val="0"/>
                <w:sz w:val="2"/>
              </w:rPr>
            </w:pPr>
          </w:p>
        </w:tc>
        <w:tc>
          <w:tcPr>
            <w:tcW w:w="2268" w:type="dxa"/>
          </w:tcPr>
          <w:p w:rsidR="00DB4748" w:rsidRPr="00EC39AF" w:rsidRDefault="00DB4748" w:rsidP="007119A1">
            <w:pPr>
              <w:ind w:firstLine="0"/>
              <w:jc w:val="right"/>
              <w:rPr>
                <w:b/>
              </w:rPr>
            </w:pPr>
          </w:p>
        </w:tc>
      </w:tr>
      <w:tr w:rsidR="00C840DD" w:rsidRPr="00EC39AF" w:rsidTr="00C840DD">
        <w:trPr>
          <w:trHeight w:val="80"/>
        </w:trPr>
        <w:tc>
          <w:tcPr>
            <w:tcW w:w="7016" w:type="dxa"/>
          </w:tcPr>
          <w:p w:rsidR="00C840DD" w:rsidRPr="00EC39AF" w:rsidRDefault="00C840DD" w:rsidP="007119A1">
            <w:pPr>
              <w:ind w:firstLine="0"/>
              <w:rPr>
                <w:noProof w:val="0"/>
                <w:sz w:val="2"/>
              </w:rPr>
            </w:pPr>
            <w:r w:rsidRPr="00EC39AF">
              <w:rPr>
                <w:noProof w:val="0"/>
              </w:rPr>
              <w:t>2</w:t>
            </w:r>
            <w:r>
              <w:rPr>
                <w:noProof w:val="0"/>
              </w:rPr>
              <w:t>0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июня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C840DD" w:rsidRPr="00EC39AF" w:rsidRDefault="00C840DD" w:rsidP="007119A1">
            <w:pPr>
              <w:ind w:firstLine="0"/>
              <w:jc w:val="right"/>
              <w:rPr>
                <w:b/>
              </w:rPr>
            </w:pPr>
          </w:p>
        </w:tc>
      </w:tr>
    </w:tbl>
    <w:p w:rsidR="00DB4748" w:rsidRDefault="00DB4748" w:rsidP="00DB4748">
      <w:pPr>
        <w:pStyle w:val="af5"/>
        <w:tabs>
          <w:tab w:val="decimal" w:pos="0"/>
        </w:tabs>
        <w:ind w:firstLine="0"/>
        <w:rPr>
          <w:b/>
          <w:szCs w:val="28"/>
        </w:rPr>
      </w:pPr>
    </w:p>
    <w:p w:rsidR="00DB4748" w:rsidRDefault="00DB4748" w:rsidP="00DB4748">
      <w:pPr>
        <w:pStyle w:val="af5"/>
        <w:tabs>
          <w:tab w:val="decimal" w:pos="0"/>
        </w:tabs>
        <w:ind w:firstLine="0"/>
        <w:rPr>
          <w:b/>
          <w:szCs w:val="28"/>
        </w:rPr>
      </w:pPr>
    </w:p>
    <w:p w:rsidR="00DB4748" w:rsidRDefault="00DB4748" w:rsidP="00DB4748">
      <w:pPr>
        <w:pStyle w:val="af5"/>
        <w:tabs>
          <w:tab w:val="decimal" w:pos="0"/>
        </w:tabs>
        <w:ind w:firstLine="0"/>
        <w:rPr>
          <w:b/>
          <w:szCs w:val="28"/>
        </w:rPr>
      </w:pPr>
    </w:p>
    <w:p w:rsidR="00375C66" w:rsidRDefault="00375C66" w:rsidP="000331AF">
      <w:pPr>
        <w:autoSpaceDE w:val="0"/>
        <w:autoSpaceDN w:val="0"/>
        <w:adjustRightInd w:val="0"/>
        <w:ind w:firstLine="0"/>
        <w:rPr>
          <w:szCs w:val="28"/>
        </w:rPr>
      </w:pPr>
    </w:p>
    <w:sectPr w:rsidR="00375C66" w:rsidSect="00C840DD">
      <w:headerReference w:type="even" r:id="rId14"/>
      <w:headerReference w:type="first" r:id="rId15"/>
      <w:pgSz w:w="11906" w:h="16838"/>
      <w:pgMar w:top="1134" w:right="680" w:bottom="425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3E" w:rsidRDefault="00222F3E">
      <w:r>
        <w:separator/>
      </w:r>
    </w:p>
  </w:endnote>
  <w:endnote w:type="continuationSeparator" w:id="1">
    <w:p w:rsidR="00222F3E" w:rsidRDefault="002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3E" w:rsidRDefault="00222F3E">
      <w:r>
        <w:separator/>
      </w:r>
    </w:p>
  </w:footnote>
  <w:footnote w:type="continuationSeparator" w:id="1">
    <w:p w:rsidR="00222F3E" w:rsidRDefault="00222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6F3A18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C840D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B474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C840D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0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C840D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июня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C840D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DB474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 w:rsidR="00C840D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15BD"/>
    <w:rsid w:val="000638C4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C5814"/>
    <w:rsid w:val="000D0D6E"/>
    <w:rsid w:val="000D4673"/>
    <w:rsid w:val="000E6553"/>
    <w:rsid w:val="000F1BF1"/>
    <w:rsid w:val="00105E55"/>
    <w:rsid w:val="001133D7"/>
    <w:rsid w:val="00113D12"/>
    <w:rsid w:val="0011516E"/>
    <w:rsid w:val="00140EC0"/>
    <w:rsid w:val="00146656"/>
    <w:rsid w:val="001605D2"/>
    <w:rsid w:val="00162C1F"/>
    <w:rsid w:val="00163F28"/>
    <w:rsid w:val="00175898"/>
    <w:rsid w:val="00175FBA"/>
    <w:rsid w:val="00181A23"/>
    <w:rsid w:val="00181BD2"/>
    <w:rsid w:val="00190BDD"/>
    <w:rsid w:val="0019182C"/>
    <w:rsid w:val="00195DCE"/>
    <w:rsid w:val="00197127"/>
    <w:rsid w:val="001A129A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37C"/>
    <w:rsid w:val="0020230F"/>
    <w:rsid w:val="00222F3E"/>
    <w:rsid w:val="002263C2"/>
    <w:rsid w:val="00230A42"/>
    <w:rsid w:val="0023702E"/>
    <w:rsid w:val="002414F1"/>
    <w:rsid w:val="00247A67"/>
    <w:rsid w:val="00251C70"/>
    <w:rsid w:val="00252460"/>
    <w:rsid w:val="002539A9"/>
    <w:rsid w:val="002600D0"/>
    <w:rsid w:val="0027125A"/>
    <w:rsid w:val="002727AA"/>
    <w:rsid w:val="002752F9"/>
    <w:rsid w:val="00276621"/>
    <w:rsid w:val="00276894"/>
    <w:rsid w:val="00294D3A"/>
    <w:rsid w:val="00295E17"/>
    <w:rsid w:val="0029737D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C2E62"/>
    <w:rsid w:val="003C5DF9"/>
    <w:rsid w:val="003D07C2"/>
    <w:rsid w:val="003D4BB0"/>
    <w:rsid w:val="003D4EAC"/>
    <w:rsid w:val="003D6914"/>
    <w:rsid w:val="003D6DA6"/>
    <w:rsid w:val="00401184"/>
    <w:rsid w:val="00422AF3"/>
    <w:rsid w:val="00422F87"/>
    <w:rsid w:val="00423F24"/>
    <w:rsid w:val="004263F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15646"/>
    <w:rsid w:val="00535B89"/>
    <w:rsid w:val="00542E94"/>
    <w:rsid w:val="0055197E"/>
    <w:rsid w:val="005528D8"/>
    <w:rsid w:val="005608FA"/>
    <w:rsid w:val="00561943"/>
    <w:rsid w:val="005638D3"/>
    <w:rsid w:val="00574610"/>
    <w:rsid w:val="00591958"/>
    <w:rsid w:val="00597011"/>
    <w:rsid w:val="005A3718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13ED"/>
    <w:rsid w:val="00605D0B"/>
    <w:rsid w:val="00614E33"/>
    <w:rsid w:val="006151D7"/>
    <w:rsid w:val="00625A05"/>
    <w:rsid w:val="00627980"/>
    <w:rsid w:val="00632E5D"/>
    <w:rsid w:val="00633E9D"/>
    <w:rsid w:val="00644646"/>
    <w:rsid w:val="0064728C"/>
    <w:rsid w:val="00695FF0"/>
    <w:rsid w:val="006A2CFF"/>
    <w:rsid w:val="006A4295"/>
    <w:rsid w:val="006A7BF9"/>
    <w:rsid w:val="006B0E7F"/>
    <w:rsid w:val="006C389B"/>
    <w:rsid w:val="006C5643"/>
    <w:rsid w:val="006D3603"/>
    <w:rsid w:val="006F3A18"/>
    <w:rsid w:val="006F5E84"/>
    <w:rsid w:val="00704C23"/>
    <w:rsid w:val="00714E65"/>
    <w:rsid w:val="00715B38"/>
    <w:rsid w:val="00733C38"/>
    <w:rsid w:val="00737F8F"/>
    <w:rsid w:val="00740803"/>
    <w:rsid w:val="00742796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D1D21"/>
    <w:rsid w:val="007E2F5B"/>
    <w:rsid w:val="007F21DA"/>
    <w:rsid w:val="007F246E"/>
    <w:rsid w:val="00801BB7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A085C"/>
    <w:rsid w:val="009C1EC0"/>
    <w:rsid w:val="009E1D82"/>
    <w:rsid w:val="009E4A47"/>
    <w:rsid w:val="00A00C85"/>
    <w:rsid w:val="00A0198F"/>
    <w:rsid w:val="00A05FD9"/>
    <w:rsid w:val="00A206D3"/>
    <w:rsid w:val="00A211B5"/>
    <w:rsid w:val="00A22380"/>
    <w:rsid w:val="00A3394E"/>
    <w:rsid w:val="00A46B7F"/>
    <w:rsid w:val="00A47A18"/>
    <w:rsid w:val="00A51687"/>
    <w:rsid w:val="00A54018"/>
    <w:rsid w:val="00A54A5F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2F27"/>
    <w:rsid w:val="00AB568C"/>
    <w:rsid w:val="00AD233D"/>
    <w:rsid w:val="00AD7936"/>
    <w:rsid w:val="00AE4C62"/>
    <w:rsid w:val="00AE5755"/>
    <w:rsid w:val="00AF2C0C"/>
    <w:rsid w:val="00AF3000"/>
    <w:rsid w:val="00B0563A"/>
    <w:rsid w:val="00B113AB"/>
    <w:rsid w:val="00B136BD"/>
    <w:rsid w:val="00B14108"/>
    <w:rsid w:val="00B23B91"/>
    <w:rsid w:val="00B5471A"/>
    <w:rsid w:val="00B701DE"/>
    <w:rsid w:val="00B75412"/>
    <w:rsid w:val="00B77F6D"/>
    <w:rsid w:val="00B91FDC"/>
    <w:rsid w:val="00B94F51"/>
    <w:rsid w:val="00BA2DD2"/>
    <w:rsid w:val="00BA742B"/>
    <w:rsid w:val="00BB0FEF"/>
    <w:rsid w:val="00BB171F"/>
    <w:rsid w:val="00BB4B1D"/>
    <w:rsid w:val="00BC03F2"/>
    <w:rsid w:val="00BC1098"/>
    <w:rsid w:val="00BC497A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61643"/>
    <w:rsid w:val="00C650BE"/>
    <w:rsid w:val="00C706F7"/>
    <w:rsid w:val="00C840DD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517"/>
    <w:rsid w:val="00D01D52"/>
    <w:rsid w:val="00D0438B"/>
    <w:rsid w:val="00D058F0"/>
    <w:rsid w:val="00D07542"/>
    <w:rsid w:val="00D10125"/>
    <w:rsid w:val="00D10EE1"/>
    <w:rsid w:val="00D236D0"/>
    <w:rsid w:val="00D45468"/>
    <w:rsid w:val="00D4559B"/>
    <w:rsid w:val="00D477CE"/>
    <w:rsid w:val="00D720EB"/>
    <w:rsid w:val="00D726E7"/>
    <w:rsid w:val="00D74128"/>
    <w:rsid w:val="00D8288D"/>
    <w:rsid w:val="00D838CC"/>
    <w:rsid w:val="00DA5DAE"/>
    <w:rsid w:val="00DA7321"/>
    <w:rsid w:val="00DB03F4"/>
    <w:rsid w:val="00DB2262"/>
    <w:rsid w:val="00DB4748"/>
    <w:rsid w:val="00DC0078"/>
    <w:rsid w:val="00DC6859"/>
    <w:rsid w:val="00DD3255"/>
    <w:rsid w:val="00DE1006"/>
    <w:rsid w:val="00DE66D0"/>
    <w:rsid w:val="00DE7433"/>
    <w:rsid w:val="00DF3C65"/>
    <w:rsid w:val="00E02A42"/>
    <w:rsid w:val="00E14B90"/>
    <w:rsid w:val="00E15068"/>
    <w:rsid w:val="00E16544"/>
    <w:rsid w:val="00E30B35"/>
    <w:rsid w:val="00E33E1D"/>
    <w:rsid w:val="00E560BA"/>
    <w:rsid w:val="00E66041"/>
    <w:rsid w:val="00E82D6B"/>
    <w:rsid w:val="00E9288B"/>
    <w:rsid w:val="00E957E9"/>
    <w:rsid w:val="00EB7AC3"/>
    <w:rsid w:val="00EC10FA"/>
    <w:rsid w:val="00EC6261"/>
    <w:rsid w:val="00EC7000"/>
    <w:rsid w:val="00ED15EB"/>
    <w:rsid w:val="00F01668"/>
    <w:rsid w:val="00F03ECA"/>
    <w:rsid w:val="00F13139"/>
    <w:rsid w:val="00F42279"/>
    <w:rsid w:val="00F42D77"/>
    <w:rsid w:val="00F4433F"/>
    <w:rsid w:val="00F443C7"/>
    <w:rsid w:val="00F44F66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F8C73294D12158AA87A0D7177F27134E7E7C3584699988169144E14DA5EA69BC4E23F2BS6r5L" TargetMode="External"/><Relationship Id="rId13" Type="http://schemas.openxmlformats.org/officeDocument/2006/relationships/hyperlink" Target="consultantplus://offline/ref=2AFBB2F9B65F4F0F6EF238DFFDB0FB646A16B7A8241F493B5B9606A5360A3C4C784B0F2071m7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CE86429C76D0E82957D9952C0700DE3E636DF879A0469522AD9395B674D372D4F6845C0C503F5EsAe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426C55B7E4972A9171E6B07E2064C53F942307E1EF7E2FF75464097E55CCBDD376CDB1246B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1FCA6A8D7935EF424858A700BD6A4C7E52DC21B271EC44457613E2Fz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FCA6A8D7935EF424858A700BD6A4C7E525CC162A409346063430F6ABA8CA387D0DAF5BDE2BzE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399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6154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50</cp:revision>
  <cp:lastPrinted>2017-05-30T04:08:00Z</cp:lastPrinted>
  <dcterms:created xsi:type="dcterms:W3CDTF">2016-06-21T10:23:00Z</dcterms:created>
  <dcterms:modified xsi:type="dcterms:W3CDTF">2017-06-21T07:38:00Z</dcterms:modified>
</cp:coreProperties>
</file>