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  <w:rPr>
          <w:noProof w:val="0"/>
        </w:rPr>
      </w:pPr>
    </w:p>
    <w:p w:rsidR="00E2339A" w:rsidRDefault="00E2339A" w:rsidP="00E2339A">
      <w:pPr>
        <w:ind w:firstLine="0"/>
        <w:jc w:val="center"/>
        <w:rPr>
          <w:b/>
        </w:rPr>
      </w:pPr>
      <w:r>
        <w:rPr>
          <w:b/>
        </w:rPr>
        <w:t xml:space="preserve">Об утверждении кандидатур </w:t>
      </w:r>
    </w:p>
    <w:p w:rsidR="00E2339A" w:rsidRDefault="00E2339A" w:rsidP="00E2339A">
      <w:pPr>
        <w:ind w:firstLine="0"/>
        <w:jc w:val="center"/>
        <w:rPr>
          <w:b/>
        </w:rPr>
      </w:pPr>
      <w:r>
        <w:rPr>
          <w:b/>
        </w:rPr>
        <w:t xml:space="preserve">в состав Общественного совета </w:t>
      </w:r>
    </w:p>
    <w:p w:rsidR="00E2339A" w:rsidRDefault="00E2339A" w:rsidP="00E2339A">
      <w:pPr>
        <w:ind w:firstLine="0"/>
        <w:jc w:val="center"/>
        <w:rPr>
          <w:b/>
        </w:rPr>
      </w:pPr>
      <w:r>
        <w:rPr>
          <w:b/>
        </w:rPr>
        <w:t xml:space="preserve">городского округа ЗАТО Светлый </w:t>
      </w:r>
    </w:p>
    <w:p w:rsidR="00E2339A" w:rsidRDefault="00E2339A" w:rsidP="00E2339A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E2339A" w:rsidRDefault="00E2339A" w:rsidP="00E2339A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E2339A" w:rsidRDefault="00E2339A" w:rsidP="00E2339A">
      <w:pPr>
        <w:rPr>
          <w:noProof w:val="0"/>
        </w:rPr>
      </w:pPr>
      <w:r>
        <w:rPr>
          <w:noProof w:val="0"/>
        </w:rPr>
        <w:t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30 августа 2012 года № 69 «Об утверждении Положения об Общественном совете городского округа ЗАТО Светлый», учитывая согласие кандидатов, выдвинутых Муниципальным собранием в состав Общественного совета, Муниципальное собрание городского округа ЗАТО Светлый приняло</w:t>
      </w:r>
      <w:r>
        <w:rPr>
          <w:rFonts w:ascii="Times New Roman CYR" w:hAnsi="Times New Roman CYR" w:cs="Times New Roman CYR"/>
          <w:b/>
          <w:bCs/>
          <w:noProof w:val="0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noProof w:val="0"/>
          <w:color w:val="000000"/>
        </w:rPr>
        <w:br/>
        <w:t>р е ш е н ие</w:t>
      </w:r>
      <w:r>
        <w:rPr>
          <w:rFonts w:ascii="Times New Roman CYR" w:hAnsi="Times New Roman CYR" w:cs="Times New Roman CYR"/>
          <w:noProof w:val="0"/>
          <w:color w:val="000000"/>
        </w:rPr>
        <w:t>:</w:t>
      </w:r>
    </w:p>
    <w:p w:rsidR="00E2339A" w:rsidRDefault="00E2339A" w:rsidP="00E2339A">
      <w:pPr>
        <w:rPr>
          <w:noProof w:val="0"/>
        </w:rPr>
      </w:pPr>
      <w:r>
        <w:rPr>
          <w:noProof w:val="0"/>
        </w:rPr>
        <w:t xml:space="preserve">1. Утвердить кандидатуры в состав Общественного совета городского округа ЗАТО Светлый: </w:t>
      </w:r>
    </w:p>
    <w:p w:rsidR="00E2339A" w:rsidRDefault="00155535" w:rsidP="00E2339A">
      <w:pPr>
        <w:rPr>
          <w:noProof w:val="0"/>
        </w:rPr>
      </w:pPr>
      <w:r>
        <w:rPr>
          <w:noProof w:val="0"/>
        </w:rPr>
        <w:t>Лунев Александр Петрович</w:t>
      </w:r>
      <w:r w:rsidR="00E2339A">
        <w:rPr>
          <w:noProof w:val="0"/>
        </w:rPr>
        <w:t>;</w:t>
      </w:r>
    </w:p>
    <w:p w:rsidR="00E2339A" w:rsidRDefault="002809A8" w:rsidP="00E2339A">
      <w:pPr>
        <w:rPr>
          <w:noProof w:val="0"/>
        </w:rPr>
      </w:pPr>
      <w:r>
        <w:rPr>
          <w:noProof w:val="0"/>
        </w:rPr>
        <w:t>Муржак Раис</w:t>
      </w:r>
      <w:r w:rsidR="00155535">
        <w:rPr>
          <w:noProof w:val="0"/>
        </w:rPr>
        <w:t>а</w:t>
      </w:r>
      <w:r>
        <w:rPr>
          <w:noProof w:val="0"/>
        </w:rPr>
        <w:t xml:space="preserve"> Борисовн</w:t>
      </w:r>
      <w:r w:rsidR="00155535">
        <w:rPr>
          <w:noProof w:val="0"/>
        </w:rPr>
        <w:t>а</w:t>
      </w:r>
      <w:r w:rsidR="00E2339A">
        <w:rPr>
          <w:noProof w:val="0"/>
        </w:rPr>
        <w:t>;</w:t>
      </w:r>
    </w:p>
    <w:p w:rsidR="00E2339A" w:rsidRDefault="002809A8" w:rsidP="00E2339A">
      <w:pPr>
        <w:rPr>
          <w:noProof w:val="0"/>
        </w:rPr>
      </w:pPr>
      <w:r>
        <w:rPr>
          <w:noProof w:val="0"/>
        </w:rPr>
        <w:t>Осьминин Владислав Владимирович</w:t>
      </w:r>
      <w:r w:rsidR="00E2339A">
        <w:rPr>
          <w:noProof w:val="0"/>
        </w:rPr>
        <w:t>;</w:t>
      </w:r>
    </w:p>
    <w:p w:rsidR="00E2339A" w:rsidRDefault="002809A8" w:rsidP="00E2339A">
      <w:pPr>
        <w:rPr>
          <w:noProof w:val="0"/>
        </w:rPr>
      </w:pPr>
      <w:r>
        <w:rPr>
          <w:noProof w:val="0"/>
        </w:rPr>
        <w:t>Панасенко Александр Павлович</w:t>
      </w:r>
      <w:r w:rsidR="00E2339A">
        <w:rPr>
          <w:noProof w:val="0"/>
        </w:rPr>
        <w:t>;</w:t>
      </w:r>
    </w:p>
    <w:p w:rsidR="00E2339A" w:rsidRDefault="002809A8" w:rsidP="00E2339A">
      <w:pPr>
        <w:rPr>
          <w:noProof w:val="0"/>
        </w:rPr>
      </w:pPr>
      <w:r>
        <w:rPr>
          <w:noProof w:val="0"/>
        </w:rPr>
        <w:t>Танцур</w:t>
      </w:r>
      <w:r w:rsidR="00155535">
        <w:rPr>
          <w:noProof w:val="0"/>
        </w:rPr>
        <w:t>а</w:t>
      </w:r>
      <w:r>
        <w:rPr>
          <w:noProof w:val="0"/>
        </w:rPr>
        <w:t xml:space="preserve"> Андре</w:t>
      </w:r>
      <w:r w:rsidR="00155535">
        <w:rPr>
          <w:noProof w:val="0"/>
        </w:rPr>
        <w:t>й</w:t>
      </w:r>
      <w:r>
        <w:rPr>
          <w:noProof w:val="0"/>
        </w:rPr>
        <w:t xml:space="preserve"> Васильевич</w:t>
      </w:r>
      <w:r w:rsidR="00E2339A">
        <w:rPr>
          <w:noProof w:val="0"/>
        </w:rPr>
        <w:t>.</w:t>
      </w:r>
    </w:p>
    <w:p w:rsidR="00E2339A" w:rsidRDefault="00E2339A" w:rsidP="00E2339A">
      <w:pPr>
        <w:rPr>
          <w:noProof w:val="0"/>
        </w:rPr>
      </w:pPr>
      <w:r>
        <w:rPr>
          <w:noProof w:val="0"/>
        </w:rPr>
        <w:t>2. Настоящее решение вступает в силу со дня его принятия и подлежит официальному опубликованию.</w:t>
      </w:r>
    </w:p>
    <w:p w:rsidR="00E2339A" w:rsidRDefault="00E2339A" w:rsidP="00E2339A">
      <w:pPr>
        <w:ind w:right="-2"/>
        <w:rPr>
          <w:noProof w:val="0"/>
          <w:color w:val="000000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noProof w:val="0"/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3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35"/>
      </w:tblGrid>
      <w:tr w:rsidR="00155535" w:rsidRPr="00EC39AF" w:rsidTr="00F834EB">
        <w:tc>
          <w:tcPr>
            <w:tcW w:w="7016" w:type="dxa"/>
          </w:tcPr>
          <w:p w:rsidR="00155535" w:rsidRPr="00EC39AF" w:rsidRDefault="00155535" w:rsidP="00797BC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EC39AF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EC39AF">
              <w:rPr>
                <w:b/>
              </w:rPr>
              <w:t xml:space="preserve"> Муниципального собрания </w:t>
            </w:r>
          </w:p>
          <w:p w:rsidR="00155535" w:rsidRPr="00EC39AF" w:rsidRDefault="00155535" w:rsidP="00797BC4">
            <w:pPr>
              <w:ind w:firstLine="0"/>
              <w:jc w:val="left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F834EB">
              <w:rPr>
                <w:b/>
              </w:rPr>
              <w:t xml:space="preserve">               подпись</w:t>
            </w:r>
          </w:p>
        </w:tc>
        <w:tc>
          <w:tcPr>
            <w:tcW w:w="2335" w:type="dxa"/>
          </w:tcPr>
          <w:p w:rsidR="00F834EB" w:rsidRDefault="00F834EB" w:rsidP="00F834EB">
            <w:pPr>
              <w:ind w:firstLine="0"/>
              <w:rPr>
                <w:b/>
              </w:rPr>
            </w:pPr>
          </w:p>
          <w:p w:rsidR="00155535" w:rsidRPr="00EC39AF" w:rsidRDefault="00155535" w:rsidP="00F834EB">
            <w:pPr>
              <w:ind w:firstLine="0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155535" w:rsidRPr="00EC39AF" w:rsidTr="00F834EB">
        <w:tc>
          <w:tcPr>
            <w:tcW w:w="7016" w:type="dxa"/>
          </w:tcPr>
          <w:p w:rsidR="00155535" w:rsidRPr="00EC39AF" w:rsidRDefault="00155535" w:rsidP="00797BC4">
            <w:pPr>
              <w:ind w:firstLine="0"/>
              <w:jc w:val="left"/>
              <w:rPr>
                <w:b/>
                <w:noProof w:val="0"/>
              </w:rPr>
            </w:pPr>
          </w:p>
        </w:tc>
        <w:tc>
          <w:tcPr>
            <w:tcW w:w="2335" w:type="dxa"/>
          </w:tcPr>
          <w:p w:rsidR="00155535" w:rsidRPr="00EC39AF" w:rsidRDefault="00155535" w:rsidP="00797BC4">
            <w:pPr>
              <w:ind w:firstLine="0"/>
              <w:jc w:val="right"/>
              <w:rPr>
                <w:b/>
              </w:rPr>
            </w:pPr>
          </w:p>
        </w:tc>
      </w:tr>
      <w:tr w:rsidR="00155535" w:rsidRPr="00EC39AF" w:rsidTr="00F834EB">
        <w:tc>
          <w:tcPr>
            <w:tcW w:w="7016" w:type="dxa"/>
          </w:tcPr>
          <w:p w:rsidR="00155535" w:rsidRPr="00EC39AF" w:rsidRDefault="00155535" w:rsidP="00155535">
            <w:pPr>
              <w:ind w:firstLine="0"/>
              <w:jc w:val="left"/>
              <w:rPr>
                <w:noProof w:val="0"/>
              </w:rPr>
            </w:pPr>
            <w:r>
              <w:rPr>
                <w:noProof w:val="0"/>
              </w:rPr>
              <w:t>19 апреля</w:t>
            </w:r>
            <w:r w:rsidRPr="00EC39AF">
              <w:rPr>
                <w:noProof w:val="0"/>
              </w:rPr>
              <w:t xml:space="preserve"> 201</w:t>
            </w:r>
            <w:r>
              <w:rPr>
                <w:noProof w:val="0"/>
              </w:rPr>
              <w:t>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35" w:type="dxa"/>
          </w:tcPr>
          <w:p w:rsidR="00155535" w:rsidRPr="00EC39AF" w:rsidRDefault="00155535" w:rsidP="00797BC4">
            <w:pPr>
              <w:ind w:firstLine="0"/>
              <w:jc w:val="right"/>
              <w:rPr>
                <w:b/>
              </w:rPr>
            </w:pPr>
          </w:p>
        </w:tc>
      </w:tr>
      <w:tr w:rsidR="00155535" w:rsidRPr="00EC39AF" w:rsidTr="00F834EB">
        <w:tc>
          <w:tcPr>
            <w:tcW w:w="7016" w:type="dxa"/>
          </w:tcPr>
          <w:p w:rsidR="00155535" w:rsidRPr="00EC39AF" w:rsidRDefault="00155535" w:rsidP="00797BC4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35" w:type="dxa"/>
          </w:tcPr>
          <w:p w:rsidR="00155535" w:rsidRPr="00EC39AF" w:rsidRDefault="00155535" w:rsidP="00797BC4">
            <w:pPr>
              <w:ind w:firstLine="0"/>
              <w:jc w:val="right"/>
              <w:rPr>
                <w:b/>
              </w:rPr>
            </w:pPr>
          </w:p>
        </w:tc>
      </w:tr>
    </w:tbl>
    <w:p w:rsidR="002B7206" w:rsidRPr="00F834EB" w:rsidRDefault="00F834EB" w:rsidP="002E4911">
      <w:pPr>
        <w:autoSpaceDE w:val="0"/>
        <w:autoSpaceDN w:val="0"/>
        <w:adjustRightInd w:val="0"/>
        <w:ind w:firstLine="0"/>
        <w:rPr>
          <w:noProof w:val="0"/>
          <w:sz w:val="22"/>
          <w:szCs w:val="22"/>
        </w:rPr>
      </w:pPr>
      <w:r w:rsidRPr="00F834EB">
        <w:rPr>
          <w:noProof w:val="0"/>
          <w:sz w:val="22"/>
          <w:szCs w:val="22"/>
        </w:rPr>
        <w:t>Копия верна:</w:t>
      </w:r>
    </w:p>
    <w:p w:rsidR="00F834EB" w:rsidRPr="00F834EB" w:rsidRDefault="00F834EB" w:rsidP="002E4911">
      <w:pPr>
        <w:autoSpaceDE w:val="0"/>
        <w:autoSpaceDN w:val="0"/>
        <w:adjustRightInd w:val="0"/>
        <w:ind w:firstLine="0"/>
        <w:rPr>
          <w:noProof w:val="0"/>
          <w:sz w:val="22"/>
          <w:szCs w:val="22"/>
        </w:rPr>
      </w:pPr>
      <w:r w:rsidRPr="00F834EB">
        <w:rPr>
          <w:noProof w:val="0"/>
          <w:sz w:val="22"/>
          <w:szCs w:val="22"/>
        </w:rPr>
        <w:t>начальник отдела организационного</w:t>
      </w:r>
    </w:p>
    <w:p w:rsidR="00F834EB" w:rsidRDefault="00F834EB" w:rsidP="002E4911">
      <w:pPr>
        <w:autoSpaceDE w:val="0"/>
        <w:autoSpaceDN w:val="0"/>
        <w:adjustRightInd w:val="0"/>
        <w:ind w:firstLine="0"/>
        <w:rPr>
          <w:noProof w:val="0"/>
          <w:sz w:val="22"/>
          <w:szCs w:val="22"/>
        </w:rPr>
      </w:pPr>
      <w:r w:rsidRPr="00F834EB">
        <w:rPr>
          <w:noProof w:val="0"/>
          <w:sz w:val="22"/>
          <w:szCs w:val="22"/>
        </w:rPr>
        <w:t>обеспечения</w:t>
      </w:r>
      <w:r>
        <w:rPr>
          <w:noProof w:val="0"/>
          <w:sz w:val="22"/>
          <w:szCs w:val="22"/>
        </w:rPr>
        <w:t xml:space="preserve"> управления делами</w:t>
      </w:r>
      <w:r w:rsidRPr="00F834EB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администрации</w:t>
      </w:r>
    </w:p>
    <w:p w:rsidR="00F834EB" w:rsidRDefault="00F834EB" w:rsidP="002E4911">
      <w:pPr>
        <w:autoSpaceDE w:val="0"/>
        <w:autoSpaceDN w:val="0"/>
        <w:adjustRightInd w:val="0"/>
        <w:ind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городского округа ЗАТО Светлый ЗАТО Светлый                                                          Е.А. Мурадян</w:t>
      </w:r>
    </w:p>
    <w:p w:rsidR="00F834EB" w:rsidRPr="00F834EB" w:rsidRDefault="00F834EB" w:rsidP="002E4911">
      <w:pPr>
        <w:autoSpaceDE w:val="0"/>
        <w:autoSpaceDN w:val="0"/>
        <w:adjustRightInd w:val="0"/>
        <w:ind w:firstLine="0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14.06.2018</w:t>
      </w:r>
    </w:p>
    <w:sectPr w:rsidR="00F834EB" w:rsidRPr="00F834EB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413" w:rsidRDefault="00594413">
      <w:r>
        <w:separator/>
      </w:r>
    </w:p>
  </w:endnote>
  <w:endnote w:type="continuationSeparator" w:id="1">
    <w:p w:rsidR="00594413" w:rsidRDefault="00594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413" w:rsidRDefault="00594413">
      <w:r>
        <w:separator/>
      </w:r>
    </w:p>
  </w:footnote>
  <w:footnote w:type="continuationSeparator" w:id="1">
    <w:p w:rsidR="00594413" w:rsidRDefault="00594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001D2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155535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5553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19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5553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апреля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15553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30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15553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1D2D"/>
    <w:rsid w:val="0000299F"/>
    <w:rsid w:val="000139EC"/>
    <w:rsid w:val="000151D2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55535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809A8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2E10"/>
    <w:rsid w:val="00337BB7"/>
    <w:rsid w:val="0034601E"/>
    <w:rsid w:val="0036686A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39BA"/>
    <w:rsid w:val="004747BF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74610"/>
    <w:rsid w:val="00594413"/>
    <w:rsid w:val="00597011"/>
    <w:rsid w:val="005A3F03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63743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5471A"/>
    <w:rsid w:val="00B701DE"/>
    <w:rsid w:val="00B75412"/>
    <w:rsid w:val="00B77791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92E48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2339A"/>
    <w:rsid w:val="00E30B35"/>
    <w:rsid w:val="00E33E1D"/>
    <w:rsid w:val="00E51F8F"/>
    <w:rsid w:val="00E55AE7"/>
    <w:rsid w:val="00E560BA"/>
    <w:rsid w:val="00E66041"/>
    <w:rsid w:val="00E7384F"/>
    <w:rsid w:val="00E849D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3139"/>
    <w:rsid w:val="00F234C7"/>
    <w:rsid w:val="00F42279"/>
    <w:rsid w:val="00F42D77"/>
    <w:rsid w:val="00F4433F"/>
    <w:rsid w:val="00F45AD3"/>
    <w:rsid w:val="00F51B22"/>
    <w:rsid w:val="00F61A5F"/>
    <w:rsid w:val="00F722A9"/>
    <w:rsid w:val="00F834EB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1217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6</cp:revision>
  <cp:lastPrinted>2018-06-14T13:43:00Z</cp:lastPrinted>
  <dcterms:created xsi:type="dcterms:W3CDTF">2018-04-23T07:55:00Z</dcterms:created>
  <dcterms:modified xsi:type="dcterms:W3CDTF">2018-06-14T13:43:00Z</dcterms:modified>
</cp:coreProperties>
</file>