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463ECD" w:rsidRPr="00463ECD" w:rsidRDefault="00463ECD" w:rsidP="00463ECD">
      <w:pPr>
        <w:pStyle w:val="Standard"/>
        <w:jc w:val="center"/>
        <w:rPr>
          <w:b/>
          <w:bCs/>
          <w:iCs/>
          <w:sz w:val="28"/>
          <w:szCs w:val="28"/>
          <w:lang w:val="ru-RU"/>
        </w:rPr>
      </w:pPr>
      <w:r w:rsidRPr="00463ECD">
        <w:rPr>
          <w:b/>
          <w:bCs/>
          <w:iCs/>
          <w:sz w:val="28"/>
          <w:szCs w:val="28"/>
          <w:lang w:val="ru-RU"/>
        </w:rPr>
        <w:t>Об утверждении прейскуранта на услуги</w:t>
      </w:r>
      <w:r>
        <w:rPr>
          <w:b/>
          <w:bCs/>
          <w:iCs/>
          <w:sz w:val="28"/>
          <w:szCs w:val="28"/>
          <w:lang w:val="ru-RU"/>
        </w:rPr>
        <w:t xml:space="preserve"> </w:t>
      </w:r>
      <w:r w:rsidRPr="00463ECD">
        <w:rPr>
          <w:b/>
          <w:bCs/>
          <w:iCs/>
          <w:sz w:val="28"/>
          <w:szCs w:val="28"/>
          <w:lang w:val="ru-RU"/>
        </w:rPr>
        <w:t>платной автостоянки муниципального</w:t>
      </w:r>
      <w:r>
        <w:rPr>
          <w:b/>
          <w:bCs/>
          <w:iCs/>
          <w:sz w:val="28"/>
          <w:szCs w:val="28"/>
          <w:lang w:val="ru-RU"/>
        </w:rPr>
        <w:t xml:space="preserve"> </w:t>
      </w:r>
      <w:r w:rsidRPr="00463ECD">
        <w:rPr>
          <w:b/>
          <w:bCs/>
          <w:iCs/>
          <w:sz w:val="28"/>
          <w:szCs w:val="28"/>
          <w:lang w:val="ru-RU"/>
        </w:rPr>
        <w:t xml:space="preserve">унитарного предприятия </w:t>
      </w:r>
      <w:r>
        <w:rPr>
          <w:b/>
          <w:bCs/>
          <w:iCs/>
          <w:sz w:val="28"/>
          <w:szCs w:val="28"/>
          <w:lang w:val="ru-RU"/>
        </w:rPr>
        <w:t>«</w:t>
      </w:r>
      <w:r w:rsidRPr="00463ECD">
        <w:rPr>
          <w:b/>
          <w:bCs/>
          <w:iCs/>
          <w:sz w:val="28"/>
          <w:szCs w:val="28"/>
          <w:lang w:val="ru-RU"/>
        </w:rPr>
        <w:t>Рынок</w:t>
      </w:r>
      <w:r>
        <w:rPr>
          <w:b/>
          <w:bCs/>
          <w:iCs/>
          <w:sz w:val="28"/>
          <w:szCs w:val="28"/>
          <w:lang w:val="ru-RU"/>
        </w:rPr>
        <w:t>»</w:t>
      </w:r>
    </w:p>
    <w:p w:rsidR="00463ECD" w:rsidRPr="00463ECD" w:rsidRDefault="00463ECD" w:rsidP="00463ECD">
      <w:pPr>
        <w:pStyle w:val="Standard"/>
        <w:jc w:val="center"/>
        <w:rPr>
          <w:b/>
          <w:bCs/>
          <w:iCs/>
          <w:sz w:val="28"/>
          <w:szCs w:val="28"/>
          <w:lang w:val="ru-RU"/>
        </w:rPr>
      </w:pPr>
      <w:r w:rsidRPr="00463ECD">
        <w:rPr>
          <w:b/>
          <w:bCs/>
          <w:iCs/>
          <w:sz w:val="28"/>
          <w:szCs w:val="28"/>
          <w:lang w:val="ru-RU"/>
        </w:rPr>
        <w:t>городского округа ЗАТО Светлый</w:t>
      </w:r>
    </w:p>
    <w:p w:rsidR="00463ECD" w:rsidRPr="00463ECD" w:rsidRDefault="00463ECD" w:rsidP="00463ECD">
      <w:pPr>
        <w:pStyle w:val="Standard"/>
        <w:rPr>
          <w:iCs/>
          <w:sz w:val="28"/>
          <w:szCs w:val="28"/>
          <w:lang w:val="ru-RU"/>
        </w:rPr>
      </w:pPr>
    </w:p>
    <w:p w:rsidR="00463ECD" w:rsidRPr="00463ECD" w:rsidRDefault="00463ECD" w:rsidP="00463ECD">
      <w:pPr>
        <w:pStyle w:val="Standard"/>
        <w:rPr>
          <w:iCs/>
          <w:sz w:val="28"/>
          <w:szCs w:val="28"/>
          <w:lang w:val="ru-RU"/>
        </w:rPr>
      </w:pPr>
    </w:p>
    <w:p w:rsidR="00463ECD" w:rsidRPr="00463ECD" w:rsidRDefault="00463ECD" w:rsidP="00463EC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63ECD">
        <w:rPr>
          <w:sz w:val="28"/>
          <w:szCs w:val="28"/>
          <w:lang w:val="ru-RU"/>
        </w:rPr>
        <w:t>В соответствии с Уставом муниципального образования Городской округ ЗАТО Светлый Саратовской области Муниципальное собрание городского округа ЗАТО Светлый приняло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 е ш е н и е</w:t>
      </w:r>
      <w:r w:rsidRPr="00463ECD">
        <w:rPr>
          <w:sz w:val="28"/>
          <w:szCs w:val="28"/>
          <w:lang w:val="ru-RU"/>
        </w:rPr>
        <w:t>:</w:t>
      </w:r>
    </w:p>
    <w:p w:rsidR="00463ECD" w:rsidRPr="00463ECD" w:rsidRDefault="00463ECD" w:rsidP="00463EC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63EC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463ECD">
        <w:rPr>
          <w:sz w:val="28"/>
          <w:szCs w:val="28"/>
          <w:lang w:val="ru-RU"/>
        </w:rPr>
        <w:t xml:space="preserve">Утвердить прейскурант на услуги платной автостоянки муниципального унитарного предприятия </w:t>
      </w:r>
      <w:r>
        <w:rPr>
          <w:sz w:val="28"/>
          <w:szCs w:val="28"/>
          <w:lang w:val="ru-RU"/>
        </w:rPr>
        <w:t>«</w:t>
      </w:r>
      <w:r w:rsidRPr="00463ECD">
        <w:rPr>
          <w:sz w:val="28"/>
          <w:szCs w:val="28"/>
          <w:lang w:val="ru-RU"/>
        </w:rPr>
        <w:t>Рынок</w:t>
      </w:r>
      <w:r>
        <w:rPr>
          <w:sz w:val="28"/>
          <w:szCs w:val="28"/>
          <w:lang w:val="ru-RU"/>
        </w:rPr>
        <w:t>»</w:t>
      </w:r>
      <w:r w:rsidRPr="00463ECD">
        <w:rPr>
          <w:sz w:val="28"/>
          <w:szCs w:val="28"/>
          <w:lang w:val="ru-RU"/>
        </w:rPr>
        <w:t xml:space="preserve"> городского округа ЗАТО Светлый согласно</w:t>
      </w:r>
      <w:r>
        <w:rPr>
          <w:sz w:val="28"/>
          <w:szCs w:val="28"/>
          <w:lang w:val="ru-RU"/>
        </w:rPr>
        <w:t xml:space="preserve"> </w:t>
      </w:r>
      <w:r w:rsidRPr="00463ECD">
        <w:rPr>
          <w:sz w:val="28"/>
          <w:szCs w:val="28"/>
          <w:lang w:val="ru-RU"/>
        </w:rPr>
        <w:t>приложению.</w:t>
      </w:r>
    </w:p>
    <w:p w:rsidR="00463ECD" w:rsidRPr="00463ECD" w:rsidRDefault="00463ECD" w:rsidP="00463EC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63ECD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463ECD">
        <w:rPr>
          <w:sz w:val="28"/>
          <w:szCs w:val="28"/>
          <w:lang w:val="ru-RU"/>
        </w:rPr>
        <w:t xml:space="preserve">Считать утратившим силу решение </w:t>
      </w:r>
      <w:r>
        <w:rPr>
          <w:sz w:val="28"/>
          <w:szCs w:val="28"/>
          <w:lang w:val="ru-RU"/>
        </w:rPr>
        <w:t>М</w:t>
      </w:r>
      <w:r w:rsidRPr="00463ECD">
        <w:rPr>
          <w:sz w:val="28"/>
          <w:szCs w:val="28"/>
          <w:lang w:val="ru-RU"/>
        </w:rPr>
        <w:t>униципального собрания городского округа ЗАТО Светлый от 12</w:t>
      </w:r>
      <w:r>
        <w:rPr>
          <w:sz w:val="28"/>
          <w:szCs w:val="28"/>
          <w:lang w:val="ru-RU"/>
        </w:rPr>
        <w:t xml:space="preserve"> мая </w:t>
      </w:r>
      <w:r w:rsidRPr="00463ECD">
        <w:rPr>
          <w:sz w:val="28"/>
          <w:szCs w:val="28"/>
          <w:lang w:val="ru-RU"/>
        </w:rPr>
        <w:t>2015 года №</w:t>
      </w:r>
      <w:r>
        <w:rPr>
          <w:sz w:val="28"/>
          <w:szCs w:val="28"/>
          <w:lang w:val="ru-RU"/>
        </w:rPr>
        <w:t xml:space="preserve"> </w:t>
      </w:r>
      <w:r w:rsidRPr="00463ECD">
        <w:rPr>
          <w:sz w:val="28"/>
          <w:szCs w:val="28"/>
          <w:lang w:val="ru-RU"/>
        </w:rPr>
        <w:t xml:space="preserve">12 </w:t>
      </w:r>
      <w:r>
        <w:rPr>
          <w:sz w:val="28"/>
          <w:szCs w:val="28"/>
          <w:lang w:val="ru-RU"/>
        </w:rPr>
        <w:br/>
        <w:t>«</w:t>
      </w:r>
      <w:r w:rsidRPr="00463ECD">
        <w:rPr>
          <w:sz w:val="28"/>
          <w:szCs w:val="28"/>
          <w:lang w:val="ru-RU"/>
        </w:rPr>
        <w:t>Об утверждении прейскуранта на услуги</w:t>
      </w:r>
      <w:r>
        <w:rPr>
          <w:sz w:val="28"/>
          <w:szCs w:val="28"/>
          <w:lang w:val="ru-RU"/>
        </w:rPr>
        <w:t xml:space="preserve"> </w:t>
      </w:r>
      <w:r w:rsidRPr="00463ECD">
        <w:rPr>
          <w:sz w:val="28"/>
          <w:szCs w:val="28"/>
          <w:lang w:val="ru-RU"/>
        </w:rPr>
        <w:t xml:space="preserve">платной автостоянки муниципального унитарного предприятия </w:t>
      </w:r>
      <w:r>
        <w:rPr>
          <w:sz w:val="28"/>
          <w:szCs w:val="28"/>
          <w:lang w:val="ru-RU"/>
        </w:rPr>
        <w:t>«</w:t>
      </w:r>
      <w:r w:rsidRPr="00463ECD">
        <w:rPr>
          <w:sz w:val="28"/>
          <w:szCs w:val="28"/>
          <w:lang w:val="ru-RU"/>
        </w:rPr>
        <w:t>Рынок</w:t>
      </w:r>
      <w:r>
        <w:rPr>
          <w:sz w:val="28"/>
          <w:szCs w:val="28"/>
          <w:lang w:val="ru-RU"/>
        </w:rPr>
        <w:t xml:space="preserve">» </w:t>
      </w:r>
      <w:r w:rsidRPr="00463ECD">
        <w:rPr>
          <w:sz w:val="28"/>
          <w:szCs w:val="28"/>
          <w:lang w:val="ru-RU"/>
        </w:rPr>
        <w:t>городского округа ЗАТО Светлый</w:t>
      </w:r>
      <w:r>
        <w:rPr>
          <w:sz w:val="28"/>
          <w:szCs w:val="28"/>
          <w:lang w:val="ru-RU"/>
        </w:rPr>
        <w:t>».</w:t>
      </w:r>
    </w:p>
    <w:p w:rsidR="00834109" w:rsidRDefault="00463ECD" w:rsidP="00463EC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63ECD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463ECD">
        <w:rPr>
          <w:sz w:val="28"/>
          <w:szCs w:val="28"/>
          <w:lang w:val="ru-RU"/>
        </w:rPr>
        <w:t>Решение вступает в силу с 01</w:t>
      </w:r>
      <w:r w:rsidR="00D13CE2">
        <w:rPr>
          <w:sz w:val="28"/>
          <w:szCs w:val="28"/>
          <w:lang w:val="ru-RU"/>
        </w:rPr>
        <w:t xml:space="preserve"> июня </w:t>
      </w:r>
      <w:r w:rsidRPr="00463ECD">
        <w:rPr>
          <w:sz w:val="28"/>
          <w:szCs w:val="28"/>
          <w:lang w:val="ru-RU"/>
        </w:rPr>
        <w:t>2018 года</w:t>
      </w:r>
      <w:r w:rsidR="00834109">
        <w:rPr>
          <w:sz w:val="28"/>
          <w:szCs w:val="28"/>
          <w:lang w:val="ru-RU"/>
        </w:rPr>
        <w:t>.</w:t>
      </w:r>
    </w:p>
    <w:p w:rsidR="00463ECD" w:rsidRPr="00834109" w:rsidRDefault="00834109" w:rsidP="00463EC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5A03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Опубликовать настоящее решение в газете городского округа ЗАТО Светлый «Светлые вести» и разместить (обнародовать) на официальном сайте администрации городского округа ЗАТО Светлый </w:t>
      </w:r>
      <w:r w:rsidRPr="00834109">
        <w:rPr>
          <w:sz w:val="28"/>
          <w:szCs w:val="28"/>
        </w:rPr>
        <w:t>www</w:t>
      </w:r>
      <w:r w:rsidRPr="00834109">
        <w:rPr>
          <w:sz w:val="28"/>
          <w:szCs w:val="28"/>
          <w:lang w:val="ru-RU"/>
        </w:rPr>
        <w:t>.</w:t>
      </w:r>
      <w:r w:rsidRPr="00834109">
        <w:rPr>
          <w:sz w:val="28"/>
          <w:szCs w:val="28"/>
        </w:rPr>
        <w:t>zatosvetly</w:t>
      </w:r>
      <w:r w:rsidRPr="00834109">
        <w:rPr>
          <w:sz w:val="28"/>
          <w:szCs w:val="28"/>
          <w:lang w:val="ru-RU"/>
        </w:rPr>
        <w:t>.</w:t>
      </w:r>
      <w:r w:rsidRPr="00834109">
        <w:rPr>
          <w:sz w:val="28"/>
          <w:szCs w:val="28"/>
        </w:rPr>
        <w:t>ru</w:t>
      </w:r>
      <w:r w:rsidRPr="008341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в информационно-телекоммуникационной сети «Интернет».</w:t>
      </w:r>
    </w:p>
    <w:p w:rsidR="005A0384" w:rsidRDefault="005A0384" w:rsidP="00463ECD">
      <w:pPr>
        <w:pStyle w:val="Standard"/>
        <w:rPr>
          <w:sz w:val="28"/>
          <w:szCs w:val="28"/>
          <w:lang w:val="ru-RU"/>
        </w:rPr>
      </w:pPr>
    </w:p>
    <w:p w:rsidR="00463ECD" w:rsidRDefault="00463ECD" w:rsidP="00463ECD">
      <w:pPr>
        <w:pStyle w:val="Standard"/>
        <w:rPr>
          <w:sz w:val="28"/>
          <w:szCs w:val="28"/>
          <w:lang w:val="ru-RU"/>
        </w:rPr>
      </w:pPr>
    </w:p>
    <w:p w:rsidR="00463ECD" w:rsidRDefault="00463ECD" w:rsidP="00463ECD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463ECD" w:rsidRPr="00EC39AF" w:rsidTr="000C71ED">
        <w:tc>
          <w:tcPr>
            <w:tcW w:w="7016" w:type="dxa"/>
          </w:tcPr>
          <w:p w:rsidR="00463ECD" w:rsidRPr="00EC39AF" w:rsidRDefault="00463ECD" w:rsidP="000C71ED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463ECD" w:rsidRPr="00EC39AF" w:rsidRDefault="00463ECD" w:rsidP="00834109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834109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</w:p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463ECD" w:rsidRPr="00EC39AF" w:rsidTr="000C71ED">
        <w:tc>
          <w:tcPr>
            <w:tcW w:w="7016" w:type="dxa"/>
          </w:tcPr>
          <w:p w:rsidR="00463ECD" w:rsidRPr="00EC39AF" w:rsidRDefault="00463ECD" w:rsidP="000C71ED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</w:p>
        </w:tc>
      </w:tr>
      <w:tr w:rsidR="00463ECD" w:rsidRPr="00EC39AF" w:rsidTr="000C71ED">
        <w:tc>
          <w:tcPr>
            <w:tcW w:w="7016" w:type="dxa"/>
          </w:tcPr>
          <w:p w:rsidR="00463ECD" w:rsidRPr="00EC39AF" w:rsidRDefault="00463ECD" w:rsidP="000C71E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 мая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</w:p>
        </w:tc>
      </w:tr>
      <w:tr w:rsidR="00463ECD" w:rsidRPr="00EC39AF" w:rsidTr="000C71ED">
        <w:tc>
          <w:tcPr>
            <w:tcW w:w="7016" w:type="dxa"/>
          </w:tcPr>
          <w:p w:rsidR="00463ECD" w:rsidRPr="00EC39AF" w:rsidRDefault="00463ECD" w:rsidP="000C71ED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</w:p>
        </w:tc>
      </w:tr>
      <w:tr w:rsidR="00463ECD" w:rsidRPr="00EC39AF" w:rsidTr="000C71ED">
        <w:tc>
          <w:tcPr>
            <w:tcW w:w="7016" w:type="dxa"/>
          </w:tcPr>
          <w:p w:rsidR="00463ECD" w:rsidRPr="00EC39AF" w:rsidRDefault="00463ECD" w:rsidP="000C71ED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834109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463ECD" w:rsidRPr="00EC39AF" w:rsidTr="000C71ED">
        <w:trPr>
          <w:trHeight w:val="134"/>
        </w:trPr>
        <w:tc>
          <w:tcPr>
            <w:tcW w:w="7016" w:type="dxa"/>
          </w:tcPr>
          <w:p w:rsidR="00463ECD" w:rsidRPr="00EC39AF" w:rsidRDefault="00463ECD" w:rsidP="000C71ED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</w:p>
        </w:tc>
      </w:tr>
      <w:tr w:rsidR="00463ECD" w:rsidRPr="00EC39AF" w:rsidTr="000C71ED">
        <w:tc>
          <w:tcPr>
            <w:tcW w:w="7016" w:type="dxa"/>
          </w:tcPr>
          <w:p w:rsidR="00463ECD" w:rsidRPr="00EC39AF" w:rsidRDefault="00463ECD" w:rsidP="000C71E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 мая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463ECD" w:rsidRPr="00EC39AF" w:rsidRDefault="00463ECD" w:rsidP="000C71ED">
            <w:pPr>
              <w:ind w:firstLine="0"/>
              <w:jc w:val="right"/>
              <w:rPr>
                <w:b/>
              </w:rPr>
            </w:pPr>
          </w:p>
        </w:tc>
      </w:tr>
    </w:tbl>
    <w:p w:rsidR="00463ECD" w:rsidRDefault="00463ECD" w:rsidP="00463ECD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  <w:szCs w:val="28"/>
        </w:rPr>
        <w:lastRenderedPageBreak/>
        <w:t xml:space="preserve">Приложение </w:t>
      </w:r>
    </w:p>
    <w:p w:rsidR="00463ECD" w:rsidRDefault="00463ECD" w:rsidP="00463ECD">
      <w:pPr>
        <w:tabs>
          <w:tab w:val="left" w:pos="851"/>
          <w:tab w:val="left" w:pos="993"/>
        </w:tabs>
        <w:autoSpaceDE w:val="0"/>
        <w:ind w:left="4395" w:firstLine="0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463ECD" w:rsidRDefault="00463ECD" w:rsidP="00463ECD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22 мая 2018 года № 31-133</w:t>
      </w:r>
    </w:p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463ECD" w:rsidRPr="000A31DC" w:rsidRDefault="00463ECD" w:rsidP="00463ECD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 w:rsidRPr="000A31DC">
        <w:rPr>
          <w:b/>
          <w:bCs/>
          <w:color w:val="auto"/>
          <w:sz w:val="28"/>
          <w:szCs w:val="28"/>
          <w:lang w:val="ru-RU"/>
        </w:rPr>
        <w:t>ПРЕЙСКУРАНТ</w:t>
      </w:r>
    </w:p>
    <w:p w:rsidR="00463ECD" w:rsidRPr="000A31DC" w:rsidRDefault="00463ECD" w:rsidP="00463ECD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 w:rsidRPr="000A31DC">
        <w:rPr>
          <w:b/>
          <w:bCs/>
          <w:color w:val="auto"/>
          <w:sz w:val="28"/>
          <w:szCs w:val="28"/>
          <w:lang w:val="ru-RU"/>
        </w:rPr>
        <w:t>на услуги платной автостоянки муниципального унитарного</w:t>
      </w:r>
    </w:p>
    <w:p w:rsidR="00463ECD" w:rsidRPr="000A31DC" w:rsidRDefault="00463ECD" w:rsidP="00463ECD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 w:rsidRPr="000A31DC">
        <w:rPr>
          <w:b/>
          <w:bCs/>
          <w:color w:val="auto"/>
          <w:sz w:val="28"/>
          <w:szCs w:val="28"/>
          <w:lang w:val="ru-RU"/>
        </w:rPr>
        <w:t>предприятия «Рынок» городского округа ЗАТО Светлый</w:t>
      </w:r>
    </w:p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tbl>
      <w:tblPr>
        <w:tblStyle w:val="af"/>
        <w:tblW w:w="0" w:type="auto"/>
        <w:tblLook w:val="04A0"/>
      </w:tblPr>
      <w:tblGrid>
        <w:gridCol w:w="817"/>
        <w:gridCol w:w="3260"/>
        <w:gridCol w:w="3544"/>
        <w:gridCol w:w="1836"/>
      </w:tblGrid>
      <w:tr w:rsidR="000A31DC" w:rsidRPr="000A31DC" w:rsidTr="000A31DC">
        <w:tc>
          <w:tcPr>
            <w:tcW w:w="817" w:type="dxa"/>
          </w:tcPr>
          <w:p w:rsidR="000A31DC" w:rsidRPr="000A31DC" w:rsidRDefault="000A31DC" w:rsidP="00463ECD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31D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  <w:gridSpan w:val="2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Наименование услуги</w:t>
            </w:r>
          </w:p>
        </w:tc>
        <w:tc>
          <w:tcPr>
            <w:tcW w:w="1836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Стоимость услуги</w:t>
            </w:r>
          </w:p>
        </w:tc>
      </w:tr>
      <w:tr w:rsidR="000A31DC" w:rsidRPr="000A31DC" w:rsidTr="000A31DC">
        <w:tc>
          <w:tcPr>
            <w:tcW w:w="817" w:type="dxa"/>
            <w:vMerge w:val="restart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3260" w:type="dxa"/>
            <w:vMerge w:val="restart"/>
          </w:tcPr>
          <w:p w:rsidR="000A31DC" w:rsidRPr="000A31DC" w:rsidRDefault="000A31DC" w:rsidP="000A31DC">
            <w:pPr>
              <w:pStyle w:val="TableContents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Хранение транспортного средства (сутки и более)</w:t>
            </w:r>
          </w:p>
        </w:tc>
        <w:tc>
          <w:tcPr>
            <w:tcW w:w="3544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  <w:szCs w:val="26"/>
              </w:rPr>
              <w:t>Легкового</w:t>
            </w:r>
            <w:r w:rsidRPr="000A31D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A31DC">
              <w:rPr>
                <w:rFonts w:ascii="Times New Roman" w:eastAsia="Times New Roman" w:hAnsi="Times New Roman"/>
                <w:sz w:val="26"/>
                <w:szCs w:val="26"/>
              </w:rPr>
              <w:t>автомобиля</w:t>
            </w:r>
          </w:p>
        </w:tc>
        <w:tc>
          <w:tcPr>
            <w:tcW w:w="1836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</w:rPr>
              <w:t>50 руб/сут</w:t>
            </w:r>
          </w:p>
        </w:tc>
      </w:tr>
      <w:tr w:rsidR="000A31DC" w:rsidRPr="000A31DC" w:rsidTr="000A31DC">
        <w:tc>
          <w:tcPr>
            <w:tcW w:w="817" w:type="dxa"/>
            <w:vMerge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Merge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  <w:szCs w:val="26"/>
              </w:rPr>
              <w:t>Грузового</w:t>
            </w:r>
            <w:r w:rsidRPr="000A31D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A31DC">
              <w:rPr>
                <w:rFonts w:ascii="Times New Roman" w:eastAsia="Times New Roman" w:hAnsi="Times New Roman"/>
                <w:sz w:val="26"/>
                <w:szCs w:val="26"/>
              </w:rPr>
              <w:t>автомобиля</w:t>
            </w:r>
            <w:r w:rsidRPr="000A31D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A31DC">
              <w:rPr>
                <w:rFonts w:ascii="Times New Roman" w:eastAsia="Times New Roman" w:hAnsi="Times New Roman"/>
                <w:sz w:val="26"/>
                <w:szCs w:val="26"/>
              </w:rPr>
              <w:t>(автобуса)</w:t>
            </w:r>
          </w:p>
        </w:tc>
        <w:tc>
          <w:tcPr>
            <w:tcW w:w="1836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</w:rPr>
              <w:t>100 руб/сут</w:t>
            </w:r>
          </w:p>
        </w:tc>
      </w:tr>
      <w:tr w:rsidR="000A31DC" w:rsidRPr="000A31DC" w:rsidTr="000A31DC">
        <w:tc>
          <w:tcPr>
            <w:tcW w:w="817" w:type="dxa"/>
            <w:vMerge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Merge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</w:rPr>
              <w:t>мотоцикла</w:t>
            </w:r>
            <w:r>
              <w:rPr>
                <w:rFonts w:ascii="Times New Roman" w:eastAsia="Times New Roman" w:hAnsi="Times New Roman"/>
                <w:sz w:val="26"/>
                <w:lang w:val="ru-RU"/>
              </w:rPr>
              <w:t xml:space="preserve"> </w:t>
            </w:r>
            <w:r w:rsidRPr="000A31DC">
              <w:rPr>
                <w:rFonts w:ascii="Times New Roman" w:eastAsia="Times New Roman" w:hAnsi="Times New Roman"/>
                <w:sz w:val="26"/>
              </w:rPr>
              <w:t>(мопеда,</w:t>
            </w:r>
            <w:r>
              <w:rPr>
                <w:rFonts w:ascii="Times New Roman" w:eastAsia="Times New Roman" w:hAnsi="Times New Roman"/>
                <w:sz w:val="26"/>
                <w:lang w:val="ru-RU"/>
              </w:rPr>
              <w:t xml:space="preserve"> </w:t>
            </w:r>
            <w:r w:rsidRPr="000A31DC">
              <w:rPr>
                <w:rFonts w:ascii="Times New Roman" w:eastAsia="Times New Roman" w:hAnsi="Times New Roman"/>
                <w:sz w:val="26"/>
              </w:rPr>
              <w:t>скутера)</w:t>
            </w:r>
          </w:p>
        </w:tc>
        <w:tc>
          <w:tcPr>
            <w:tcW w:w="1836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</w:rPr>
              <w:t>20 руб/сут</w:t>
            </w:r>
          </w:p>
        </w:tc>
      </w:tr>
      <w:tr w:rsidR="00463ECD" w:rsidRPr="000A31DC" w:rsidTr="000A31DC">
        <w:tc>
          <w:tcPr>
            <w:tcW w:w="817" w:type="dxa"/>
          </w:tcPr>
          <w:p w:rsidR="00463ECD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3260" w:type="dxa"/>
          </w:tcPr>
          <w:p w:rsidR="00463ECD" w:rsidRPr="000A31DC" w:rsidRDefault="000A31DC" w:rsidP="000A31DC">
            <w:pPr>
              <w:pStyle w:val="TableContents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Хранение транспортного средства (от 2-х часов до одних суток)</w:t>
            </w:r>
          </w:p>
        </w:tc>
        <w:tc>
          <w:tcPr>
            <w:tcW w:w="3544" w:type="dxa"/>
          </w:tcPr>
          <w:p w:rsidR="00463ECD" w:rsidRPr="000A31DC" w:rsidRDefault="00463ECD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836" w:type="dxa"/>
          </w:tcPr>
          <w:p w:rsidR="00463ECD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</w:rPr>
              <w:t>30 руб</w:t>
            </w:r>
          </w:p>
        </w:tc>
      </w:tr>
      <w:tr w:rsidR="000A31DC" w:rsidRPr="000A31DC" w:rsidTr="000A31DC">
        <w:tc>
          <w:tcPr>
            <w:tcW w:w="817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6804" w:type="dxa"/>
            <w:gridSpan w:val="2"/>
          </w:tcPr>
          <w:p w:rsidR="000A31DC" w:rsidRPr="000A31DC" w:rsidRDefault="000A31DC" w:rsidP="000A31DC">
            <w:pPr>
              <w:pStyle w:val="Standard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Въезд транспортного средства на территорию автостоянки, рынка для разгрузки товара (стоянка не более 2-х часов)</w:t>
            </w:r>
          </w:p>
        </w:tc>
        <w:tc>
          <w:tcPr>
            <w:tcW w:w="1836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</w:rPr>
              <w:t>20 руб</w:t>
            </w:r>
          </w:p>
        </w:tc>
      </w:tr>
      <w:tr w:rsidR="000A31DC" w:rsidRPr="000A31DC" w:rsidTr="000A31DC">
        <w:tc>
          <w:tcPr>
            <w:tcW w:w="817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6804" w:type="dxa"/>
            <w:gridSpan w:val="2"/>
          </w:tcPr>
          <w:p w:rsidR="000A31DC" w:rsidRPr="000A31DC" w:rsidRDefault="000A31DC" w:rsidP="000A31DC">
            <w:pPr>
              <w:pStyle w:val="Standard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Въезд транспортного средства покупателей на территорию автостоянки (стоянка не более 2-х часов)</w:t>
            </w:r>
          </w:p>
        </w:tc>
        <w:tc>
          <w:tcPr>
            <w:tcW w:w="1836" w:type="dxa"/>
          </w:tcPr>
          <w:p w:rsidR="000A31DC" w:rsidRPr="000A31DC" w:rsidRDefault="000A31DC" w:rsidP="00463ECD">
            <w:pPr>
              <w:pStyle w:val="Standard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 w:rsidRPr="000A31DC">
              <w:rPr>
                <w:rFonts w:ascii="Times New Roman" w:eastAsia="Times New Roman" w:hAnsi="Times New Roman"/>
                <w:sz w:val="26"/>
              </w:rPr>
              <w:t>20 руб</w:t>
            </w:r>
          </w:p>
        </w:tc>
      </w:tr>
    </w:tbl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463ECD" w:rsidRDefault="00463ECD" w:rsidP="00463ECD">
      <w:pPr>
        <w:pStyle w:val="Standard"/>
        <w:jc w:val="both"/>
        <w:rPr>
          <w:b/>
          <w:bCs/>
          <w:color w:val="auto"/>
          <w:sz w:val="26"/>
          <w:lang w:val="ru-RU"/>
        </w:rPr>
      </w:pPr>
    </w:p>
    <w:p w:rsidR="00463ECD" w:rsidRDefault="00463ECD" w:rsidP="00463ECD">
      <w:pPr>
        <w:pStyle w:val="Standard"/>
        <w:jc w:val="both"/>
        <w:rPr>
          <w:color w:val="auto"/>
          <w:sz w:val="26"/>
          <w:lang w:val="ru-RU"/>
        </w:rPr>
      </w:pPr>
    </w:p>
    <w:p w:rsidR="00463ECD" w:rsidRDefault="00463ECD" w:rsidP="00463ECD">
      <w:pPr>
        <w:pStyle w:val="Standard"/>
        <w:rPr>
          <w:sz w:val="28"/>
          <w:szCs w:val="28"/>
          <w:lang w:val="ru-RU"/>
        </w:rPr>
      </w:pPr>
    </w:p>
    <w:p w:rsidR="00463ECD" w:rsidRDefault="00463ECD" w:rsidP="00463ECD">
      <w:pPr>
        <w:pStyle w:val="Standard"/>
        <w:rPr>
          <w:sz w:val="28"/>
          <w:szCs w:val="28"/>
          <w:lang w:val="ru-RU"/>
        </w:rPr>
      </w:pPr>
    </w:p>
    <w:sectPr w:rsidR="00463ECD" w:rsidSect="00405CC7">
      <w:headerReference w:type="even" r:id="rId8"/>
      <w:headerReference w:type="first" r:id="rId9"/>
      <w:footerReference w:type="first" r:id="rId10"/>
      <w:pgSz w:w="11906" w:h="16838"/>
      <w:pgMar w:top="1134" w:right="680" w:bottom="0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D9" w:rsidRDefault="008920D9">
      <w:r>
        <w:separator/>
      </w:r>
    </w:p>
  </w:endnote>
  <w:endnote w:type="continuationSeparator" w:id="1">
    <w:p w:rsidR="008920D9" w:rsidRDefault="0089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405CC7" w:rsidRDefault="006C513F" w:rsidP="00405CC7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D9" w:rsidRDefault="008920D9">
      <w:r>
        <w:separator/>
      </w:r>
    </w:p>
  </w:footnote>
  <w:footnote w:type="continuationSeparator" w:id="1">
    <w:p w:rsidR="008920D9" w:rsidRDefault="0089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430BD1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63E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463E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463E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мая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463E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463EC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17D6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2E10"/>
    <w:rsid w:val="00331E00"/>
    <w:rsid w:val="00337BB7"/>
    <w:rsid w:val="0034601E"/>
    <w:rsid w:val="00365378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C72C2"/>
    <w:rsid w:val="003D07C2"/>
    <w:rsid w:val="003D4BB0"/>
    <w:rsid w:val="003D4EAC"/>
    <w:rsid w:val="003D6DA6"/>
    <w:rsid w:val="003F56E7"/>
    <w:rsid w:val="00401184"/>
    <w:rsid w:val="00402D9D"/>
    <w:rsid w:val="00405CC7"/>
    <w:rsid w:val="00422AF3"/>
    <w:rsid w:val="00422F87"/>
    <w:rsid w:val="00424C60"/>
    <w:rsid w:val="00430BD1"/>
    <w:rsid w:val="0044014C"/>
    <w:rsid w:val="0044085D"/>
    <w:rsid w:val="00452017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74610"/>
    <w:rsid w:val="005775D3"/>
    <w:rsid w:val="00584B09"/>
    <w:rsid w:val="00584D2E"/>
    <w:rsid w:val="00597011"/>
    <w:rsid w:val="005A0384"/>
    <w:rsid w:val="005A3F03"/>
    <w:rsid w:val="005A4F9B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25FF5"/>
    <w:rsid w:val="008316EF"/>
    <w:rsid w:val="00833C49"/>
    <w:rsid w:val="00834109"/>
    <w:rsid w:val="00842186"/>
    <w:rsid w:val="008472BC"/>
    <w:rsid w:val="008523D6"/>
    <w:rsid w:val="00853906"/>
    <w:rsid w:val="00857410"/>
    <w:rsid w:val="00872D6F"/>
    <w:rsid w:val="00884CBC"/>
    <w:rsid w:val="008920D9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639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4EE8"/>
    <w:rsid w:val="00B51E50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62117"/>
    <w:rsid w:val="00C650BE"/>
    <w:rsid w:val="00C706F7"/>
    <w:rsid w:val="00C868C2"/>
    <w:rsid w:val="00C92529"/>
    <w:rsid w:val="00CA3693"/>
    <w:rsid w:val="00CA5E55"/>
    <w:rsid w:val="00CB61CC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13CE2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1999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6</cp:revision>
  <cp:lastPrinted>2018-05-07T04:44:00Z</cp:lastPrinted>
  <dcterms:created xsi:type="dcterms:W3CDTF">2018-05-22T06:08:00Z</dcterms:created>
  <dcterms:modified xsi:type="dcterms:W3CDTF">2018-05-29T05:45:00Z</dcterms:modified>
</cp:coreProperties>
</file>