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485928" w:rsidRPr="008F3696" w:rsidRDefault="00485928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485928" w:rsidRPr="00FC3CE0" w:rsidRDefault="00485928" w:rsidP="00485928">
      <w:pPr>
        <w:pStyle w:val="Standard"/>
        <w:spacing w:line="276" w:lineRule="auto"/>
        <w:jc w:val="center"/>
        <w:rPr>
          <w:rFonts w:eastAsiaTheme="minorHAnsi"/>
          <w:b/>
          <w:color w:val="auto"/>
          <w:kern w:val="0"/>
          <w:sz w:val="28"/>
          <w:szCs w:val="28"/>
          <w:lang w:val="ru-RU"/>
        </w:rPr>
      </w:pPr>
      <w:r w:rsidRPr="00FC3CE0"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Об индексации (увеличении) должностных окладов </w:t>
      </w:r>
    </w:p>
    <w:p w:rsidR="00485928" w:rsidRPr="00FC3CE0" w:rsidRDefault="00485928" w:rsidP="00485928">
      <w:pPr>
        <w:pStyle w:val="Standard"/>
        <w:spacing w:line="276" w:lineRule="auto"/>
        <w:jc w:val="center"/>
        <w:rPr>
          <w:rFonts w:eastAsiaTheme="minorHAnsi"/>
          <w:b/>
          <w:color w:val="auto"/>
          <w:kern w:val="0"/>
          <w:sz w:val="28"/>
          <w:szCs w:val="28"/>
          <w:lang w:val="ru-RU"/>
        </w:rPr>
      </w:pPr>
      <w:r w:rsidRPr="00FC3CE0">
        <w:rPr>
          <w:rFonts w:eastAsiaTheme="minorHAnsi"/>
          <w:b/>
          <w:color w:val="auto"/>
          <w:kern w:val="0"/>
          <w:sz w:val="28"/>
          <w:szCs w:val="28"/>
          <w:lang w:val="ru-RU"/>
        </w:rPr>
        <w:t xml:space="preserve">(окладов) </w:t>
      </w:r>
      <w:r w:rsidRPr="00FC3CE0">
        <w:rPr>
          <w:b/>
          <w:color w:val="000000" w:themeColor="text1"/>
          <w:sz w:val="28"/>
          <w:szCs w:val="28"/>
          <w:lang w:val="ru-RU"/>
        </w:rPr>
        <w:t>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</w:p>
    <w:p w:rsidR="00485928" w:rsidRPr="00485928" w:rsidRDefault="00485928" w:rsidP="00485928">
      <w:pPr>
        <w:pStyle w:val="Standard"/>
        <w:spacing w:line="276" w:lineRule="auto"/>
        <w:rPr>
          <w:iCs/>
          <w:sz w:val="28"/>
          <w:szCs w:val="28"/>
          <w:lang w:val="ru-RU"/>
        </w:rPr>
      </w:pPr>
    </w:p>
    <w:p w:rsidR="00485928" w:rsidRPr="00485928" w:rsidRDefault="00485928" w:rsidP="00485928">
      <w:pPr>
        <w:pStyle w:val="Standard"/>
        <w:spacing w:line="276" w:lineRule="auto"/>
        <w:rPr>
          <w:iCs/>
          <w:sz w:val="28"/>
          <w:szCs w:val="28"/>
          <w:lang w:val="ru-RU"/>
        </w:rPr>
      </w:pPr>
    </w:p>
    <w:p w:rsidR="00485928" w:rsidRDefault="00485928" w:rsidP="00485928">
      <w:pPr>
        <w:pStyle w:val="ConsPlusTitle"/>
        <w:spacing w:line="252" w:lineRule="auto"/>
        <w:ind w:firstLine="709"/>
        <w:jc w:val="both"/>
        <w:rPr>
          <w:sz w:val="28"/>
          <w:szCs w:val="28"/>
        </w:rPr>
      </w:pPr>
      <w:r w:rsidRPr="00FC3CE0">
        <w:rPr>
          <w:b w:val="0"/>
          <w:sz w:val="28"/>
          <w:szCs w:val="28"/>
        </w:rPr>
        <w:t xml:space="preserve">Руководствуясь статьей 134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Муниципального собрания </w:t>
      </w:r>
      <w:r>
        <w:rPr>
          <w:b w:val="0"/>
          <w:sz w:val="28"/>
          <w:szCs w:val="28"/>
        </w:rPr>
        <w:t>городского округа ЗАТО Светлый</w:t>
      </w:r>
      <w:r w:rsidRPr="00FC3CE0">
        <w:rPr>
          <w:b w:val="0"/>
          <w:sz w:val="28"/>
          <w:szCs w:val="28"/>
        </w:rPr>
        <w:t xml:space="preserve"> от 19 марта 2019 года № 45-189</w:t>
      </w:r>
      <w:r w:rsidRPr="00FC3CE0">
        <w:rPr>
          <w:sz w:val="28"/>
          <w:szCs w:val="28"/>
        </w:rPr>
        <w:t xml:space="preserve"> </w:t>
      </w:r>
      <w:r w:rsidRPr="00FC3CE0">
        <w:rPr>
          <w:b w:val="0"/>
          <w:sz w:val="28"/>
          <w:szCs w:val="28"/>
        </w:rPr>
        <w:t>«</w:t>
      </w:r>
      <w:r w:rsidRPr="00FC3CE0">
        <w:rPr>
          <w:b w:val="0"/>
          <w:color w:val="000000" w:themeColor="text1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Светлый», </w:t>
      </w:r>
      <w:r w:rsidRPr="00FC3CE0">
        <w:rPr>
          <w:b w:val="0"/>
          <w:sz w:val="28"/>
          <w:szCs w:val="28"/>
        </w:rPr>
        <w:t>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 w:rsidRPr="00FC3CE0">
        <w:rPr>
          <w:sz w:val="28"/>
          <w:szCs w:val="28"/>
        </w:rPr>
        <w:t xml:space="preserve"> р е ш е н и е:</w:t>
      </w:r>
    </w:p>
    <w:p w:rsidR="00485928" w:rsidRPr="00485928" w:rsidRDefault="00485928" w:rsidP="00485928">
      <w:pPr>
        <w:pStyle w:val="ConsPlusTitle"/>
        <w:spacing w:line="252" w:lineRule="auto"/>
        <w:ind w:firstLine="709"/>
        <w:jc w:val="both"/>
        <w:rPr>
          <w:sz w:val="28"/>
          <w:szCs w:val="28"/>
        </w:rPr>
      </w:pPr>
    </w:p>
    <w:p w:rsidR="00485928" w:rsidRDefault="00485928" w:rsidP="00485928">
      <w:pPr>
        <w:pStyle w:val="ConsPlusTitle"/>
        <w:spacing w:line="252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C3CE0">
        <w:rPr>
          <w:b w:val="0"/>
          <w:sz w:val="28"/>
          <w:szCs w:val="28"/>
        </w:rPr>
        <w:t xml:space="preserve">1. Произвести с 1 октября 2019 года индексацию (увеличение) на 3,9 процента должностных окладов (окладов) работников, замещающих должности, не являющиеся должностями муниципальной службы, и осуществляющих </w:t>
      </w:r>
      <w:r w:rsidRPr="00FC3CE0">
        <w:rPr>
          <w:b w:val="0"/>
          <w:color w:val="000000" w:themeColor="text1"/>
          <w:sz w:val="28"/>
          <w:szCs w:val="28"/>
        </w:rPr>
        <w:t>техническое обеспечение деятельности органов местного самоуправления городского округа ЗАТО Светлый.</w:t>
      </w:r>
    </w:p>
    <w:p w:rsidR="00485928" w:rsidRPr="00485928" w:rsidRDefault="00485928" w:rsidP="00485928">
      <w:pPr>
        <w:pStyle w:val="ConsPlusTitle"/>
        <w:spacing w:line="252" w:lineRule="auto"/>
        <w:ind w:firstLine="709"/>
        <w:jc w:val="both"/>
        <w:rPr>
          <w:b w:val="0"/>
          <w:sz w:val="28"/>
          <w:szCs w:val="28"/>
        </w:rPr>
      </w:pPr>
    </w:p>
    <w:p w:rsidR="00485928" w:rsidRPr="00FC3CE0" w:rsidRDefault="00485928" w:rsidP="00485928">
      <w:pPr>
        <w:pStyle w:val="ConsPlusTitle"/>
        <w:spacing w:line="252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C3CE0">
        <w:rPr>
          <w:b w:val="0"/>
          <w:color w:val="000000" w:themeColor="text1"/>
          <w:sz w:val="28"/>
          <w:szCs w:val="28"/>
        </w:rPr>
        <w:t>2. Установить, что при индексации (увеличении) размеры должностных окладов (окладов) работников, указанных в пункте 1 настоящего решения, округляются до целого рубля в сторону увеличения.</w:t>
      </w:r>
    </w:p>
    <w:p w:rsidR="00485928" w:rsidRDefault="00485928" w:rsidP="00485928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85928" w:rsidRPr="00485928" w:rsidRDefault="00485928" w:rsidP="00485928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85928" w:rsidRDefault="00485928" w:rsidP="00485928">
      <w:pPr>
        <w:pStyle w:val="ConsPlusTitle"/>
        <w:spacing w:line="252" w:lineRule="auto"/>
        <w:ind w:firstLine="709"/>
        <w:jc w:val="both"/>
        <w:rPr>
          <w:b w:val="0"/>
          <w:sz w:val="28"/>
          <w:szCs w:val="28"/>
        </w:rPr>
      </w:pPr>
      <w:r w:rsidRPr="00FC3CE0">
        <w:rPr>
          <w:b w:val="0"/>
          <w:sz w:val="28"/>
          <w:szCs w:val="28"/>
        </w:rPr>
        <w:lastRenderedPageBreak/>
        <w:t>3. Решение опубликовать в газете «Светлые вести» и разместить (обнародовать) на официальном сайте администрации городского округа ЗАТО Светлый www.zatosvetly.ru в сети Интернет.</w:t>
      </w:r>
    </w:p>
    <w:p w:rsidR="00485928" w:rsidRDefault="00485928" w:rsidP="00485928">
      <w:pPr>
        <w:pStyle w:val="af5"/>
        <w:tabs>
          <w:tab w:val="decimal" w:pos="0"/>
        </w:tabs>
        <w:ind w:firstLine="0"/>
        <w:rPr>
          <w:b/>
          <w:szCs w:val="28"/>
        </w:rPr>
      </w:pPr>
    </w:p>
    <w:tbl>
      <w:tblPr>
        <w:tblpPr w:leftFromText="180" w:rightFromText="180" w:vertAnchor="text" w:horzAnchor="margin" w:tblpX="70" w:tblpY="8"/>
        <w:tblW w:w="93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363"/>
      </w:tblGrid>
      <w:tr w:rsidR="00485928" w:rsidRPr="00EC39AF" w:rsidTr="00443077"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right="-2480"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485928" w:rsidRPr="00EC39AF" w:rsidRDefault="00485928" w:rsidP="00485928">
            <w:pPr>
              <w:tabs>
                <w:tab w:val="left" w:pos="709"/>
              </w:tabs>
              <w:ind w:right="-2480"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</w:t>
            </w: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</w:p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  <w:r>
              <w:rPr>
                <w:b/>
              </w:rPr>
              <w:t xml:space="preserve">    Н.Н. Лаптуров</w:t>
            </w:r>
          </w:p>
        </w:tc>
      </w:tr>
      <w:tr w:rsidR="00485928" w:rsidRPr="00EC39AF" w:rsidTr="00443077">
        <w:trPr>
          <w:trHeight w:val="73"/>
        </w:trPr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right="-2480" w:firstLine="0"/>
              <w:jc w:val="left"/>
              <w:rPr>
                <w:b/>
              </w:rPr>
            </w:pP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</w:p>
        </w:tc>
      </w:tr>
      <w:tr w:rsidR="00485928" w:rsidRPr="00EC39AF" w:rsidTr="00443077"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right="-2480" w:firstLine="0"/>
              <w:jc w:val="left"/>
            </w:pPr>
            <w:r>
              <w:t>06 ноября 2019</w:t>
            </w:r>
            <w:r w:rsidRPr="00EC39AF">
              <w:t xml:space="preserve"> года</w:t>
            </w: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right="-2480" w:firstLine="0"/>
              <w:jc w:val="left"/>
              <w:rPr>
                <w:b/>
              </w:rPr>
            </w:pPr>
          </w:p>
        </w:tc>
      </w:tr>
      <w:tr w:rsidR="00485928" w:rsidRPr="00EC39AF" w:rsidTr="00443077"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firstLine="0"/>
              <w:jc w:val="left"/>
              <w:rPr>
                <w:b/>
              </w:rPr>
            </w:pPr>
          </w:p>
        </w:tc>
      </w:tr>
      <w:tr w:rsidR="00485928" w:rsidRPr="00EC39AF" w:rsidTr="00443077"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</w:t>
            </w: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  <w:tab w:val="left" w:pos="2223"/>
              </w:tabs>
              <w:ind w:right="-45" w:firstLine="0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EC39AF">
              <w:rPr>
                <w:b/>
              </w:rPr>
              <w:t>В.В. Бачкин</w:t>
            </w:r>
          </w:p>
        </w:tc>
      </w:tr>
      <w:tr w:rsidR="00485928" w:rsidRPr="00EC39AF" w:rsidTr="00443077">
        <w:trPr>
          <w:trHeight w:val="134"/>
        </w:trPr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  <w:rPr>
                <w:b/>
              </w:rPr>
            </w:pPr>
          </w:p>
        </w:tc>
      </w:tr>
      <w:tr w:rsidR="00485928" w:rsidRPr="00EC39AF" w:rsidTr="00443077">
        <w:tc>
          <w:tcPr>
            <w:tcW w:w="6946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</w:pPr>
            <w:r>
              <w:t>06 ноября 2019</w:t>
            </w:r>
            <w:r w:rsidRPr="00EC39AF">
              <w:t xml:space="preserve"> года</w:t>
            </w:r>
          </w:p>
        </w:tc>
        <w:tc>
          <w:tcPr>
            <w:tcW w:w="2363" w:type="dxa"/>
          </w:tcPr>
          <w:p w:rsidR="00485928" w:rsidRPr="00EC39AF" w:rsidRDefault="00485928" w:rsidP="00485928">
            <w:pPr>
              <w:tabs>
                <w:tab w:val="left" w:pos="709"/>
              </w:tabs>
              <w:ind w:firstLine="0"/>
              <w:jc w:val="left"/>
              <w:rPr>
                <w:b/>
              </w:rPr>
            </w:pPr>
          </w:p>
        </w:tc>
      </w:tr>
    </w:tbl>
    <w:p w:rsidR="00485928" w:rsidRDefault="00485928" w:rsidP="00485928">
      <w:pPr>
        <w:ind w:right="-144"/>
      </w:pPr>
    </w:p>
    <w:p w:rsidR="00BD0078" w:rsidRDefault="00BD0078" w:rsidP="00485928">
      <w:pPr>
        <w:autoSpaceDE w:val="0"/>
        <w:autoSpaceDN w:val="0"/>
        <w:adjustRightInd w:val="0"/>
        <w:ind w:right="27" w:firstLine="0"/>
        <w:jc w:val="center"/>
        <w:rPr>
          <w:b/>
          <w:bCs/>
          <w:sz w:val="26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66" w:rsidRDefault="00E47766">
      <w:r>
        <w:separator/>
      </w:r>
    </w:p>
  </w:endnote>
  <w:endnote w:type="continuationSeparator" w:id="1">
    <w:p w:rsidR="00E47766" w:rsidRDefault="00E4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66" w:rsidRDefault="00E47766">
      <w:r>
        <w:separator/>
      </w:r>
    </w:p>
  </w:footnote>
  <w:footnote w:type="continuationSeparator" w:id="1">
    <w:p w:rsidR="00E47766" w:rsidRDefault="00E4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5716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8592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BB5DD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54-</w:t>
          </w:r>
          <w:r w:rsidR="00DC586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48592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BB5DD0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Cs w:val="28"/>
        <w:lang w:eastAsia="ar-SA"/>
      </w:rPr>
    </w:pPr>
    <w:r w:rsidRPr="00BB5DD0">
      <w:rPr>
        <w:noProof w:val="0"/>
        <w:szCs w:val="28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57163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853D7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928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73B07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27AA5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B5DD0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77CB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5867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47766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524D7"/>
    <w:rsid w:val="00F61A5F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1829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Анна Ильченко</dc:creator>
  <cp:lastModifiedBy>1</cp:lastModifiedBy>
  <cp:revision>2</cp:revision>
  <cp:lastPrinted>2018-11-20T14:16:00Z</cp:lastPrinted>
  <dcterms:created xsi:type="dcterms:W3CDTF">2019-11-07T13:17:00Z</dcterms:created>
  <dcterms:modified xsi:type="dcterms:W3CDTF">2019-11-07T13:17:00Z</dcterms:modified>
</cp:coreProperties>
</file>