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377DD">
        <w:rPr>
          <w:rFonts w:ascii="Times New Roman" w:hAnsi="Times New Roman" w:cs="Times New Roman"/>
          <w:b/>
          <w:bCs/>
          <w:sz w:val="72"/>
          <w:szCs w:val="72"/>
        </w:rPr>
        <w:t>Годовой отчет</w:t>
      </w:r>
    </w:p>
    <w:p w:rsidR="00812D65" w:rsidRPr="00C377DD" w:rsidRDefault="00812D65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о реализации муниципальной программы 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«Развитие информационного общества 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>в городском округе ЗАТО Светлый»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>на 2020 – 2022 годы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>за 2021 год</w:t>
      </w: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ЗАТО Светлый от 30 марта 2021 года </w:t>
      </w:r>
      <w:r w:rsidRPr="00C377DD">
        <w:rPr>
          <w:rFonts w:ascii="Times New Roman" w:hAnsi="Times New Roman" w:cs="Times New Roman"/>
          <w:sz w:val="28"/>
          <w:szCs w:val="28"/>
        </w:rPr>
        <w:br/>
        <w:t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информационного общества в городском округе ЗАТО Светлый» на 2020 – 2022 годы составлен по формам согласно приложениям 6, 7, 8, 9 к Положению о «Порядке разработки, утверждения, реализации и оценки эффективности реализации муниципальных программ городского округа ЗАТО Светлый».</w:t>
      </w: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left="87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left="878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12D65" w:rsidRPr="00C377DD" w:rsidRDefault="00812D65" w:rsidP="00B856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«Развитие информационного общества в городском округе ЗАТО Светлый» на 2020 – 2022 годы 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за период 2021 год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812D65" w:rsidRPr="00C377DD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812D65" w:rsidRPr="00C377DD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предшест-вующий 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 2020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692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2021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692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достигнутые за отчетный период 2021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65" w:rsidRPr="00C377DD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2D65" w:rsidRPr="00C377DD">
        <w:trPr>
          <w:trHeight w:val="271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812D65" w:rsidRPr="00C377D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4C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населения городского округа ЗАТО Светлый по вопросам экономической, социальной, правовой, культурной и духовной жизни городского округа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812D65" w:rsidRPr="00C377D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65" w:rsidRPr="00C377DD" w:rsidRDefault="00812D65" w:rsidP="004C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мобилизации населения на активное участие в социально-экономической жизни городского округа 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692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65" w:rsidRPr="00C377DD" w:rsidRDefault="00812D65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</w:tbl>
    <w:p w:rsidR="00812D65" w:rsidRPr="00C377DD" w:rsidRDefault="00812D65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67" w:type="dxa"/>
        <w:tblInd w:w="-106" w:type="dxa"/>
        <w:tblLook w:val="01E0"/>
      </w:tblPr>
      <w:tblGrid>
        <w:gridCol w:w="14967"/>
      </w:tblGrid>
      <w:tr w:rsidR="00812D65" w:rsidRPr="00C377DD" w:rsidTr="00A553B6">
        <w:trPr>
          <w:trHeight w:val="362"/>
        </w:trPr>
        <w:tc>
          <w:tcPr>
            <w:tcW w:w="14967" w:type="dxa"/>
          </w:tcPr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12D65" w:rsidRPr="00C377DD" w:rsidRDefault="00812D65" w:rsidP="00B856EA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D65" w:rsidRPr="00C377DD" w:rsidRDefault="00812D65" w:rsidP="00B856EA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D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812D65" w:rsidRPr="00C377DD" w:rsidRDefault="00812D65" w:rsidP="00692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>«Развитие информационного общества в городском округе ЗАТО Светлый» на 2020 – 2022 годы</w:t>
      </w:r>
    </w:p>
    <w:p w:rsidR="00812D65" w:rsidRPr="00C377DD" w:rsidRDefault="00812D65" w:rsidP="00692010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sz w:val="20"/>
          <w:szCs w:val="20"/>
        </w:rPr>
      </w:pPr>
      <w:r w:rsidRPr="00C377DD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p w:rsidR="00812D65" w:rsidRPr="00C377DD" w:rsidRDefault="00812D65" w:rsidP="0089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48"/>
        <w:gridCol w:w="1980"/>
        <w:gridCol w:w="1238"/>
        <w:gridCol w:w="1331"/>
        <w:gridCol w:w="1124"/>
        <w:gridCol w:w="1276"/>
        <w:gridCol w:w="1961"/>
        <w:gridCol w:w="1870"/>
        <w:gridCol w:w="1588"/>
      </w:tblGrid>
      <w:tr w:rsidR="00812D65" w:rsidRPr="00C377DD" w:rsidTr="00A553B6">
        <w:tc>
          <w:tcPr>
            <w:tcW w:w="540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8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подпрограмм, показателей</w:t>
            </w:r>
          </w:p>
        </w:tc>
        <w:tc>
          <w:tcPr>
            <w:tcW w:w="1980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69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00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31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588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мероприятия*</w:t>
            </w:r>
          </w:p>
        </w:tc>
      </w:tr>
      <w:tr w:rsidR="00812D65" w:rsidRPr="00C377DD" w:rsidTr="00A553B6">
        <w:tc>
          <w:tcPr>
            <w:tcW w:w="540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начала реализа</w:t>
            </w:r>
          </w:p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31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124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812D65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</w:p>
          <w:p w:rsidR="00812D65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ния реализа</w:t>
            </w:r>
          </w:p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6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Запланированные значения</w:t>
            </w:r>
          </w:p>
        </w:tc>
        <w:tc>
          <w:tcPr>
            <w:tcW w:w="187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достигнутые значения</w:t>
            </w:r>
          </w:p>
        </w:tc>
        <w:tc>
          <w:tcPr>
            <w:tcW w:w="1588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65" w:rsidRPr="00C377DD" w:rsidTr="00A553B6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D65" w:rsidRPr="00C377DD" w:rsidTr="00A553B6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экономической, социальной, правовой, культурной и духовной жизни городского округа</w:t>
            </w:r>
          </w:p>
        </w:tc>
        <w:tc>
          <w:tcPr>
            <w:tcW w:w="1980" w:type="dxa"/>
          </w:tcPr>
          <w:p w:rsidR="00812D65" w:rsidRPr="00C377DD" w:rsidRDefault="00812D65" w:rsidP="009D4D07">
            <w:pPr>
              <w:jc w:val="center"/>
              <w:rPr>
                <w:rStyle w:val="5"/>
              </w:rPr>
            </w:pPr>
            <w:r w:rsidRPr="00C377DD">
              <w:rPr>
                <w:rStyle w:val="5"/>
              </w:rPr>
              <w:t xml:space="preserve">Администрация городского округа </w:t>
            </w:r>
          </w:p>
        </w:tc>
        <w:tc>
          <w:tcPr>
            <w:tcW w:w="1238" w:type="dxa"/>
          </w:tcPr>
          <w:p w:rsidR="00812D65" w:rsidRPr="00C377DD" w:rsidRDefault="00812D65" w:rsidP="0039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1" w:type="dxa"/>
          </w:tcPr>
          <w:p w:rsidR="00812D65" w:rsidRPr="00C377DD" w:rsidRDefault="00812D65" w:rsidP="0039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4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61" w:type="dxa"/>
          </w:tcPr>
          <w:p w:rsidR="00812D65" w:rsidRDefault="00812D65" w:rsidP="00A553B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</w:p>
          <w:p w:rsidR="00812D65" w:rsidRPr="00A553B6" w:rsidRDefault="00812D65" w:rsidP="00A553B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ние населения по вопросам экономической, социальной, правовой, культурной и духовной жизни городского округа</w:t>
            </w:r>
          </w:p>
        </w:tc>
        <w:tc>
          <w:tcPr>
            <w:tcW w:w="1870" w:type="dxa"/>
            <w:vAlign w:val="center"/>
          </w:tcPr>
          <w:p w:rsidR="00812D65" w:rsidRDefault="00812D65" w:rsidP="00A553B6">
            <w:pPr>
              <w:spacing w:after="0" w:line="240" w:lineRule="auto"/>
              <w:rPr>
                <w:rStyle w:val="5"/>
              </w:rPr>
            </w:pPr>
            <w:hyperlink r:id="rId5" w:history="1">
              <w:r w:rsidRPr="00A553B6">
                <w:rPr>
                  <w:rStyle w:val="5"/>
                </w:rPr>
                <w:t>В аккаунтах администрации городского округа ЗАТО Светлый</w:t>
              </w:r>
            </w:hyperlink>
            <w:r w:rsidRPr="00A553B6">
              <w:rPr>
                <w:rStyle w:val="5"/>
              </w:rPr>
              <w:t xml:space="preserve"> социальных сетях Инстаграм, Одноклассники, ВКонтакт, Facebook размещено 1985 постов в каждом.</w:t>
            </w:r>
          </w:p>
          <w:p w:rsidR="00812D65" w:rsidRPr="00A553B6" w:rsidRDefault="00812D65" w:rsidP="00A553B6">
            <w:pPr>
              <w:spacing w:after="0" w:line="240" w:lineRule="auto"/>
              <w:rPr>
                <w:rStyle w:val="5"/>
              </w:rPr>
            </w:pPr>
            <w:r>
              <w:rPr>
                <w:rStyle w:val="5"/>
              </w:rPr>
              <w:t>Выполнен в полном объеме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2D65" w:rsidRPr="00C377DD" w:rsidTr="00A553B6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8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1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4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812D65" w:rsidRPr="00C377DD" w:rsidRDefault="00812D65" w:rsidP="0093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61" w:type="dxa"/>
          </w:tcPr>
          <w:p w:rsidR="00812D65" w:rsidRPr="00A553B6" w:rsidRDefault="00812D65" w:rsidP="00A5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Передача уполномоченными лицами своевременной, не искаженной информацией по организации, планируемым или проведенным мероприятиям</w:t>
            </w:r>
          </w:p>
        </w:tc>
        <w:tc>
          <w:tcPr>
            <w:tcW w:w="1870" w:type="dxa"/>
            <w:vAlign w:val="center"/>
          </w:tcPr>
          <w:p w:rsidR="00812D65" w:rsidRDefault="00812D65" w:rsidP="00A553B6">
            <w:pPr>
              <w:spacing w:after="0" w:line="240" w:lineRule="auto"/>
              <w:rPr>
                <w:rStyle w:val="5"/>
              </w:rPr>
            </w:pPr>
            <w:r w:rsidRPr="00C377DD">
              <w:rPr>
                <w:rStyle w:val="5"/>
              </w:rPr>
              <w:t>Через социальную сеть Одноклассники поступило 220 комментариев от граждан, Инстаграм — 98, ВКонтакте — 21, Самыми насущными вопросами остается сфера ЖКХ и благоустройства, образование, медицина. Социальные сети помогают выявить потребности жителей в той или иной сфере, провести опросы и узнать предпочтения, провести анализ деятельности, оперативно отреагировать на запрос. Жители активно принимали участие в онлайн-акциях, конкурсах, опросах, прямых линиях.</w:t>
            </w:r>
          </w:p>
          <w:p w:rsidR="00812D65" w:rsidRPr="00C377DD" w:rsidRDefault="00812D65" w:rsidP="00A553B6">
            <w:pPr>
              <w:spacing w:after="0" w:line="240" w:lineRule="auto"/>
              <w:rPr>
                <w:rStyle w:val="5"/>
              </w:rPr>
            </w:pPr>
            <w:r>
              <w:rPr>
                <w:rStyle w:val="5"/>
              </w:rPr>
              <w:t>Выполнен в полном объеме</w:t>
            </w:r>
            <w:r w:rsidRPr="00C377DD">
              <w:rPr>
                <w:rStyle w:val="5"/>
              </w:rPr>
              <w:t xml:space="preserve"> 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12D65" w:rsidRPr="00C377DD" w:rsidRDefault="00812D65" w:rsidP="00E859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8" w:type="dxa"/>
        <w:tblInd w:w="-106" w:type="dxa"/>
        <w:tblLook w:val="01E0"/>
      </w:tblPr>
      <w:tblGrid>
        <w:gridCol w:w="14868"/>
      </w:tblGrid>
      <w:tr w:rsidR="00812D65" w:rsidRPr="00C377DD">
        <w:tc>
          <w:tcPr>
            <w:tcW w:w="14868" w:type="dxa"/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812D65" w:rsidRPr="00C377DD" w:rsidRDefault="00812D65" w:rsidP="00B856EA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D65" w:rsidRPr="00C377DD" w:rsidRDefault="00812D65" w:rsidP="00B856EA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>«Развитие информационного общества в городском округе ЗАТО Светлый» на 2020 – 2022 годы,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(тыс. рублей)</w:t>
      </w:r>
    </w:p>
    <w:tbl>
      <w:tblPr>
        <w:tblW w:w="15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268"/>
        <w:gridCol w:w="1848"/>
        <w:gridCol w:w="2058"/>
        <w:gridCol w:w="1622"/>
        <w:gridCol w:w="1667"/>
        <w:gridCol w:w="1418"/>
      </w:tblGrid>
      <w:tr w:rsidR="00812D65" w:rsidRPr="00C377DD"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84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205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622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3085" w:type="dxa"/>
            <w:gridSpan w:val="2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812D65" w:rsidRPr="00C377DD"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812D65" w:rsidRPr="00C377DD">
        <w:tc>
          <w:tcPr>
            <w:tcW w:w="2660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D65" w:rsidRPr="00C377DD">
        <w:trPr>
          <w:trHeight w:val="276"/>
        </w:trPr>
        <w:tc>
          <w:tcPr>
            <w:tcW w:w="2660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 в городском округе ЗАТО Светлый» на 2020 – 2022 годы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мероприятие 1. Размещение социально-значимой информации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мероприятие 2. Обеспечение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432EE4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432E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812D65" w:rsidRPr="00C377DD">
        <w:tc>
          <w:tcPr>
            <w:tcW w:w="8388" w:type="dxa"/>
          </w:tcPr>
          <w:p w:rsidR="00812D65" w:rsidRPr="00C377DD" w:rsidRDefault="00812D65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812D65" w:rsidRPr="00C377DD" w:rsidRDefault="00812D65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>«Развитие информационного общества в городском округе ЗАТО Светлый» на 2020 – 2022 годы</w:t>
      </w:r>
      <w:r w:rsidRPr="00C37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65" w:rsidRPr="00C377DD" w:rsidRDefault="00812D65" w:rsidP="00C377D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за  2021 год</w:t>
      </w:r>
    </w:p>
    <w:p w:rsidR="00812D65" w:rsidRPr="00C377DD" w:rsidRDefault="00812D65" w:rsidP="00C377DD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1. Оценка достижения планового значения каждого показателя результативности Программы:</w:t>
      </w:r>
    </w:p>
    <w:p w:rsidR="00812D65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812D65" w:rsidRPr="00C377DD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12D65" w:rsidRPr="00C377DD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12D65" w:rsidRPr="00C377DD" w:rsidRDefault="00812D65" w:rsidP="00250C1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6" o:title=""/>
          </v:shape>
          <o:OLEObject Type="Embed" ProgID="Equation.3" ShapeID="_x0000_i1025" DrawAspect="Content" ObjectID="_1708326521" r:id="rId7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6" type="#_x0000_t75" style="width:73.5pt;height:31.5pt" o:ole="">
            <v:imagedata r:id="rId8" o:title=""/>
          </v:shape>
          <o:OLEObject Type="Embed" ProgID="Equation.3" ShapeID="_x0000_i1026" DrawAspect="Content" ObjectID="_1708326522" r:id="rId9"/>
        </w:object>
      </w:r>
    </w:p>
    <w:p w:rsidR="00812D65" w:rsidRPr="00C377DD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Уровень мобилизации населения на активное участие в социально-экономической жизни городского округа  </w:t>
      </w:r>
    </w:p>
    <w:p w:rsidR="00812D65" w:rsidRPr="00C377DD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65</w:t>
      </w:r>
    </w:p>
    <w:p w:rsidR="00812D65" w:rsidRPr="00C377DD" w:rsidRDefault="00812D65" w:rsidP="00C37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65</w:t>
      </w:r>
    </w:p>
    <w:p w:rsidR="00812D65" w:rsidRPr="00C377DD" w:rsidRDefault="00812D65" w:rsidP="00C377D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6.5pt" o:ole="">
            <v:imagedata r:id="rId6" o:title=""/>
          </v:shape>
          <o:OLEObject Type="Embed" ProgID="Equation.3" ShapeID="_x0000_i1027" DrawAspect="Content" ObjectID="_1708326523" r:id="rId10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28" type="#_x0000_t75" style="width:64.5pt;height:31.5pt" o:ole="">
            <v:imagedata r:id="rId11" o:title=""/>
          </v:shape>
          <o:OLEObject Type="Embed" ProgID="Equation.3" ShapeID="_x0000_i1028" DrawAspect="Content" ObjectID="_1708326524" r:id="rId12"/>
        </w:object>
      </w:r>
    </w:p>
    <w:p w:rsidR="00812D65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812D65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A5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812D65" w:rsidRPr="00C377DD" w:rsidRDefault="00812D65" w:rsidP="00A5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12D65" w:rsidRPr="00C377DD" w:rsidRDefault="00812D65" w:rsidP="008C7F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8C7F5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9" type="#_x0000_t75" style="width:9pt;height:16.5pt" o:ole="">
            <v:imagedata r:id="rId6" o:title=""/>
          </v:shape>
          <o:OLEObject Type="Embed" ProgID="Equation.3" ShapeID="_x0000_i1029" DrawAspect="Content" ObjectID="_1708326525" r:id="rId13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30" type="#_x0000_t75" style="width:73.5pt;height:31.5pt" o:ole="">
            <v:imagedata r:id="rId8" o:title=""/>
          </v:shape>
          <o:OLEObject Type="Embed" ProgID="Equation.3" ShapeID="_x0000_i1030" DrawAspect="Content" ObjectID="_1708326526" r:id="rId14"/>
        </w:object>
      </w:r>
    </w:p>
    <w:p w:rsidR="00812D65" w:rsidRPr="00C377DD" w:rsidRDefault="00812D65" w:rsidP="00A5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65</w:t>
      </w:r>
    </w:p>
    <w:p w:rsidR="00812D65" w:rsidRPr="00C377DD" w:rsidRDefault="00812D65" w:rsidP="00A5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65</w:t>
      </w:r>
    </w:p>
    <w:p w:rsidR="00812D65" w:rsidRPr="00C377DD" w:rsidRDefault="00812D65" w:rsidP="00A553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1" type="#_x0000_t75" style="width:9pt;height:16.5pt" o:ole="">
            <v:imagedata r:id="rId6" o:title=""/>
          </v:shape>
          <o:OLEObject Type="Embed" ProgID="Equation.3" ShapeID="_x0000_i1031" DrawAspect="Content" ObjectID="_1708326527" r:id="rId15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2" type="#_x0000_t75" style="width:64.5pt;height:31.5pt" o:ole="">
            <v:imagedata r:id="rId11" o:title=""/>
          </v:shape>
          <o:OLEObject Type="Embed" ProgID="Equation.3" ShapeID="_x0000_i1032" DrawAspect="Content" ObjectID="_1708326528" r:id="rId16"/>
        </w:object>
      </w:r>
    </w:p>
    <w:p w:rsidR="00812D65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250C1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2. Уровень достигнутых значений показателей результативности по Программе:</w:t>
      </w:r>
    </w:p>
    <w:p w:rsidR="00812D65" w:rsidRPr="00C377DD" w:rsidRDefault="00812D65" w:rsidP="00250C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8079FB" w:rsidRDefault="00812D65" w:rsidP="008079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8079FB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(1+1+1+1)/4=1</w:t>
      </w:r>
    </w:p>
    <w:p w:rsidR="00812D65" w:rsidRPr="00C377DD" w:rsidRDefault="00812D65" w:rsidP="00250C1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250C1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3. Коэффициент финансового обеспечения Программы:</w:t>
      </w:r>
    </w:p>
    <w:p w:rsidR="00812D65" w:rsidRPr="00C377DD" w:rsidRDefault="00812D65" w:rsidP="00C377D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Использование бюджетных ассигнований местного бюджета, не предусмотрены на реализацию муниципальной программы, оценка эффективности реализации Программы (подпрограммы) Эп = У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377DD">
        <w:rPr>
          <w:rFonts w:ascii="Times New Roman" w:hAnsi="Times New Roman" w:cs="Times New Roman"/>
          <w:sz w:val="28"/>
          <w:szCs w:val="28"/>
        </w:rPr>
        <w:t>= 1.</w:t>
      </w:r>
    </w:p>
    <w:p w:rsidR="00812D65" w:rsidRPr="00C377DD" w:rsidRDefault="00812D65" w:rsidP="00250C1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C37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4. Вывод: Эффективность реализации муниципальной программы «Развитие информационного общества </w:t>
      </w:r>
      <w:r w:rsidRPr="00C377DD">
        <w:rPr>
          <w:rFonts w:ascii="Times New Roman" w:hAnsi="Times New Roman" w:cs="Times New Roman"/>
          <w:sz w:val="28"/>
          <w:szCs w:val="28"/>
        </w:rPr>
        <w:br/>
        <w:t xml:space="preserve">в городском округе ЗАТО Светлый» на 2020 – 2022 годы  по состоянию за 2021 год признается высокой (эффективное исполнение муниципальной программы). </w:t>
      </w: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tbl>
      <w:tblPr>
        <w:tblW w:w="14653" w:type="dxa"/>
        <w:tblInd w:w="-106" w:type="dxa"/>
        <w:tblLook w:val="00A0"/>
      </w:tblPr>
      <w:tblGrid>
        <w:gridCol w:w="11023"/>
        <w:gridCol w:w="3630"/>
      </w:tblGrid>
      <w:tr w:rsidR="00812D65" w:rsidRPr="00C377DD">
        <w:trPr>
          <w:trHeight w:val="1190"/>
        </w:trPr>
        <w:tc>
          <w:tcPr>
            <w:tcW w:w="11023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pStyle w:val="11"/>
              <w:ind w:firstLine="0"/>
              <w:jc w:val="left"/>
              <w:rPr>
                <w:noProof w:val="0"/>
              </w:rPr>
            </w:pPr>
            <w:r w:rsidRPr="00C377DD">
              <w:t>Исполнитель:</w:t>
            </w:r>
            <w:r w:rsidRPr="00C377DD">
              <w:rPr>
                <w:noProof w:val="0"/>
              </w:rPr>
              <w:t xml:space="preserve"> 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информатизации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организационного обеспечения 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ЗАТО Светлый</w:t>
            </w:r>
          </w:p>
          <w:p w:rsidR="00812D65" w:rsidRPr="00C377DD" w:rsidRDefault="00812D65" w:rsidP="00E14141">
            <w:pPr>
              <w:pStyle w:val="11"/>
              <w:ind w:firstLine="0"/>
              <w:jc w:val="left"/>
            </w:pPr>
            <w:r w:rsidRPr="00C377DD">
              <w:rPr>
                <w:noProof w:val="0"/>
              </w:rPr>
              <w:t xml:space="preserve"> </w:t>
            </w: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И.К. Решетникова</w:t>
            </w:r>
          </w:p>
        </w:tc>
      </w:tr>
      <w:tr w:rsidR="00812D65" w:rsidRPr="00C377DD">
        <w:tc>
          <w:tcPr>
            <w:tcW w:w="11023" w:type="dxa"/>
          </w:tcPr>
          <w:p w:rsidR="00812D65" w:rsidRPr="00C377DD" w:rsidRDefault="00812D65" w:rsidP="00E1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65" w:rsidRPr="00C377DD">
        <w:tc>
          <w:tcPr>
            <w:tcW w:w="11023" w:type="dxa"/>
          </w:tcPr>
          <w:p w:rsidR="00812D65" w:rsidRPr="00C377DD" w:rsidRDefault="00812D65" w:rsidP="00E14141">
            <w:pPr>
              <w:pStyle w:val="11"/>
              <w:ind w:firstLine="0"/>
              <w:jc w:val="left"/>
            </w:pP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sectPr w:rsidR="00812D65" w:rsidRPr="00C377DD" w:rsidSect="00BB6E5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20D4F"/>
    <w:multiLevelType w:val="hybridMultilevel"/>
    <w:tmpl w:val="8E664066"/>
    <w:lvl w:ilvl="0" w:tplc="4420DED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6CDA"/>
    <w:multiLevelType w:val="hybridMultilevel"/>
    <w:tmpl w:val="D0947496"/>
    <w:lvl w:ilvl="0" w:tplc="04190001">
      <w:start w:val="20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95FCC"/>
    <w:multiLevelType w:val="hybridMultilevel"/>
    <w:tmpl w:val="ADC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1A7A"/>
    <w:multiLevelType w:val="hybridMultilevel"/>
    <w:tmpl w:val="543283FA"/>
    <w:lvl w:ilvl="0" w:tplc="D8A2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E5F4B"/>
    <w:multiLevelType w:val="hybridMultilevel"/>
    <w:tmpl w:val="B1988094"/>
    <w:lvl w:ilvl="0" w:tplc="F22E71A2">
      <w:start w:val="201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73"/>
    <w:rsid w:val="00021829"/>
    <w:rsid w:val="00023F25"/>
    <w:rsid w:val="00043EC3"/>
    <w:rsid w:val="00045717"/>
    <w:rsid w:val="00051C5D"/>
    <w:rsid w:val="0005300D"/>
    <w:rsid w:val="000575F8"/>
    <w:rsid w:val="00077242"/>
    <w:rsid w:val="00082F25"/>
    <w:rsid w:val="00083E63"/>
    <w:rsid w:val="00084203"/>
    <w:rsid w:val="000842F7"/>
    <w:rsid w:val="00091939"/>
    <w:rsid w:val="00096433"/>
    <w:rsid w:val="000A3769"/>
    <w:rsid w:val="000A6F9F"/>
    <w:rsid w:val="000C227D"/>
    <w:rsid w:val="000C2956"/>
    <w:rsid w:val="000D692F"/>
    <w:rsid w:val="000E465C"/>
    <w:rsid w:val="000F0B62"/>
    <w:rsid w:val="000F3571"/>
    <w:rsid w:val="00105B69"/>
    <w:rsid w:val="00126942"/>
    <w:rsid w:val="001329A4"/>
    <w:rsid w:val="001371F6"/>
    <w:rsid w:val="001420B7"/>
    <w:rsid w:val="00142709"/>
    <w:rsid w:val="0015750C"/>
    <w:rsid w:val="001643A2"/>
    <w:rsid w:val="001662AE"/>
    <w:rsid w:val="0019150B"/>
    <w:rsid w:val="00192B00"/>
    <w:rsid w:val="00196BD8"/>
    <w:rsid w:val="001B12C8"/>
    <w:rsid w:val="001C6EF2"/>
    <w:rsid w:val="001D3ACA"/>
    <w:rsid w:val="001D6EF0"/>
    <w:rsid w:val="001E2EDC"/>
    <w:rsid w:val="001E6F62"/>
    <w:rsid w:val="001F47C0"/>
    <w:rsid w:val="001F61A7"/>
    <w:rsid w:val="001F6206"/>
    <w:rsid w:val="002005EF"/>
    <w:rsid w:val="00200DEE"/>
    <w:rsid w:val="002041FA"/>
    <w:rsid w:val="00207307"/>
    <w:rsid w:val="00210E7B"/>
    <w:rsid w:val="00215A24"/>
    <w:rsid w:val="00216BF5"/>
    <w:rsid w:val="002174A0"/>
    <w:rsid w:val="00220067"/>
    <w:rsid w:val="00223710"/>
    <w:rsid w:val="00224267"/>
    <w:rsid w:val="00230A87"/>
    <w:rsid w:val="002404A9"/>
    <w:rsid w:val="00240D50"/>
    <w:rsid w:val="00241616"/>
    <w:rsid w:val="002427D4"/>
    <w:rsid w:val="00247E16"/>
    <w:rsid w:val="00250C1E"/>
    <w:rsid w:val="00253AFA"/>
    <w:rsid w:val="00273D7F"/>
    <w:rsid w:val="002741D3"/>
    <w:rsid w:val="0028488F"/>
    <w:rsid w:val="00293745"/>
    <w:rsid w:val="002B1D98"/>
    <w:rsid w:val="002B2878"/>
    <w:rsid w:val="002B7309"/>
    <w:rsid w:val="002C1E76"/>
    <w:rsid w:val="002D1637"/>
    <w:rsid w:val="002D35BF"/>
    <w:rsid w:val="002F11C6"/>
    <w:rsid w:val="002F33B3"/>
    <w:rsid w:val="002F36D7"/>
    <w:rsid w:val="0031030A"/>
    <w:rsid w:val="00321A4E"/>
    <w:rsid w:val="00337EF9"/>
    <w:rsid w:val="00347876"/>
    <w:rsid w:val="0034789E"/>
    <w:rsid w:val="003517E7"/>
    <w:rsid w:val="0035526B"/>
    <w:rsid w:val="003575F4"/>
    <w:rsid w:val="00363226"/>
    <w:rsid w:val="003743A7"/>
    <w:rsid w:val="003748E7"/>
    <w:rsid w:val="003906FD"/>
    <w:rsid w:val="00391146"/>
    <w:rsid w:val="00391E39"/>
    <w:rsid w:val="0039516D"/>
    <w:rsid w:val="003977FE"/>
    <w:rsid w:val="003A3B4E"/>
    <w:rsid w:val="003B08BA"/>
    <w:rsid w:val="003C3C2D"/>
    <w:rsid w:val="003E305D"/>
    <w:rsid w:val="003E5F21"/>
    <w:rsid w:val="003F7911"/>
    <w:rsid w:val="00402B48"/>
    <w:rsid w:val="00404781"/>
    <w:rsid w:val="00420A04"/>
    <w:rsid w:val="004317B5"/>
    <w:rsid w:val="00432E7F"/>
    <w:rsid w:val="00432EE4"/>
    <w:rsid w:val="00441831"/>
    <w:rsid w:val="0044230E"/>
    <w:rsid w:val="00451010"/>
    <w:rsid w:val="004678C5"/>
    <w:rsid w:val="004903B6"/>
    <w:rsid w:val="00491773"/>
    <w:rsid w:val="004A28FC"/>
    <w:rsid w:val="004B060A"/>
    <w:rsid w:val="004B2B0D"/>
    <w:rsid w:val="004C1634"/>
    <w:rsid w:val="004C5A82"/>
    <w:rsid w:val="004D2FCF"/>
    <w:rsid w:val="004D3640"/>
    <w:rsid w:val="004D5222"/>
    <w:rsid w:val="004D5F50"/>
    <w:rsid w:val="004D792B"/>
    <w:rsid w:val="004E74EF"/>
    <w:rsid w:val="004F11EF"/>
    <w:rsid w:val="004F4CEB"/>
    <w:rsid w:val="004F6EF2"/>
    <w:rsid w:val="00500978"/>
    <w:rsid w:val="0051200E"/>
    <w:rsid w:val="00531410"/>
    <w:rsid w:val="00537FF6"/>
    <w:rsid w:val="005402E8"/>
    <w:rsid w:val="00545B57"/>
    <w:rsid w:val="00546F38"/>
    <w:rsid w:val="00550968"/>
    <w:rsid w:val="00552B6C"/>
    <w:rsid w:val="00567667"/>
    <w:rsid w:val="0057390B"/>
    <w:rsid w:val="00583796"/>
    <w:rsid w:val="005A1EA7"/>
    <w:rsid w:val="005A3276"/>
    <w:rsid w:val="005C31CE"/>
    <w:rsid w:val="005D52ED"/>
    <w:rsid w:val="005E14DD"/>
    <w:rsid w:val="005F6463"/>
    <w:rsid w:val="005F7ED2"/>
    <w:rsid w:val="00600D02"/>
    <w:rsid w:val="00602BA7"/>
    <w:rsid w:val="006048AA"/>
    <w:rsid w:val="006125F6"/>
    <w:rsid w:val="00616086"/>
    <w:rsid w:val="00647076"/>
    <w:rsid w:val="00652F3E"/>
    <w:rsid w:val="00656B85"/>
    <w:rsid w:val="0066233A"/>
    <w:rsid w:val="00670F3E"/>
    <w:rsid w:val="00680E9E"/>
    <w:rsid w:val="00686582"/>
    <w:rsid w:val="0069041D"/>
    <w:rsid w:val="00692010"/>
    <w:rsid w:val="006925BA"/>
    <w:rsid w:val="00694BD3"/>
    <w:rsid w:val="006B0A72"/>
    <w:rsid w:val="006B7813"/>
    <w:rsid w:val="006C090E"/>
    <w:rsid w:val="006D30C6"/>
    <w:rsid w:val="006D3D71"/>
    <w:rsid w:val="006E230C"/>
    <w:rsid w:val="006F1F4F"/>
    <w:rsid w:val="006F37F4"/>
    <w:rsid w:val="006F423F"/>
    <w:rsid w:val="006F653C"/>
    <w:rsid w:val="00704135"/>
    <w:rsid w:val="007254B0"/>
    <w:rsid w:val="00737A03"/>
    <w:rsid w:val="0074361F"/>
    <w:rsid w:val="007449F9"/>
    <w:rsid w:val="007465FB"/>
    <w:rsid w:val="0075222F"/>
    <w:rsid w:val="00755C95"/>
    <w:rsid w:val="007567EF"/>
    <w:rsid w:val="00763D81"/>
    <w:rsid w:val="0076534F"/>
    <w:rsid w:val="00767B54"/>
    <w:rsid w:val="00774464"/>
    <w:rsid w:val="007946BC"/>
    <w:rsid w:val="00795F30"/>
    <w:rsid w:val="007A5662"/>
    <w:rsid w:val="007B1C2F"/>
    <w:rsid w:val="007B7FC0"/>
    <w:rsid w:val="007E0474"/>
    <w:rsid w:val="007E0962"/>
    <w:rsid w:val="007E74F2"/>
    <w:rsid w:val="007F0371"/>
    <w:rsid w:val="008079FB"/>
    <w:rsid w:val="00811571"/>
    <w:rsid w:val="00812277"/>
    <w:rsid w:val="00812D65"/>
    <w:rsid w:val="00825676"/>
    <w:rsid w:val="00826CD3"/>
    <w:rsid w:val="00840E9C"/>
    <w:rsid w:val="0086406E"/>
    <w:rsid w:val="00867BAE"/>
    <w:rsid w:val="00875C2F"/>
    <w:rsid w:val="00882EF6"/>
    <w:rsid w:val="00886480"/>
    <w:rsid w:val="00886BE0"/>
    <w:rsid w:val="008906BB"/>
    <w:rsid w:val="00890910"/>
    <w:rsid w:val="00891DDC"/>
    <w:rsid w:val="0089341C"/>
    <w:rsid w:val="00894DE5"/>
    <w:rsid w:val="00896B97"/>
    <w:rsid w:val="008A405D"/>
    <w:rsid w:val="008B155C"/>
    <w:rsid w:val="008B2F7C"/>
    <w:rsid w:val="008C6ED0"/>
    <w:rsid w:val="008C7F56"/>
    <w:rsid w:val="008D0D06"/>
    <w:rsid w:val="008F653B"/>
    <w:rsid w:val="008F740E"/>
    <w:rsid w:val="00900743"/>
    <w:rsid w:val="009037B8"/>
    <w:rsid w:val="009056A1"/>
    <w:rsid w:val="009150F7"/>
    <w:rsid w:val="00924BFE"/>
    <w:rsid w:val="0093450D"/>
    <w:rsid w:val="009608BE"/>
    <w:rsid w:val="00974D74"/>
    <w:rsid w:val="00977442"/>
    <w:rsid w:val="00983FDE"/>
    <w:rsid w:val="009915EF"/>
    <w:rsid w:val="009A0273"/>
    <w:rsid w:val="009A045D"/>
    <w:rsid w:val="009A6E01"/>
    <w:rsid w:val="009B075E"/>
    <w:rsid w:val="009B2B22"/>
    <w:rsid w:val="009C602B"/>
    <w:rsid w:val="009D4D07"/>
    <w:rsid w:val="009E0383"/>
    <w:rsid w:val="009F1448"/>
    <w:rsid w:val="009F40F7"/>
    <w:rsid w:val="00A10FAF"/>
    <w:rsid w:val="00A142A9"/>
    <w:rsid w:val="00A2021C"/>
    <w:rsid w:val="00A259B0"/>
    <w:rsid w:val="00A26F24"/>
    <w:rsid w:val="00A33BBE"/>
    <w:rsid w:val="00A40414"/>
    <w:rsid w:val="00A4541A"/>
    <w:rsid w:val="00A51962"/>
    <w:rsid w:val="00A553B6"/>
    <w:rsid w:val="00A564A8"/>
    <w:rsid w:val="00A629D3"/>
    <w:rsid w:val="00A66F75"/>
    <w:rsid w:val="00A67682"/>
    <w:rsid w:val="00A71484"/>
    <w:rsid w:val="00A767A2"/>
    <w:rsid w:val="00A807B2"/>
    <w:rsid w:val="00A876C3"/>
    <w:rsid w:val="00A8782F"/>
    <w:rsid w:val="00A90E75"/>
    <w:rsid w:val="00AA2210"/>
    <w:rsid w:val="00AB1035"/>
    <w:rsid w:val="00AB7C7E"/>
    <w:rsid w:val="00AD0393"/>
    <w:rsid w:val="00AD2BE4"/>
    <w:rsid w:val="00AD333C"/>
    <w:rsid w:val="00AE0982"/>
    <w:rsid w:val="00AF0FE8"/>
    <w:rsid w:val="00AF28AD"/>
    <w:rsid w:val="00AF2ACE"/>
    <w:rsid w:val="00B01C84"/>
    <w:rsid w:val="00B02C7B"/>
    <w:rsid w:val="00B05D01"/>
    <w:rsid w:val="00B10712"/>
    <w:rsid w:val="00B117D4"/>
    <w:rsid w:val="00B12F1C"/>
    <w:rsid w:val="00B31DE5"/>
    <w:rsid w:val="00B35144"/>
    <w:rsid w:val="00B37777"/>
    <w:rsid w:val="00B43D1B"/>
    <w:rsid w:val="00B50C0E"/>
    <w:rsid w:val="00B567FE"/>
    <w:rsid w:val="00B574BC"/>
    <w:rsid w:val="00B61541"/>
    <w:rsid w:val="00B64DDA"/>
    <w:rsid w:val="00B64F53"/>
    <w:rsid w:val="00B71FD2"/>
    <w:rsid w:val="00B75E15"/>
    <w:rsid w:val="00B8338C"/>
    <w:rsid w:val="00B8346A"/>
    <w:rsid w:val="00B856EA"/>
    <w:rsid w:val="00B90986"/>
    <w:rsid w:val="00B9440F"/>
    <w:rsid w:val="00B9590B"/>
    <w:rsid w:val="00BB6E5F"/>
    <w:rsid w:val="00BC7080"/>
    <w:rsid w:val="00BD6056"/>
    <w:rsid w:val="00BF1F65"/>
    <w:rsid w:val="00C02350"/>
    <w:rsid w:val="00C2082E"/>
    <w:rsid w:val="00C213D6"/>
    <w:rsid w:val="00C344AA"/>
    <w:rsid w:val="00C377DD"/>
    <w:rsid w:val="00C4309B"/>
    <w:rsid w:val="00C475DB"/>
    <w:rsid w:val="00C47FEF"/>
    <w:rsid w:val="00C55F1C"/>
    <w:rsid w:val="00C5737D"/>
    <w:rsid w:val="00C6330A"/>
    <w:rsid w:val="00C75D6F"/>
    <w:rsid w:val="00C76770"/>
    <w:rsid w:val="00C81BAC"/>
    <w:rsid w:val="00C87778"/>
    <w:rsid w:val="00CA04DC"/>
    <w:rsid w:val="00CA35A0"/>
    <w:rsid w:val="00CA48BF"/>
    <w:rsid w:val="00CB1AE3"/>
    <w:rsid w:val="00CB422F"/>
    <w:rsid w:val="00CD15B6"/>
    <w:rsid w:val="00CE0A72"/>
    <w:rsid w:val="00D01F91"/>
    <w:rsid w:val="00D104EB"/>
    <w:rsid w:val="00D13F8B"/>
    <w:rsid w:val="00D17A61"/>
    <w:rsid w:val="00D17B5A"/>
    <w:rsid w:val="00D3114C"/>
    <w:rsid w:val="00D33902"/>
    <w:rsid w:val="00D35B7F"/>
    <w:rsid w:val="00D4721D"/>
    <w:rsid w:val="00D52E82"/>
    <w:rsid w:val="00D62519"/>
    <w:rsid w:val="00D62E0B"/>
    <w:rsid w:val="00D8677E"/>
    <w:rsid w:val="00D90EE0"/>
    <w:rsid w:val="00D932E6"/>
    <w:rsid w:val="00D970D5"/>
    <w:rsid w:val="00DA1CE2"/>
    <w:rsid w:val="00DA3824"/>
    <w:rsid w:val="00DA4A09"/>
    <w:rsid w:val="00DA5CE5"/>
    <w:rsid w:val="00DB00DC"/>
    <w:rsid w:val="00DC2557"/>
    <w:rsid w:val="00DD368C"/>
    <w:rsid w:val="00DD52F4"/>
    <w:rsid w:val="00DE127E"/>
    <w:rsid w:val="00DE159B"/>
    <w:rsid w:val="00E14141"/>
    <w:rsid w:val="00E1599F"/>
    <w:rsid w:val="00E17838"/>
    <w:rsid w:val="00E24806"/>
    <w:rsid w:val="00E26FE3"/>
    <w:rsid w:val="00E33E99"/>
    <w:rsid w:val="00E41F5E"/>
    <w:rsid w:val="00E4215D"/>
    <w:rsid w:val="00E448A6"/>
    <w:rsid w:val="00E477F6"/>
    <w:rsid w:val="00E57798"/>
    <w:rsid w:val="00E57A28"/>
    <w:rsid w:val="00E63903"/>
    <w:rsid w:val="00E819AD"/>
    <w:rsid w:val="00E856E7"/>
    <w:rsid w:val="00E8591E"/>
    <w:rsid w:val="00E87BFF"/>
    <w:rsid w:val="00E91056"/>
    <w:rsid w:val="00EB05D7"/>
    <w:rsid w:val="00EB1EEA"/>
    <w:rsid w:val="00EB4AE6"/>
    <w:rsid w:val="00EB70B9"/>
    <w:rsid w:val="00EE1CC3"/>
    <w:rsid w:val="00EF108F"/>
    <w:rsid w:val="00EF6391"/>
    <w:rsid w:val="00F041D5"/>
    <w:rsid w:val="00F041FB"/>
    <w:rsid w:val="00F150C7"/>
    <w:rsid w:val="00F151DB"/>
    <w:rsid w:val="00F20034"/>
    <w:rsid w:val="00F2284B"/>
    <w:rsid w:val="00F258F7"/>
    <w:rsid w:val="00F462EB"/>
    <w:rsid w:val="00F53991"/>
    <w:rsid w:val="00F53ABE"/>
    <w:rsid w:val="00F5417C"/>
    <w:rsid w:val="00F57646"/>
    <w:rsid w:val="00F63887"/>
    <w:rsid w:val="00F672B7"/>
    <w:rsid w:val="00F674CD"/>
    <w:rsid w:val="00F83F99"/>
    <w:rsid w:val="00F94D35"/>
    <w:rsid w:val="00F95B52"/>
    <w:rsid w:val="00FA0194"/>
    <w:rsid w:val="00FA45D5"/>
    <w:rsid w:val="00FA5644"/>
    <w:rsid w:val="00FA7AE5"/>
    <w:rsid w:val="00FB1897"/>
    <w:rsid w:val="00FB475F"/>
    <w:rsid w:val="00FC271B"/>
    <w:rsid w:val="00FD0A64"/>
    <w:rsid w:val="00FD5984"/>
    <w:rsid w:val="00FE7609"/>
    <w:rsid w:val="00FF1E1A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9A027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8782F"/>
    <w:rPr>
      <w:color w:val="0000FF"/>
      <w:u w:val="single"/>
    </w:rPr>
  </w:style>
  <w:style w:type="paragraph" w:customStyle="1" w:styleId="NoSpacing1">
    <w:name w:val="No Spacing1"/>
    <w:uiPriority w:val="99"/>
    <w:rsid w:val="00A8782F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A8782F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878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8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91D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AD03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Без интервала2"/>
    <w:uiPriority w:val="99"/>
    <w:rsid w:val="00AD039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1D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07724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724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1371F6"/>
    <w:pPr>
      <w:ind w:firstLine="709"/>
      <w:jc w:val="both"/>
    </w:pPr>
    <w:rPr>
      <w:rFonts w:ascii="Times New Roman" w:hAnsi="Times New Roman"/>
      <w:noProof/>
      <w:sz w:val="28"/>
      <w:szCs w:val="28"/>
    </w:rPr>
  </w:style>
  <w:style w:type="paragraph" w:styleId="NormalWeb">
    <w:name w:val="Normal (Web)"/>
    <w:basedOn w:val="Normal"/>
    <w:uiPriority w:val="99"/>
    <w:rsid w:val="00755C95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56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link w:val="NoSpacingChar"/>
    <w:uiPriority w:val="99"/>
    <w:qFormat/>
    <w:rsid w:val="00250C1E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50C1E"/>
    <w:rPr>
      <w:rFonts w:eastAsia="Times New Roman"/>
      <w:sz w:val="22"/>
      <w:szCs w:val="22"/>
      <w:lang w:val="ru-RU" w:eastAsia="en-US"/>
    </w:rPr>
  </w:style>
  <w:style w:type="character" w:customStyle="1" w:styleId="5">
    <w:name w:val="Знак Знак5"/>
    <w:basedOn w:val="DefaultParagraphFont"/>
    <w:uiPriority w:val="99"/>
    <w:semiHidden/>
    <w:rsid w:val="00A553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hyperlink" Target="https://www.google.com/search?client=firefox-b-d&amp;q=%D0%92+%D0%B0%D0%BA%D0%BA%D0%B0%D1%83%D0%BD%D1%82%D0%B0%D1%85+%D0%B0%D0%B4%D0%BC%D0%B8%D0%BD%D0%B8%D1%81%D1%82%D1%80%D0%B0%D1%86%D0%B8%D0%B8+%D0%B3%D0%BE%D1%80%D0%BE%D0%B4%D1%81%D0%BA%D0%BE%D0%B3%D0%BE+%D0%BE%D0%BA%D1%80%D1%83%D0%B3%D0%B0+%D0%97%D0%90%D0%A2%D0%BE+%D0%A1%D0%B2%D0%B5%D1%82%D0%BB%D1%8B%D0%B9&amp;spell=1&amp;sa=X&amp;ved=2ahUKEwiGzKrS-NzuAhXokYsKHcs7BKkQkeECKAB6BAgDEDU" TargetMode="Externa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1144</TotalTime>
  <Pages>10</Pages>
  <Words>1235</Words>
  <Characters>7046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obraz13</dc:creator>
  <cp:keywords/>
  <dc:description/>
  <cp:lastModifiedBy>barabanova</cp:lastModifiedBy>
  <cp:revision>20</cp:revision>
  <cp:lastPrinted>2022-03-09T06:22:00Z</cp:lastPrinted>
  <dcterms:created xsi:type="dcterms:W3CDTF">2020-02-25T10:10:00Z</dcterms:created>
  <dcterms:modified xsi:type="dcterms:W3CDTF">2022-03-09T06:22:00Z</dcterms:modified>
</cp:coreProperties>
</file>