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C4" w:rsidRDefault="007F13C4" w:rsidP="00613DAE">
      <w:pPr>
        <w:pStyle w:val="ConsPlusTitle"/>
        <w:widowControl/>
        <w:suppressAutoHyphens/>
        <w:jc w:val="center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ПОЯСНИТЕЛЬНАЯ ЗАПИСКА</w:t>
      </w:r>
    </w:p>
    <w:p w:rsidR="007F13C4" w:rsidRPr="006309D8" w:rsidRDefault="007F13C4" w:rsidP="0014555E">
      <w:pPr>
        <w:pStyle w:val="ConsPlusTitle"/>
        <w:suppressAutoHyphens/>
        <w:ind w:firstLine="720"/>
        <w:jc w:val="both"/>
        <w:outlineLvl w:val="1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6309D8">
        <w:rPr>
          <w:rFonts w:ascii="PT Astra Serif" w:hAnsi="PT Astra Serif" w:cs="PT Astra Serif"/>
          <w:b w:val="0"/>
          <w:bCs w:val="0"/>
          <w:sz w:val="28"/>
          <w:szCs w:val="28"/>
        </w:rPr>
        <w:t>к проекту постановления администрации городского округа ЗАТО Светлый «О внесении изменений в постановление администрации городского округа ЗАТО Светлый от 02.11.2022 № 297 «Об утверждении муниципальной программы «Профилактика терроризма и экстремизма в городском округе ЗАТО Светлый» на 2023 – 2025 годы» (далее – Постановление)</w:t>
      </w:r>
    </w:p>
    <w:p w:rsidR="007F13C4" w:rsidRPr="006309D8" w:rsidRDefault="007F13C4" w:rsidP="0014555E">
      <w:pPr>
        <w:pStyle w:val="ConsPlusTitle"/>
        <w:suppressAutoHyphens/>
        <w:ind w:firstLine="720"/>
        <w:jc w:val="both"/>
        <w:outlineLvl w:val="1"/>
        <w:rPr>
          <w:rFonts w:ascii="PT Astra Serif" w:hAnsi="PT Astra Serif" w:cs="PT Astra Serif"/>
          <w:b w:val="0"/>
          <w:bCs w:val="0"/>
          <w:sz w:val="28"/>
          <w:szCs w:val="28"/>
        </w:rPr>
      </w:pPr>
    </w:p>
    <w:p w:rsidR="007F13C4" w:rsidRPr="006309D8" w:rsidRDefault="007F13C4" w:rsidP="0003116C">
      <w:pPr>
        <w:shd w:val="clear" w:color="auto" w:fill="FFFF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242424"/>
        </w:rPr>
        <w:t>Сектором</w:t>
      </w:r>
      <w:r w:rsidRPr="006309D8">
        <w:rPr>
          <w:rFonts w:ascii="PT Astra Serif" w:hAnsi="PT Astra Serif" w:cs="PT Astra Serif"/>
          <w:color w:val="242424"/>
        </w:rPr>
        <w:t xml:space="preserve"> специальных программ администрации городского округа ЗАТО Светлый</w:t>
      </w:r>
      <w:r w:rsidRPr="006309D8">
        <w:rPr>
          <w:rFonts w:ascii="PT Astra Serif" w:hAnsi="PT Astra Serif" w:cs="PT Astra Serif"/>
          <w:noProof w:val="0"/>
          <w:color w:val="000000"/>
        </w:rPr>
        <w:t xml:space="preserve"> внесен проект постановления </w:t>
      </w:r>
      <w:r w:rsidRPr="006309D8">
        <w:rPr>
          <w:rFonts w:ascii="PT Astra Serif" w:hAnsi="PT Astra Serif" w:cs="PT Astra Serif"/>
        </w:rPr>
        <w:t>администрации городского округа ЗАТО Светлый «О внесении изменений в постановление администрации городского округа ЗАТО Светлый от 02.11.2022 № 297 «Об утверждении муниципальной программы «Профилактика терроризма и экстремизма в городском округе ЗАТО Светлый» на 2023 – 2025 годы».</w:t>
      </w:r>
    </w:p>
    <w:p w:rsidR="007F13C4" w:rsidRPr="006309D8" w:rsidRDefault="007F13C4" w:rsidP="0003116C">
      <w:pPr>
        <w:shd w:val="clear" w:color="auto" w:fill="FFFFFF"/>
        <w:rPr>
          <w:rFonts w:ascii="PT Astra Serif" w:hAnsi="PT Astra Serif" w:cs="PT Astra Serif"/>
          <w:noProof w:val="0"/>
          <w:color w:val="000000"/>
        </w:rPr>
      </w:pPr>
      <w:r w:rsidRPr="006309D8">
        <w:rPr>
          <w:rFonts w:ascii="PT Astra Serif" w:hAnsi="PT Astra Serif" w:cs="PT Astra Serif"/>
        </w:rPr>
        <w:t>Проект утверждения муниципальной программы «</w:t>
      </w:r>
      <w:r w:rsidRPr="006309D8">
        <w:rPr>
          <w:rFonts w:ascii="PT Astra Serif" w:hAnsi="PT Astra Serif" w:cs="PT Astra Serif"/>
          <w:color w:val="242424"/>
        </w:rPr>
        <w:t>«</w:t>
      </w:r>
      <w:r w:rsidRPr="006309D8">
        <w:rPr>
          <w:rFonts w:ascii="PT Astra Serif" w:hAnsi="PT Astra Serif" w:cs="PT Astra Serif"/>
        </w:rPr>
        <w:t>О внесении изменений в постановление администрации городского округа ЗАТО Светлый от 02.11.2022 № 297 «Об утверждении муниципальной программы «Профилактика терроризма и экстремизма в городском округе ЗАТО Светлый» на 2023 – 2025 годы» разработан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Городской округ ЗАТО Светлый.</w:t>
      </w:r>
    </w:p>
    <w:p w:rsidR="007F13C4" w:rsidRPr="006309D8" w:rsidRDefault="007F13C4" w:rsidP="0003116C">
      <w:pPr>
        <w:shd w:val="clear" w:color="auto" w:fill="FFFFFF"/>
        <w:rPr>
          <w:rFonts w:ascii="PT Astra Serif" w:hAnsi="PT Astra Serif" w:cs="PT Astra Serif"/>
        </w:rPr>
      </w:pPr>
    </w:p>
    <w:sectPr w:rsidR="007F13C4" w:rsidRPr="006309D8" w:rsidSect="00B9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DAE"/>
    <w:rsid w:val="0003116C"/>
    <w:rsid w:val="000A4386"/>
    <w:rsid w:val="000B6B40"/>
    <w:rsid w:val="000F7242"/>
    <w:rsid w:val="0013465E"/>
    <w:rsid w:val="0014555E"/>
    <w:rsid w:val="00166096"/>
    <w:rsid w:val="00181EDF"/>
    <w:rsid w:val="001A553C"/>
    <w:rsid w:val="002221BD"/>
    <w:rsid w:val="0028469A"/>
    <w:rsid w:val="003541AE"/>
    <w:rsid w:val="003906D4"/>
    <w:rsid w:val="003E0ED2"/>
    <w:rsid w:val="003E2149"/>
    <w:rsid w:val="00454380"/>
    <w:rsid w:val="00456C04"/>
    <w:rsid w:val="00482155"/>
    <w:rsid w:val="004F093C"/>
    <w:rsid w:val="005167BA"/>
    <w:rsid w:val="005B4BC2"/>
    <w:rsid w:val="00613DAE"/>
    <w:rsid w:val="006309D8"/>
    <w:rsid w:val="006860AA"/>
    <w:rsid w:val="0070455C"/>
    <w:rsid w:val="0072182D"/>
    <w:rsid w:val="00740D76"/>
    <w:rsid w:val="00745DF0"/>
    <w:rsid w:val="00766054"/>
    <w:rsid w:val="007761D1"/>
    <w:rsid w:val="007A668E"/>
    <w:rsid w:val="007F13C4"/>
    <w:rsid w:val="00861409"/>
    <w:rsid w:val="00891FE4"/>
    <w:rsid w:val="008A740E"/>
    <w:rsid w:val="008B0403"/>
    <w:rsid w:val="008D2C7A"/>
    <w:rsid w:val="008D3A9A"/>
    <w:rsid w:val="008D42CA"/>
    <w:rsid w:val="00931060"/>
    <w:rsid w:val="00977633"/>
    <w:rsid w:val="009A2756"/>
    <w:rsid w:val="009E4E75"/>
    <w:rsid w:val="00A54620"/>
    <w:rsid w:val="00AA6C4E"/>
    <w:rsid w:val="00AC6230"/>
    <w:rsid w:val="00B0436A"/>
    <w:rsid w:val="00B172D9"/>
    <w:rsid w:val="00B323A9"/>
    <w:rsid w:val="00B94D66"/>
    <w:rsid w:val="00BA13D1"/>
    <w:rsid w:val="00BC68D3"/>
    <w:rsid w:val="00BD39EC"/>
    <w:rsid w:val="00BD5F15"/>
    <w:rsid w:val="00C30AF5"/>
    <w:rsid w:val="00C316A1"/>
    <w:rsid w:val="00C533BD"/>
    <w:rsid w:val="00C6179F"/>
    <w:rsid w:val="00C75B4D"/>
    <w:rsid w:val="00C877F5"/>
    <w:rsid w:val="00C95AE9"/>
    <w:rsid w:val="00D159A0"/>
    <w:rsid w:val="00D6579F"/>
    <w:rsid w:val="00D75EA8"/>
    <w:rsid w:val="00DE4948"/>
    <w:rsid w:val="00DF5DE4"/>
    <w:rsid w:val="00ED0E69"/>
    <w:rsid w:val="00EF4219"/>
    <w:rsid w:val="00F7591F"/>
    <w:rsid w:val="00FB522A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A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613DAE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613DAE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C95AE9"/>
    <w:rPr>
      <w:color w:val="0000FF"/>
      <w:u w:val="single"/>
    </w:rPr>
  </w:style>
  <w:style w:type="paragraph" w:styleId="NormalWeb">
    <w:name w:val="Normal (Web)"/>
    <w:basedOn w:val="Normal"/>
    <w:uiPriority w:val="99"/>
    <w:rsid w:val="00C30AF5"/>
    <w:pPr>
      <w:spacing w:before="100" w:beforeAutospacing="1" w:after="100" w:afterAutospacing="1"/>
      <w:ind w:firstLine="0"/>
      <w:jc w:val="left"/>
    </w:pPr>
    <w:rPr>
      <w:rFonts w:eastAsia="Calibri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192</Words>
  <Characters>1099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delo00</dc:creator>
  <cp:keywords/>
  <dc:description/>
  <cp:lastModifiedBy>barabanova</cp:lastModifiedBy>
  <cp:revision>8</cp:revision>
  <dcterms:created xsi:type="dcterms:W3CDTF">2021-12-14T12:55:00Z</dcterms:created>
  <dcterms:modified xsi:type="dcterms:W3CDTF">2025-01-28T10:10:00Z</dcterms:modified>
</cp:coreProperties>
</file>