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BF" w:rsidRPr="002800C6" w:rsidRDefault="002716BF" w:rsidP="001D7FA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800C6">
        <w:rPr>
          <w:rFonts w:ascii="PT Astra Serif" w:hAnsi="PT Astra Serif"/>
          <w:b/>
          <w:bCs/>
          <w:sz w:val="28"/>
          <w:szCs w:val="28"/>
        </w:rPr>
        <w:t>ПОЯСНИТЕЛЬНАЯ ЗАПИСКА</w:t>
      </w:r>
    </w:p>
    <w:p w:rsidR="002716BF" w:rsidRPr="002127D3" w:rsidRDefault="002716BF" w:rsidP="002127D3">
      <w:pPr>
        <w:pStyle w:val="consplusnormal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2127D3">
        <w:rPr>
          <w:rFonts w:ascii="PT Astra Serif" w:hAnsi="PT Astra Serif"/>
          <w:sz w:val="28"/>
          <w:szCs w:val="28"/>
        </w:rPr>
        <w:t xml:space="preserve">к проекту постановления о внесении изменения в постановление администрации городского округа  ЗАТО Светлый от 01.09.2023 № 241 </w:t>
      </w:r>
      <w:r w:rsidRPr="002127D3">
        <w:rPr>
          <w:rFonts w:ascii="PT Astra Serif" w:hAnsi="PT Astra Serif"/>
          <w:sz w:val="28"/>
          <w:szCs w:val="28"/>
        </w:rPr>
        <w:br/>
        <w:t xml:space="preserve">«Об утверждении административного  регламента по предоставлению муниципальной услуги «Предоставление письменных разъяснений по вопросам применения нормативных правовых актов городского округа ЗАТО Светлый о местных налогах и сборах» </w:t>
      </w:r>
    </w:p>
    <w:p w:rsidR="002716BF" w:rsidRPr="00472F36" w:rsidRDefault="002716BF" w:rsidP="001D7FAF">
      <w:pPr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2716BF" w:rsidRPr="002800C6" w:rsidRDefault="002716BF" w:rsidP="002800C6">
      <w:pPr>
        <w:pStyle w:val="consplus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2800C6">
        <w:rPr>
          <w:rFonts w:ascii="PT Astra Serif" w:hAnsi="PT Astra Serif"/>
          <w:sz w:val="28"/>
          <w:szCs w:val="28"/>
        </w:rPr>
        <w:t xml:space="preserve">Проект постановления о внесении изменения в постановление администрации городского округа ЗАТО Светлый от 01.09.2023 № 241 </w:t>
      </w:r>
      <w:r w:rsidRPr="002800C6">
        <w:rPr>
          <w:rFonts w:ascii="PT Astra Serif" w:hAnsi="PT Astra Serif"/>
          <w:sz w:val="28"/>
          <w:szCs w:val="28"/>
        </w:rPr>
        <w:br/>
        <w:t>«Об утверждении административного регламента по предоставлению муниципальной услуги «Предоставление письменных разъяснений по вопросам применения нормативных правовых актов городского округа ЗАТО Светлый о местных налогах и сборах» (далее – Административный регламент) разработан с целью приведения в соответствие в связи со сменой адреса официального сайта администрации городского округа ЗАТО Светлый.</w:t>
      </w:r>
    </w:p>
    <w:p w:rsidR="002716BF" w:rsidRPr="002800C6" w:rsidRDefault="002716BF" w:rsidP="003F57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 xml:space="preserve">Настоящий проект Постановления разработан в соответствии </w:t>
      </w:r>
      <w:r w:rsidRPr="002800C6">
        <w:rPr>
          <w:rFonts w:ascii="PT Astra Serif" w:hAnsi="PT Astra Serif"/>
          <w:sz w:val="28"/>
          <w:szCs w:val="28"/>
        </w:rPr>
        <w:br/>
        <w:t>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2716BF" w:rsidRPr="002800C6" w:rsidRDefault="002716BF" w:rsidP="003F57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 xml:space="preserve">С целью проведения независимой экспертизы текст проекта постановления, утверждающего изменения, вносимые в административный регламент размещен на официальном сайте администрации городского округа ЗАТО Светлый zatosvetly.gosuslugi.ru (раздела «Общественные обсуждения») </w:t>
      </w:r>
      <w:r>
        <w:rPr>
          <w:rFonts w:ascii="PT Astra Serif" w:hAnsi="PT Astra Serif"/>
          <w:sz w:val="28"/>
          <w:szCs w:val="28"/>
        </w:rPr>
        <w:t>22</w:t>
      </w:r>
      <w:r w:rsidRPr="002800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Pr="002800C6">
        <w:rPr>
          <w:rFonts w:ascii="PT Astra Serif" w:hAnsi="PT Astra Serif"/>
          <w:sz w:val="28"/>
          <w:szCs w:val="28"/>
        </w:rPr>
        <w:t xml:space="preserve">оября 2024 года сроком на 15 дней. </w:t>
      </w:r>
    </w:p>
    <w:p w:rsidR="002716BF" w:rsidRPr="002800C6" w:rsidRDefault="002716BF" w:rsidP="002800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>Предложения общественных объединений, юридических и физических лиц в целях проведения общественного обсуждения могут быть поданы</w:t>
      </w:r>
      <w:r w:rsidRPr="002800C6">
        <w:rPr>
          <w:rFonts w:ascii="PT Astra Serif" w:hAnsi="PT Astra Serif"/>
          <w:sz w:val="28"/>
          <w:szCs w:val="28"/>
        </w:rPr>
        <w:br/>
        <w:t>электронной или письменной форме.</w:t>
      </w:r>
    </w:p>
    <w:p w:rsidR="002716BF" w:rsidRPr="002800C6" w:rsidRDefault="002716BF" w:rsidP="002800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>Адрес для направления предложений: управления финансов и экономического развития администрации ЗАТО Светлый, 412163, Саратовская область, пос. Светлый, ул. Кузнецова, д. 6 «а», кабинет 20.</w:t>
      </w:r>
    </w:p>
    <w:p w:rsidR="002716BF" w:rsidRPr="002800C6" w:rsidRDefault="002716BF" w:rsidP="002800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4" w:history="1">
        <w:r w:rsidRPr="002800C6">
          <w:rPr>
            <w:rStyle w:val="Hyperlink"/>
            <w:rFonts w:ascii="PT Astra Serif" w:hAnsi="PT Astra Serif"/>
            <w:color w:val="auto"/>
            <w:sz w:val="28"/>
            <w:szCs w:val="28"/>
          </w:rPr>
          <w:t>zatosvetly@mail.ru</w:t>
        </w:r>
      </w:hyperlink>
      <w:r w:rsidRPr="002800C6">
        <w:rPr>
          <w:rFonts w:ascii="PT Astra Serif" w:hAnsi="PT Astra Serif"/>
          <w:sz w:val="28"/>
          <w:szCs w:val="28"/>
        </w:rPr>
        <w:t>.</w:t>
      </w:r>
    </w:p>
    <w:p w:rsidR="002716BF" w:rsidRPr="002800C6" w:rsidRDefault="002716BF" w:rsidP="002800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>Контактный телефон: 8(84558)43317.</w:t>
      </w:r>
    </w:p>
    <w:p w:rsidR="002716BF" w:rsidRPr="002800C6" w:rsidRDefault="002716BF" w:rsidP="002800C6">
      <w:pPr>
        <w:jc w:val="both"/>
        <w:rPr>
          <w:rFonts w:ascii="PT Astra Serif" w:hAnsi="PT Astra Serif"/>
          <w:color w:val="FF0000"/>
        </w:rPr>
      </w:pPr>
    </w:p>
    <w:sectPr w:rsidR="002716BF" w:rsidRPr="002800C6" w:rsidSect="0017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506"/>
    <w:rsid w:val="00044818"/>
    <w:rsid w:val="000932C9"/>
    <w:rsid w:val="000E4A65"/>
    <w:rsid w:val="00126DAF"/>
    <w:rsid w:val="00176028"/>
    <w:rsid w:val="001B131A"/>
    <w:rsid w:val="001D7FAF"/>
    <w:rsid w:val="001F3251"/>
    <w:rsid w:val="001F7C03"/>
    <w:rsid w:val="002127D3"/>
    <w:rsid w:val="002716BF"/>
    <w:rsid w:val="002751C9"/>
    <w:rsid w:val="002800C6"/>
    <w:rsid w:val="002A5098"/>
    <w:rsid w:val="00391975"/>
    <w:rsid w:val="003A662D"/>
    <w:rsid w:val="003F5777"/>
    <w:rsid w:val="004449F4"/>
    <w:rsid w:val="00465406"/>
    <w:rsid w:val="00472F36"/>
    <w:rsid w:val="004F15FA"/>
    <w:rsid w:val="0053093A"/>
    <w:rsid w:val="00597525"/>
    <w:rsid w:val="00681608"/>
    <w:rsid w:val="00721F62"/>
    <w:rsid w:val="00754D70"/>
    <w:rsid w:val="008106BD"/>
    <w:rsid w:val="00811224"/>
    <w:rsid w:val="00865E66"/>
    <w:rsid w:val="008A584F"/>
    <w:rsid w:val="00951EC6"/>
    <w:rsid w:val="009674B9"/>
    <w:rsid w:val="00984D38"/>
    <w:rsid w:val="00A515CE"/>
    <w:rsid w:val="00B62506"/>
    <w:rsid w:val="00BE2864"/>
    <w:rsid w:val="00C23FE8"/>
    <w:rsid w:val="00C4458D"/>
    <w:rsid w:val="00CE0417"/>
    <w:rsid w:val="00CE5F4A"/>
    <w:rsid w:val="00D140BD"/>
    <w:rsid w:val="00D2727C"/>
    <w:rsid w:val="00D415EC"/>
    <w:rsid w:val="00D72096"/>
    <w:rsid w:val="00D84A99"/>
    <w:rsid w:val="00DD130E"/>
    <w:rsid w:val="00E300A0"/>
    <w:rsid w:val="00E35157"/>
    <w:rsid w:val="00ED33F3"/>
    <w:rsid w:val="00F1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D7FAF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Normal"/>
    <w:uiPriority w:val="99"/>
    <w:rsid w:val="008A584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basedOn w:val="Normal"/>
    <w:uiPriority w:val="99"/>
    <w:rsid w:val="002127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tosvetl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282</Words>
  <Characters>1608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Заместитель ПГС</dc:creator>
  <cp:keywords/>
  <dc:description/>
  <cp:lastModifiedBy>radzihovskaya</cp:lastModifiedBy>
  <cp:revision>5</cp:revision>
  <dcterms:created xsi:type="dcterms:W3CDTF">2024-10-29T04:25:00Z</dcterms:created>
  <dcterms:modified xsi:type="dcterms:W3CDTF">2024-11-20T09:49:00Z</dcterms:modified>
</cp:coreProperties>
</file>