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2C" w:rsidRPr="008B6575" w:rsidRDefault="00974A2C" w:rsidP="00C60354">
      <w:pPr>
        <w:widowControl w:val="0"/>
        <w:spacing w:line="240" w:lineRule="auto"/>
        <w:ind w:firstLine="720"/>
        <w:jc w:val="center"/>
        <w:rPr>
          <w:rFonts w:ascii="PT Astra Serif" w:hAnsi="PT Astra Serif"/>
        </w:rPr>
      </w:pPr>
      <w:r w:rsidRPr="008B6575">
        <w:rPr>
          <w:rFonts w:ascii="PT Astra Serif" w:hAnsi="PT Astra Serif"/>
        </w:rPr>
        <w:t>Дополнительное соглашение № 1</w:t>
      </w:r>
    </w:p>
    <w:p w:rsidR="00974A2C" w:rsidRPr="008B6575" w:rsidRDefault="00974A2C" w:rsidP="00C60354">
      <w:pPr>
        <w:widowControl w:val="0"/>
        <w:spacing w:line="240" w:lineRule="auto"/>
        <w:ind w:firstLine="720"/>
        <w:jc w:val="center"/>
        <w:rPr>
          <w:rFonts w:ascii="PT Astra Serif" w:hAnsi="PT Astra Serif"/>
        </w:rPr>
      </w:pPr>
      <w:r w:rsidRPr="008B6575">
        <w:rPr>
          <w:rFonts w:ascii="PT Astra Serif" w:hAnsi="PT Astra Serif"/>
        </w:rPr>
        <w:t xml:space="preserve">к </w:t>
      </w:r>
      <w:r>
        <w:rPr>
          <w:rFonts w:ascii="PT Astra Serif" w:hAnsi="PT Astra Serif"/>
        </w:rPr>
        <w:t>С</w:t>
      </w:r>
      <w:r w:rsidRPr="008B6575">
        <w:rPr>
          <w:rFonts w:ascii="PT Astra Serif" w:hAnsi="PT Astra Serif"/>
        </w:rPr>
        <w:t>оглашени</w:t>
      </w:r>
      <w:r>
        <w:rPr>
          <w:rFonts w:ascii="PT Astra Serif" w:hAnsi="PT Astra Serif"/>
        </w:rPr>
        <w:t>ю</w:t>
      </w:r>
      <w:r w:rsidRPr="008B6575">
        <w:rPr>
          <w:rFonts w:ascii="PT Astra Serif" w:hAnsi="PT Astra Serif"/>
        </w:rPr>
        <w:t xml:space="preserve"> № 1</w:t>
      </w:r>
    </w:p>
    <w:p w:rsidR="00974A2C" w:rsidRPr="008B6575" w:rsidRDefault="00974A2C" w:rsidP="00C60354">
      <w:pPr>
        <w:widowControl w:val="0"/>
        <w:spacing w:line="240" w:lineRule="auto"/>
        <w:ind w:firstLine="720"/>
        <w:jc w:val="center"/>
        <w:rPr>
          <w:rFonts w:ascii="PT Astra Serif" w:hAnsi="PT Astra Serif"/>
        </w:rPr>
      </w:pPr>
      <w:r w:rsidRPr="008B6575">
        <w:rPr>
          <w:rFonts w:ascii="PT Astra Serif" w:hAnsi="PT Astra Serif"/>
        </w:rPr>
        <w:t xml:space="preserve">о передаче полномочий по </w:t>
      </w:r>
      <w:r w:rsidRPr="008B6575">
        <w:rPr>
          <w:rFonts w:ascii="PT Astra Serif" w:hAnsi="PT Astra Serif"/>
          <w:spacing w:val="1"/>
          <w:kern w:val="2"/>
        </w:rPr>
        <w:t>проведению</w:t>
      </w:r>
    </w:p>
    <w:p w:rsidR="00974A2C" w:rsidRPr="008B6575" w:rsidRDefault="00974A2C" w:rsidP="00C60354">
      <w:pPr>
        <w:widowControl w:val="0"/>
        <w:spacing w:line="240" w:lineRule="auto"/>
        <w:ind w:firstLine="720"/>
        <w:jc w:val="center"/>
        <w:rPr>
          <w:rFonts w:ascii="PT Astra Serif" w:hAnsi="PT Astra Serif"/>
        </w:rPr>
      </w:pPr>
      <w:r w:rsidRPr="008B6575">
        <w:rPr>
          <w:rFonts w:ascii="PT Astra Serif" w:hAnsi="PT Astra Serif"/>
          <w:spacing w:val="1"/>
          <w:kern w:val="2"/>
        </w:rPr>
        <w:t>мониторинга качества финансового менеджмента от 31.08.2020</w:t>
      </w:r>
    </w:p>
    <w:p w:rsidR="00974A2C" w:rsidRPr="008B6575" w:rsidRDefault="00974A2C" w:rsidP="00C60354">
      <w:pPr>
        <w:pStyle w:val="ConsPlusNormal"/>
        <w:spacing w:line="276" w:lineRule="auto"/>
        <w:ind w:firstLine="720"/>
        <w:jc w:val="center"/>
        <w:rPr>
          <w:rFonts w:ascii="PT Astra Serif" w:hAnsi="PT Astra Serif" w:cs="Times New Roman"/>
        </w:rPr>
      </w:pPr>
    </w:p>
    <w:p w:rsidR="00974A2C" w:rsidRPr="008B6575" w:rsidRDefault="00974A2C" w:rsidP="00C60354">
      <w:pPr>
        <w:widowControl w:val="0"/>
        <w:spacing w:line="276" w:lineRule="auto"/>
        <w:ind w:firstLine="720"/>
        <w:jc w:val="left"/>
        <w:rPr>
          <w:rFonts w:ascii="PT Astra Serif" w:hAnsi="PT Astra Serif"/>
        </w:rPr>
      </w:pPr>
      <w:r w:rsidRPr="008B6575">
        <w:rPr>
          <w:rFonts w:ascii="PT Astra Serif" w:hAnsi="PT Astra Serif"/>
        </w:rPr>
        <w:t xml:space="preserve">п. Светлый                                                  </w:t>
      </w:r>
      <w:r>
        <w:rPr>
          <w:rFonts w:ascii="PT Astra Serif" w:hAnsi="PT Astra Serif"/>
        </w:rPr>
        <w:t xml:space="preserve">                  </w:t>
      </w:r>
      <w:r w:rsidRPr="008B6575">
        <w:rPr>
          <w:rFonts w:ascii="PT Astra Serif" w:hAnsi="PT Astra Serif"/>
        </w:rPr>
        <w:t xml:space="preserve">  «1</w:t>
      </w:r>
      <w:r>
        <w:rPr>
          <w:rFonts w:ascii="PT Astra Serif" w:hAnsi="PT Astra Serif"/>
        </w:rPr>
        <w:t>5</w:t>
      </w:r>
      <w:r w:rsidRPr="008B6575">
        <w:rPr>
          <w:rFonts w:ascii="PT Astra Serif" w:hAnsi="PT Astra Serif"/>
        </w:rPr>
        <w:t xml:space="preserve">» мая </w:t>
      </w:r>
      <w:smartTag w:uri="urn:schemas-microsoft-com:office:smarttags" w:element="metricconverter">
        <w:smartTagPr>
          <w:attr w:name="ProductID" w:val="2023 г"/>
        </w:smartTagPr>
        <w:r w:rsidRPr="008B6575">
          <w:rPr>
            <w:rFonts w:ascii="PT Astra Serif" w:hAnsi="PT Astra Serif"/>
          </w:rPr>
          <w:t>2023 г</w:t>
        </w:r>
      </w:smartTag>
      <w:r w:rsidRPr="008B6575">
        <w:rPr>
          <w:rFonts w:ascii="PT Astra Serif" w:hAnsi="PT Astra Serif"/>
        </w:rPr>
        <w:t>.</w:t>
      </w:r>
    </w:p>
    <w:p w:rsidR="00974A2C" w:rsidRDefault="00974A2C" w:rsidP="00C60354">
      <w:pPr>
        <w:pStyle w:val="ConsPlusNormal"/>
        <w:spacing w:line="276" w:lineRule="auto"/>
        <w:ind w:firstLine="720"/>
        <w:jc w:val="both"/>
        <w:rPr>
          <w:rFonts w:ascii="PT Astra Serif" w:hAnsi="PT Astra Serif" w:cs="Times New Roman"/>
        </w:rPr>
      </w:pPr>
    </w:p>
    <w:p w:rsidR="00974A2C" w:rsidRPr="002C0DB9" w:rsidRDefault="00974A2C" w:rsidP="00C60354">
      <w:pPr>
        <w:pStyle w:val="ConsPlusNormal"/>
        <w:spacing w:line="276" w:lineRule="auto"/>
        <w:ind w:firstLine="720"/>
        <w:jc w:val="both"/>
        <w:rPr>
          <w:rFonts w:ascii="PT Astra Serif" w:hAnsi="PT Astra Serif" w:cs="Times New Roman"/>
        </w:rPr>
      </w:pPr>
      <w:r w:rsidRPr="002C0DB9">
        <w:rPr>
          <w:rFonts w:ascii="PT Astra Serif" w:hAnsi="PT Astra Serif" w:cs="Times New Roman"/>
        </w:rPr>
        <w:t>Администрация городского округа ЗАТО Светлый, именуемая в дальнейшем «Главный администратор бюджетных средств», в лице главы городского округа ЗАТО Светлый Шандыбиной Оксаны Николаевны, действующе</w:t>
      </w:r>
      <w:r>
        <w:rPr>
          <w:rFonts w:ascii="PT Astra Serif" w:hAnsi="PT Astra Serif" w:cs="Times New Roman"/>
        </w:rPr>
        <w:t>го</w:t>
      </w:r>
      <w:r w:rsidRPr="002C0DB9">
        <w:rPr>
          <w:rFonts w:ascii="PT Astra Serif" w:hAnsi="PT Astra Serif" w:cs="Times New Roman"/>
        </w:rPr>
        <w:t xml:space="preserve"> на основании Устава муниципального образования Городской округ З</w:t>
      </w:r>
      <w:r w:rsidRPr="002C0DB9">
        <w:rPr>
          <w:rFonts w:ascii="PT Astra Serif" w:hAnsi="PT Astra Serif" w:cs="Times New Roman"/>
          <w:color w:val="242424"/>
        </w:rPr>
        <w:t xml:space="preserve">АТО Светлый Саратовской области, </w:t>
      </w:r>
      <w:r w:rsidRPr="002C0DB9">
        <w:rPr>
          <w:rFonts w:ascii="PT Astra Serif" w:hAnsi="PT Astra Serif" w:cs="Times New Roman"/>
        </w:rPr>
        <w:t xml:space="preserve">с одной стороны, и управление финансов и экономического развития администрации городского округа ЗАТО Светлый, именуемое в  дальнейшем «Финансовый орган», в лице начальника управления финансов и экономического развития Кравченко Юлии Ивановны, действующего на основании Положения об Управлении финансов и экономического развития администрации городского округа ЗАТО Светлый, утвержденного распоряжением администрации городского округа ЗАТО Светлый от 6 апреля 2020 года № 81-р, с другой стороны, далее именуемые «Стороны», в соответствии с пунктом 8 статьи 160.2-1 Бюджетного кодекса Российской Федерации, заключили настоящее </w:t>
      </w:r>
      <w:r>
        <w:rPr>
          <w:rFonts w:ascii="PT Astra Serif" w:hAnsi="PT Astra Serif" w:cs="Times New Roman"/>
        </w:rPr>
        <w:t>дополнительное с</w:t>
      </w:r>
      <w:r w:rsidRPr="002C0DB9">
        <w:rPr>
          <w:rFonts w:ascii="PT Astra Serif" w:hAnsi="PT Astra Serif" w:cs="Times New Roman"/>
        </w:rPr>
        <w:t>оглашение</w:t>
      </w:r>
      <w:r>
        <w:rPr>
          <w:rFonts w:ascii="PT Astra Serif" w:hAnsi="PT Astra Serif" w:cs="Times New Roman"/>
        </w:rPr>
        <w:t xml:space="preserve"> (далее – Дополнительное соглашение)</w:t>
      </w:r>
      <w:r w:rsidRPr="002C0DB9">
        <w:rPr>
          <w:rFonts w:ascii="PT Astra Serif" w:hAnsi="PT Astra Serif" w:cs="Times New Roman"/>
        </w:rPr>
        <w:t xml:space="preserve"> </w:t>
      </w:r>
      <w:r>
        <w:rPr>
          <w:rFonts w:ascii="PT Astra Serif" w:hAnsi="PT Astra Serif" w:cs="Times New Roman"/>
        </w:rPr>
        <w:t xml:space="preserve">к Соглашению №1 о передаче полномочий по проведению мониторинга качества финансового менеджмента от 31.08.2020 (далее – Соглашение) </w:t>
      </w:r>
      <w:r w:rsidRPr="002C0DB9">
        <w:rPr>
          <w:rFonts w:ascii="PT Astra Serif" w:hAnsi="PT Astra Serif" w:cs="Times New Roman"/>
        </w:rPr>
        <w:t>о нижеследующем:</w:t>
      </w:r>
    </w:p>
    <w:p w:rsidR="00974A2C" w:rsidRPr="008B6575" w:rsidRDefault="00974A2C" w:rsidP="00C60354">
      <w:pPr>
        <w:pStyle w:val="ConsPlusNormal"/>
        <w:numPr>
          <w:ilvl w:val="1"/>
          <w:numId w:val="1"/>
        </w:numPr>
        <w:tabs>
          <w:tab w:val="left" w:pos="1418"/>
        </w:tabs>
        <w:spacing w:line="276" w:lineRule="auto"/>
        <w:ind w:left="0" w:firstLine="720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Стороны договорились в</w:t>
      </w:r>
      <w:r w:rsidRPr="008B6575">
        <w:rPr>
          <w:rFonts w:ascii="PT Astra Serif" w:hAnsi="PT Astra Serif" w:cs="Times New Roman"/>
        </w:rPr>
        <w:t>н</w:t>
      </w:r>
      <w:r>
        <w:rPr>
          <w:rFonts w:ascii="PT Astra Serif" w:hAnsi="PT Astra Serif" w:cs="Times New Roman"/>
        </w:rPr>
        <w:t>е</w:t>
      </w:r>
      <w:r w:rsidRPr="008B6575">
        <w:rPr>
          <w:rFonts w:ascii="PT Astra Serif" w:hAnsi="PT Astra Serif" w:cs="Times New Roman"/>
        </w:rPr>
        <w:t>сти</w:t>
      </w:r>
      <w:r>
        <w:rPr>
          <w:rFonts w:ascii="PT Astra Serif" w:hAnsi="PT Astra Serif" w:cs="Times New Roman"/>
        </w:rPr>
        <w:t xml:space="preserve"> </w:t>
      </w:r>
      <w:r w:rsidRPr="008B6575">
        <w:rPr>
          <w:rFonts w:ascii="PT Astra Serif" w:hAnsi="PT Astra Serif" w:cs="Times New Roman"/>
        </w:rPr>
        <w:t>и</w:t>
      </w:r>
      <w:r>
        <w:rPr>
          <w:rFonts w:ascii="PT Astra Serif" w:hAnsi="PT Astra Serif" w:cs="Times New Roman"/>
        </w:rPr>
        <w:t>з</w:t>
      </w:r>
      <w:r w:rsidRPr="008B6575">
        <w:rPr>
          <w:rFonts w:ascii="PT Astra Serif" w:hAnsi="PT Astra Serif" w:cs="Times New Roman"/>
        </w:rPr>
        <w:t>менения</w:t>
      </w:r>
      <w:r>
        <w:rPr>
          <w:rFonts w:ascii="PT Astra Serif" w:hAnsi="PT Astra Serif" w:cs="Times New Roman"/>
        </w:rPr>
        <w:t xml:space="preserve"> в пункт 2.1 Соглашения, изложив </w:t>
      </w:r>
      <w:r w:rsidRPr="008B6575">
        <w:rPr>
          <w:rFonts w:ascii="PT Astra Serif" w:hAnsi="PT Astra Serif" w:cs="Times New Roman"/>
        </w:rPr>
        <w:t>е</w:t>
      </w:r>
      <w:r w:rsidRPr="008B6575">
        <w:rPr>
          <w:rFonts w:ascii="PT Astra Serif" w:hAnsi="PT Astra Serif" w:cs="Times New Roman"/>
          <w:spacing w:val="1"/>
          <w:kern w:val="2"/>
        </w:rPr>
        <w:t>го</w:t>
      </w:r>
      <w:r>
        <w:rPr>
          <w:rFonts w:ascii="PT Astra Serif" w:hAnsi="PT Astra Serif" w:cs="Times New Roman"/>
          <w:spacing w:val="1"/>
          <w:kern w:val="2"/>
        </w:rPr>
        <w:t xml:space="preserve"> </w:t>
      </w:r>
      <w:r w:rsidRPr="008B6575">
        <w:rPr>
          <w:rFonts w:ascii="PT Astra Serif" w:hAnsi="PT Astra Serif" w:cs="Times New Roman"/>
          <w:spacing w:val="1"/>
          <w:kern w:val="2"/>
        </w:rPr>
        <w:t>в</w:t>
      </w:r>
      <w:r>
        <w:rPr>
          <w:rFonts w:ascii="PT Astra Serif" w:hAnsi="PT Astra Serif" w:cs="Times New Roman"/>
          <w:spacing w:val="1"/>
          <w:kern w:val="2"/>
        </w:rPr>
        <w:t xml:space="preserve"> </w:t>
      </w:r>
      <w:r w:rsidRPr="008B6575">
        <w:rPr>
          <w:rFonts w:ascii="PT Astra Serif" w:hAnsi="PT Astra Serif" w:cs="Times New Roman"/>
          <w:kern w:val="2"/>
        </w:rPr>
        <w:t>сл</w:t>
      </w:r>
      <w:r w:rsidRPr="008B6575">
        <w:rPr>
          <w:rFonts w:ascii="PT Astra Serif" w:hAnsi="PT Astra Serif" w:cs="Times New Roman"/>
        </w:rPr>
        <w:t>едующей редак</w:t>
      </w:r>
      <w:r>
        <w:rPr>
          <w:rFonts w:ascii="PT Astra Serif" w:hAnsi="PT Astra Serif" w:cs="Times New Roman"/>
        </w:rPr>
        <w:t>ции:</w:t>
      </w:r>
    </w:p>
    <w:p w:rsidR="00974A2C" w:rsidRPr="008B6575" w:rsidRDefault="00974A2C" w:rsidP="00C60354">
      <w:pPr>
        <w:tabs>
          <w:tab w:val="left" w:pos="1418"/>
        </w:tabs>
        <w:spacing w:line="276" w:lineRule="auto"/>
        <w:ind w:firstLine="720"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Pr="008B6575">
        <w:rPr>
          <w:rFonts w:ascii="PT Astra Serif" w:hAnsi="PT Astra Serif"/>
        </w:rPr>
        <w:t xml:space="preserve">2.1. </w:t>
      </w:r>
      <w:r w:rsidRPr="008B6575">
        <w:rPr>
          <w:rFonts w:ascii="PT Astra Serif" w:hAnsi="PT Astra Serif"/>
          <w:lang w:eastAsia="en-US"/>
        </w:rPr>
        <w:t>Субъект мониторинга обязан проводить м</w:t>
      </w:r>
      <w:r w:rsidRPr="008B6575">
        <w:rPr>
          <w:rFonts w:ascii="PT Astra Serif" w:hAnsi="PT Astra Serif"/>
        </w:rPr>
        <w:t xml:space="preserve">ониторинг качества финансового менеджмента </w:t>
      </w:r>
      <w:r w:rsidRPr="008B6575">
        <w:rPr>
          <w:rFonts w:ascii="PT Astra Serif" w:hAnsi="PT Astra Serif"/>
          <w:color w:val="2D2D2D"/>
          <w:spacing w:val="1"/>
        </w:rPr>
        <w:t xml:space="preserve">ежегодно в соответствии с </w:t>
      </w:r>
      <w:r>
        <w:rPr>
          <w:rFonts w:ascii="PT Astra Serif" w:hAnsi="PT Astra Serif"/>
          <w:color w:val="2D2D2D"/>
          <w:spacing w:val="1"/>
        </w:rPr>
        <w:t>п</w:t>
      </w:r>
      <w:r w:rsidRPr="008B6575">
        <w:rPr>
          <w:rFonts w:ascii="PT Astra Serif" w:hAnsi="PT Astra Serif"/>
          <w:color w:val="2D2D2D"/>
          <w:spacing w:val="1"/>
        </w:rPr>
        <w:t xml:space="preserve">орядком </w:t>
      </w:r>
      <w:r w:rsidRPr="008B6575">
        <w:rPr>
          <w:rFonts w:ascii="PT Astra Serif" w:hAnsi="PT Astra Serif"/>
          <w:color w:val="2D2D2D"/>
          <w:spacing w:val="1"/>
          <w:kern w:val="2"/>
        </w:rPr>
        <w:t xml:space="preserve">проведения мониторинга качества финансового менеджмента в отношении казенных учреждений, подведомственных </w:t>
      </w:r>
      <w:r w:rsidRPr="008B6575">
        <w:rPr>
          <w:rFonts w:ascii="PT Astra Serif" w:hAnsi="PT Astra Serif"/>
          <w:spacing w:val="1"/>
          <w:kern w:val="2"/>
        </w:rPr>
        <w:t xml:space="preserve">администрации городского округа ЗАТО </w:t>
      </w:r>
      <w:r w:rsidRPr="004C002F">
        <w:rPr>
          <w:rFonts w:ascii="PT Astra Serif" w:hAnsi="PT Astra Serif"/>
        </w:rPr>
        <w:t>Светлый, у</w:t>
      </w:r>
      <w:r>
        <w:rPr>
          <w:rFonts w:ascii="PT Astra Serif" w:hAnsi="PT Astra Serif"/>
        </w:rPr>
        <w:t>с</w:t>
      </w:r>
      <w:r w:rsidRPr="004C002F">
        <w:rPr>
          <w:rFonts w:ascii="PT Astra Serif" w:hAnsi="PT Astra Serif"/>
        </w:rPr>
        <w:t>т</w:t>
      </w:r>
      <w:r>
        <w:rPr>
          <w:rFonts w:ascii="PT Astra Serif" w:hAnsi="PT Astra Serif"/>
        </w:rPr>
        <w:t>а</w:t>
      </w:r>
      <w:r w:rsidRPr="004C002F">
        <w:rPr>
          <w:rFonts w:ascii="PT Astra Serif" w:hAnsi="PT Astra Serif"/>
        </w:rPr>
        <w:t>н</w:t>
      </w:r>
      <w:r>
        <w:rPr>
          <w:rFonts w:ascii="PT Astra Serif" w:hAnsi="PT Astra Serif"/>
        </w:rPr>
        <w:t>овленн</w:t>
      </w:r>
      <w:r w:rsidRPr="004C002F">
        <w:rPr>
          <w:rFonts w:ascii="PT Astra Serif" w:hAnsi="PT Astra Serif"/>
        </w:rPr>
        <w:t>ым Финансовым органом.»</w:t>
      </w:r>
      <w:r>
        <w:rPr>
          <w:rFonts w:ascii="PT Astra Serif" w:hAnsi="PT Astra Serif"/>
        </w:rPr>
        <w:t>.</w:t>
      </w:r>
    </w:p>
    <w:p w:rsidR="00974A2C" w:rsidRDefault="00974A2C" w:rsidP="00C60354">
      <w:pPr>
        <w:pStyle w:val="ConsPlusNormal"/>
        <w:tabs>
          <w:tab w:val="left" w:pos="1418"/>
        </w:tabs>
        <w:spacing w:line="276" w:lineRule="auto"/>
        <w:ind w:firstLine="720"/>
        <w:jc w:val="both"/>
        <w:rPr>
          <w:rFonts w:ascii="PT Astra Serif" w:hAnsi="PT Astra Serif" w:cs="Times New Roman"/>
        </w:rPr>
      </w:pPr>
      <w:r w:rsidRPr="004C002F">
        <w:rPr>
          <w:rFonts w:ascii="PT Astra Serif" w:hAnsi="PT Astra Serif" w:cs="Times New Roman"/>
        </w:rPr>
        <w:t xml:space="preserve">2. Дополнительное соглашение является неотъемлемой частью Соглашения, составлено в двух </w:t>
      </w:r>
      <w:r>
        <w:rPr>
          <w:rFonts w:ascii="PT Astra Serif" w:hAnsi="PT Astra Serif" w:cs="Times New Roman"/>
        </w:rPr>
        <w:t>экземплярах, имеющих равную юридическую силу, по одному для каждой стороны.</w:t>
      </w:r>
    </w:p>
    <w:p w:rsidR="00974A2C" w:rsidRPr="004C002F" w:rsidRDefault="00974A2C" w:rsidP="00C60354">
      <w:pPr>
        <w:pStyle w:val="ConsPlusNormal"/>
        <w:tabs>
          <w:tab w:val="left" w:pos="1418"/>
        </w:tabs>
        <w:spacing w:line="276" w:lineRule="auto"/>
        <w:ind w:firstLine="720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3. Дополнительное соглашение вступает в силу с момента его подписания обеими Сторонами.</w:t>
      </w:r>
    </w:p>
    <w:p w:rsidR="00974A2C" w:rsidRPr="008B6575" w:rsidRDefault="00974A2C" w:rsidP="00C60354">
      <w:pPr>
        <w:widowControl w:val="0"/>
        <w:spacing w:line="276" w:lineRule="auto"/>
        <w:ind w:firstLine="720"/>
        <w:jc w:val="center"/>
        <w:outlineLvl w:val="0"/>
        <w:rPr>
          <w:rFonts w:ascii="PT Astra Serif" w:hAnsi="PT Astra Serif"/>
        </w:rPr>
      </w:pPr>
    </w:p>
    <w:p w:rsidR="00974A2C" w:rsidRPr="008B6575" w:rsidRDefault="00974A2C" w:rsidP="00C60354">
      <w:pPr>
        <w:widowControl w:val="0"/>
        <w:spacing w:line="276" w:lineRule="auto"/>
        <w:ind w:firstLine="720"/>
        <w:jc w:val="center"/>
        <w:outlineLvl w:val="0"/>
        <w:rPr>
          <w:rFonts w:ascii="PT Astra Serif" w:hAnsi="PT Astra Serif"/>
        </w:rPr>
      </w:pPr>
      <w:r w:rsidRPr="008B6575">
        <w:rPr>
          <w:rFonts w:ascii="PT Astra Serif" w:hAnsi="PT Astra Serif"/>
        </w:rPr>
        <w:t>5. Подписи Сторон</w:t>
      </w:r>
    </w:p>
    <w:p w:rsidR="00974A2C" w:rsidRPr="008B6575" w:rsidRDefault="00974A2C" w:rsidP="00C60354">
      <w:pPr>
        <w:widowControl w:val="0"/>
        <w:spacing w:line="276" w:lineRule="auto"/>
        <w:ind w:firstLine="720"/>
        <w:jc w:val="center"/>
        <w:outlineLvl w:val="0"/>
        <w:rPr>
          <w:rFonts w:ascii="PT Astra Serif" w:hAnsi="PT Astra Serif"/>
        </w:rPr>
      </w:pPr>
    </w:p>
    <w:tbl>
      <w:tblPr>
        <w:tblW w:w="9258" w:type="dxa"/>
        <w:tblInd w:w="2" w:type="dxa"/>
        <w:tblLook w:val="00A0"/>
      </w:tblPr>
      <w:tblGrid>
        <w:gridCol w:w="4500"/>
        <w:gridCol w:w="540"/>
        <w:gridCol w:w="4218"/>
      </w:tblGrid>
      <w:tr w:rsidR="00974A2C" w:rsidRPr="008B6575" w:rsidTr="002C44B1">
        <w:tc>
          <w:tcPr>
            <w:tcW w:w="4500" w:type="dxa"/>
          </w:tcPr>
          <w:p w:rsidR="00974A2C" w:rsidRPr="008B6575" w:rsidRDefault="00974A2C" w:rsidP="00C60354">
            <w:pPr>
              <w:widowControl w:val="0"/>
              <w:spacing w:line="276" w:lineRule="auto"/>
              <w:ind w:firstLine="720"/>
              <w:jc w:val="center"/>
              <w:outlineLvl w:val="0"/>
              <w:rPr>
                <w:rFonts w:ascii="PT Astra Serif" w:hAnsi="PT Astra Serif"/>
              </w:rPr>
            </w:pPr>
            <w:r w:rsidRPr="008B6575">
              <w:rPr>
                <w:rFonts w:ascii="PT Astra Serif" w:hAnsi="PT Astra Serif"/>
              </w:rPr>
              <w:t>Главный администратор</w:t>
            </w:r>
          </w:p>
          <w:p w:rsidR="00974A2C" w:rsidRPr="008B6575" w:rsidRDefault="00974A2C" w:rsidP="00C60354">
            <w:pPr>
              <w:widowControl w:val="0"/>
              <w:spacing w:line="276" w:lineRule="auto"/>
              <w:ind w:firstLine="720"/>
              <w:jc w:val="center"/>
              <w:outlineLvl w:val="0"/>
              <w:rPr>
                <w:rFonts w:ascii="PT Astra Serif" w:hAnsi="PT Astra Serif"/>
              </w:rPr>
            </w:pPr>
            <w:r w:rsidRPr="008B6575">
              <w:rPr>
                <w:rFonts w:ascii="PT Astra Serif" w:hAnsi="PT Astra Serif"/>
              </w:rPr>
              <w:t>бюджетных средств</w:t>
            </w:r>
          </w:p>
        </w:tc>
        <w:tc>
          <w:tcPr>
            <w:tcW w:w="540" w:type="dxa"/>
          </w:tcPr>
          <w:p w:rsidR="00974A2C" w:rsidRPr="008B6575" w:rsidRDefault="00974A2C" w:rsidP="00C60354">
            <w:pPr>
              <w:widowControl w:val="0"/>
              <w:spacing w:line="276" w:lineRule="auto"/>
              <w:ind w:firstLine="720"/>
              <w:jc w:val="center"/>
              <w:outlineLvl w:val="0"/>
              <w:rPr>
                <w:rFonts w:ascii="PT Astra Serif" w:hAnsi="PT Astra Serif"/>
              </w:rPr>
            </w:pPr>
          </w:p>
        </w:tc>
        <w:tc>
          <w:tcPr>
            <w:tcW w:w="4218" w:type="dxa"/>
          </w:tcPr>
          <w:p w:rsidR="00974A2C" w:rsidRPr="008B6575" w:rsidRDefault="00974A2C" w:rsidP="00C60354">
            <w:pPr>
              <w:widowControl w:val="0"/>
              <w:spacing w:line="276" w:lineRule="auto"/>
              <w:ind w:firstLine="720"/>
              <w:jc w:val="center"/>
              <w:outlineLvl w:val="0"/>
              <w:rPr>
                <w:rFonts w:ascii="PT Astra Serif" w:hAnsi="PT Astra Serif"/>
              </w:rPr>
            </w:pPr>
            <w:r w:rsidRPr="008B6575">
              <w:rPr>
                <w:rFonts w:ascii="PT Astra Serif" w:hAnsi="PT Astra Serif"/>
              </w:rPr>
              <w:t>Финансовый орган</w:t>
            </w:r>
          </w:p>
          <w:p w:rsidR="00974A2C" w:rsidRPr="008B6575" w:rsidRDefault="00974A2C" w:rsidP="00C60354">
            <w:pPr>
              <w:widowControl w:val="0"/>
              <w:spacing w:line="276" w:lineRule="auto"/>
              <w:ind w:firstLine="720"/>
              <w:jc w:val="center"/>
              <w:outlineLvl w:val="0"/>
              <w:rPr>
                <w:rFonts w:ascii="PT Astra Serif" w:hAnsi="PT Astra Serif"/>
              </w:rPr>
            </w:pPr>
          </w:p>
        </w:tc>
      </w:tr>
      <w:tr w:rsidR="00974A2C" w:rsidRPr="008B6575" w:rsidTr="002C44B1">
        <w:tc>
          <w:tcPr>
            <w:tcW w:w="4500" w:type="dxa"/>
          </w:tcPr>
          <w:p w:rsidR="00974A2C" w:rsidRPr="008B6575" w:rsidRDefault="00974A2C" w:rsidP="00C60354">
            <w:pPr>
              <w:widowControl w:val="0"/>
              <w:spacing w:line="276" w:lineRule="auto"/>
              <w:ind w:firstLine="720"/>
              <w:jc w:val="center"/>
              <w:outlineLvl w:val="0"/>
              <w:rPr>
                <w:rFonts w:ascii="PT Astra Serif" w:hAnsi="PT Astra Serif"/>
              </w:rPr>
            </w:pPr>
          </w:p>
        </w:tc>
        <w:tc>
          <w:tcPr>
            <w:tcW w:w="540" w:type="dxa"/>
          </w:tcPr>
          <w:p w:rsidR="00974A2C" w:rsidRPr="008B6575" w:rsidRDefault="00974A2C" w:rsidP="00C60354">
            <w:pPr>
              <w:widowControl w:val="0"/>
              <w:spacing w:line="276" w:lineRule="auto"/>
              <w:ind w:firstLine="720"/>
              <w:jc w:val="center"/>
              <w:outlineLvl w:val="0"/>
              <w:rPr>
                <w:rFonts w:ascii="PT Astra Serif" w:hAnsi="PT Astra Serif"/>
              </w:rPr>
            </w:pPr>
          </w:p>
        </w:tc>
        <w:tc>
          <w:tcPr>
            <w:tcW w:w="4218" w:type="dxa"/>
          </w:tcPr>
          <w:p w:rsidR="00974A2C" w:rsidRPr="008B6575" w:rsidRDefault="00974A2C" w:rsidP="00C60354">
            <w:pPr>
              <w:widowControl w:val="0"/>
              <w:spacing w:line="276" w:lineRule="auto"/>
              <w:ind w:firstLine="720"/>
              <w:jc w:val="center"/>
              <w:outlineLvl w:val="0"/>
              <w:rPr>
                <w:rFonts w:ascii="PT Astra Serif" w:hAnsi="PT Astra Serif"/>
              </w:rPr>
            </w:pPr>
          </w:p>
        </w:tc>
      </w:tr>
      <w:tr w:rsidR="00974A2C" w:rsidRPr="008B6575" w:rsidTr="002C44B1">
        <w:tc>
          <w:tcPr>
            <w:tcW w:w="4500" w:type="dxa"/>
          </w:tcPr>
          <w:p w:rsidR="00974A2C" w:rsidRPr="008B6575" w:rsidRDefault="00974A2C" w:rsidP="00C60354">
            <w:pPr>
              <w:widowControl w:val="0"/>
              <w:spacing w:line="276" w:lineRule="auto"/>
              <w:ind w:firstLine="720"/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</w:t>
            </w:r>
            <w:r w:rsidRPr="008B6575">
              <w:rPr>
                <w:rFonts w:ascii="PT Astra Serif" w:hAnsi="PT Astra Serif"/>
              </w:rPr>
              <w:t>лав</w:t>
            </w:r>
            <w:r>
              <w:rPr>
                <w:rFonts w:ascii="PT Astra Serif" w:hAnsi="PT Astra Serif"/>
              </w:rPr>
              <w:t>а</w:t>
            </w:r>
          </w:p>
          <w:p w:rsidR="00974A2C" w:rsidRPr="008B6575" w:rsidRDefault="00974A2C" w:rsidP="00C60354">
            <w:pPr>
              <w:widowControl w:val="0"/>
              <w:spacing w:line="276" w:lineRule="auto"/>
              <w:ind w:firstLine="720"/>
              <w:jc w:val="center"/>
              <w:outlineLvl w:val="0"/>
              <w:rPr>
                <w:rFonts w:ascii="PT Astra Serif" w:hAnsi="PT Astra Serif"/>
              </w:rPr>
            </w:pPr>
            <w:r w:rsidRPr="008B6575">
              <w:rPr>
                <w:rFonts w:ascii="PT Astra Serif" w:hAnsi="PT Astra Serif"/>
              </w:rPr>
              <w:t>городского округа</w:t>
            </w:r>
          </w:p>
          <w:p w:rsidR="00974A2C" w:rsidRPr="008B6575" w:rsidRDefault="00974A2C" w:rsidP="00C60354">
            <w:pPr>
              <w:widowControl w:val="0"/>
              <w:spacing w:line="276" w:lineRule="auto"/>
              <w:ind w:firstLine="720"/>
              <w:jc w:val="center"/>
              <w:outlineLvl w:val="0"/>
              <w:rPr>
                <w:rFonts w:ascii="PT Astra Serif" w:hAnsi="PT Astra Serif"/>
              </w:rPr>
            </w:pPr>
            <w:r w:rsidRPr="008B6575">
              <w:rPr>
                <w:rFonts w:ascii="PT Astra Serif" w:hAnsi="PT Astra Serif"/>
              </w:rPr>
              <w:t>ЗАТО Светлый</w:t>
            </w:r>
          </w:p>
        </w:tc>
        <w:tc>
          <w:tcPr>
            <w:tcW w:w="540" w:type="dxa"/>
          </w:tcPr>
          <w:p w:rsidR="00974A2C" w:rsidRPr="008B6575" w:rsidRDefault="00974A2C" w:rsidP="00C60354">
            <w:pPr>
              <w:widowControl w:val="0"/>
              <w:spacing w:line="276" w:lineRule="auto"/>
              <w:ind w:firstLine="720"/>
              <w:jc w:val="center"/>
              <w:outlineLvl w:val="0"/>
              <w:rPr>
                <w:rFonts w:ascii="PT Astra Serif" w:hAnsi="PT Astra Serif"/>
              </w:rPr>
            </w:pPr>
          </w:p>
        </w:tc>
        <w:tc>
          <w:tcPr>
            <w:tcW w:w="4218" w:type="dxa"/>
          </w:tcPr>
          <w:p w:rsidR="00974A2C" w:rsidRDefault="00974A2C" w:rsidP="00C60354">
            <w:pPr>
              <w:widowControl w:val="0"/>
              <w:spacing w:line="276" w:lineRule="auto"/>
              <w:ind w:hanging="2"/>
              <w:jc w:val="center"/>
              <w:outlineLvl w:val="0"/>
              <w:rPr>
                <w:rFonts w:ascii="PT Astra Serif" w:hAnsi="PT Astra Serif"/>
              </w:rPr>
            </w:pPr>
            <w:r w:rsidRPr="008B6575">
              <w:rPr>
                <w:rFonts w:ascii="PT Astra Serif" w:hAnsi="PT Astra Serif"/>
              </w:rPr>
              <w:t>Начальник</w:t>
            </w:r>
          </w:p>
          <w:p w:rsidR="00974A2C" w:rsidRPr="008B6575" w:rsidRDefault="00974A2C" w:rsidP="00C60354">
            <w:pPr>
              <w:widowControl w:val="0"/>
              <w:spacing w:line="276" w:lineRule="auto"/>
              <w:ind w:hanging="2"/>
              <w:jc w:val="center"/>
              <w:outlineLvl w:val="0"/>
              <w:rPr>
                <w:rFonts w:ascii="PT Astra Serif" w:hAnsi="PT Astra Serif"/>
              </w:rPr>
            </w:pPr>
            <w:r w:rsidRPr="008B6575">
              <w:rPr>
                <w:rFonts w:ascii="PT Astra Serif" w:hAnsi="PT Astra Serif"/>
              </w:rPr>
              <w:t>управления</w:t>
            </w:r>
            <w:r>
              <w:rPr>
                <w:rFonts w:ascii="PT Astra Serif" w:hAnsi="PT Astra Serif"/>
              </w:rPr>
              <w:t xml:space="preserve"> </w:t>
            </w:r>
            <w:r w:rsidRPr="008B6575">
              <w:rPr>
                <w:rFonts w:ascii="PT Astra Serif" w:hAnsi="PT Astra Serif"/>
              </w:rPr>
              <w:t>финансов и экономического развития администрации городского округа ЗАТО Светлый</w:t>
            </w:r>
          </w:p>
        </w:tc>
      </w:tr>
      <w:tr w:rsidR="00974A2C" w:rsidRPr="008B6575" w:rsidTr="002C44B1">
        <w:tc>
          <w:tcPr>
            <w:tcW w:w="4500" w:type="dxa"/>
          </w:tcPr>
          <w:p w:rsidR="00974A2C" w:rsidRPr="008B6575" w:rsidRDefault="00974A2C" w:rsidP="00C60354">
            <w:pPr>
              <w:widowControl w:val="0"/>
              <w:spacing w:line="276" w:lineRule="auto"/>
              <w:ind w:firstLine="720"/>
              <w:jc w:val="center"/>
              <w:outlineLvl w:val="0"/>
              <w:rPr>
                <w:rFonts w:ascii="PT Astra Serif" w:hAnsi="PT Astra Serif"/>
              </w:rPr>
            </w:pPr>
          </w:p>
          <w:p w:rsidR="00974A2C" w:rsidRPr="008B6575" w:rsidRDefault="00974A2C" w:rsidP="00C60354">
            <w:pPr>
              <w:widowControl w:val="0"/>
              <w:tabs>
                <w:tab w:val="left" w:pos="4284"/>
              </w:tabs>
              <w:spacing w:line="276" w:lineRule="auto"/>
              <w:ind w:hanging="2"/>
              <w:jc w:val="center"/>
              <w:outlineLvl w:val="0"/>
              <w:rPr>
                <w:rFonts w:ascii="PT Astra Serif" w:hAnsi="PT Astra Serif"/>
              </w:rPr>
            </w:pPr>
            <w:r w:rsidRPr="008B6575">
              <w:rPr>
                <w:rFonts w:ascii="PT Astra Serif" w:hAnsi="PT Astra Serif"/>
              </w:rPr>
              <w:t>____________ О.Н. Шандыбина</w:t>
            </w:r>
          </w:p>
        </w:tc>
        <w:tc>
          <w:tcPr>
            <w:tcW w:w="540" w:type="dxa"/>
          </w:tcPr>
          <w:p w:rsidR="00974A2C" w:rsidRPr="008B6575" w:rsidRDefault="00974A2C" w:rsidP="00C60354">
            <w:pPr>
              <w:widowControl w:val="0"/>
              <w:spacing w:line="276" w:lineRule="auto"/>
              <w:ind w:firstLine="720"/>
              <w:jc w:val="center"/>
              <w:outlineLvl w:val="0"/>
              <w:rPr>
                <w:rFonts w:ascii="PT Astra Serif" w:hAnsi="PT Astra Serif"/>
              </w:rPr>
            </w:pPr>
          </w:p>
        </w:tc>
        <w:tc>
          <w:tcPr>
            <w:tcW w:w="4218" w:type="dxa"/>
          </w:tcPr>
          <w:p w:rsidR="00974A2C" w:rsidRPr="008B6575" w:rsidRDefault="00974A2C" w:rsidP="00C60354">
            <w:pPr>
              <w:widowControl w:val="0"/>
              <w:spacing w:line="276" w:lineRule="auto"/>
              <w:ind w:firstLine="720"/>
              <w:jc w:val="center"/>
              <w:outlineLvl w:val="0"/>
              <w:rPr>
                <w:rFonts w:ascii="PT Astra Serif" w:hAnsi="PT Astra Serif"/>
              </w:rPr>
            </w:pPr>
          </w:p>
          <w:p w:rsidR="00974A2C" w:rsidRPr="008B6575" w:rsidRDefault="00974A2C" w:rsidP="00C60354">
            <w:pPr>
              <w:widowControl w:val="0"/>
              <w:spacing w:line="276" w:lineRule="auto"/>
              <w:ind w:hanging="2"/>
              <w:jc w:val="center"/>
              <w:outlineLvl w:val="0"/>
              <w:rPr>
                <w:rFonts w:ascii="PT Astra Serif" w:hAnsi="PT Astra Serif"/>
              </w:rPr>
            </w:pPr>
            <w:r w:rsidRPr="008B6575">
              <w:rPr>
                <w:rFonts w:ascii="PT Astra Serif" w:hAnsi="PT Astra Serif"/>
              </w:rPr>
              <w:t>_________</w:t>
            </w:r>
            <w:r>
              <w:rPr>
                <w:rFonts w:ascii="PT Astra Serif" w:hAnsi="PT Astra Serif"/>
              </w:rPr>
              <w:t>_</w:t>
            </w:r>
            <w:r w:rsidRPr="008B6575">
              <w:rPr>
                <w:rFonts w:ascii="PT Astra Serif" w:hAnsi="PT Astra Serif"/>
              </w:rPr>
              <w:t xml:space="preserve"> Ю.И. Кравченко</w:t>
            </w:r>
          </w:p>
        </w:tc>
      </w:tr>
      <w:tr w:rsidR="00974A2C" w:rsidRPr="008B6575" w:rsidTr="002C44B1">
        <w:tc>
          <w:tcPr>
            <w:tcW w:w="4500" w:type="dxa"/>
          </w:tcPr>
          <w:p w:rsidR="00974A2C" w:rsidRPr="008B6575" w:rsidRDefault="00974A2C" w:rsidP="00C60354">
            <w:pPr>
              <w:widowControl w:val="0"/>
              <w:spacing w:line="276" w:lineRule="auto"/>
              <w:ind w:firstLine="720"/>
              <w:jc w:val="center"/>
              <w:outlineLvl w:val="0"/>
              <w:rPr>
                <w:rFonts w:ascii="PT Astra Serif" w:hAnsi="PT Astra Serif"/>
              </w:rPr>
            </w:pPr>
          </w:p>
        </w:tc>
        <w:tc>
          <w:tcPr>
            <w:tcW w:w="540" w:type="dxa"/>
          </w:tcPr>
          <w:p w:rsidR="00974A2C" w:rsidRPr="008B6575" w:rsidRDefault="00974A2C" w:rsidP="00C60354">
            <w:pPr>
              <w:widowControl w:val="0"/>
              <w:spacing w:line="276" w:lineRule="auto"/>
              <w:ind w:firstLine="720"/>
              <w:jc w:val="center"/>
              <w:outlineLvl w:val="0"/>
              <w:rPr>
                <w:rFonts w:ascii="PT Astra Serif" w:hAnsi="PT Astra Serif"/>
              </w:rPr>
            </w:pPr>
          </w:p>
        </w:tc>
        <w:tc>
          <w:tcPr>
            <w:tcW w:w="4218" w:type="dxa"/>
          </w:tcPr>
          <w:p w:rsidR="00974A2C" w:rsidRPr="008B6575" w:rsidRDefault="00974A2C" w:rsidP="00C60354">
            <w:pPr>
              <w:widowControl w:val="0"/>
              <w:spacing w:line="276" w:lineRule="auto"/>
              <w:ind w:firstLine="720"/>
              <w:jc w:val="center"/>
              <w:outlineLvl w:val="0"/>
              <w:rPr>
                <w:rFonts w:ascii="PT Astra Serif" w:hAnsi="PT Astra Serif"/>
              </w:rPr>
            </w:pPr>
          </w:p>
        </w:tc>
      </w:tr>
      <w:tr w:rsidR="00974A2C" w:rsidRPr="008B6575" w:rsidTr="002C44B1">
        <w:tc>
          <w:tcPr>
            <w:tcW w:w="4500" w:type="dxa"/>
          </w:tcPr>
          <w:p w:rsidR="00974A2C" w:rsidRPr="008B6575" w:rsidRDefault="00974A2C" w:rsidP="00C60354">
            <w:pPr>
              <w:widowControl w:val="0"/>
              <w:spacing w:line="276" w:lineRule="auto"/>
              <w:ind w:firstLine="720"/>
              <w:jc w:val="center"/>
              <w:outlineLvl w:val="0"/>
              <w:rPr>
                <w:rFonts w:ascii="PT Astra Serif" w:hAnsi="PT Astra Serif"/>
              </w:rPr>
            </w:pPr>
          </w:p>
        </w:tc>
        <w:tc>
          <w:tcPr>
            <w:tcW w:w="540" w:type="dxa"/>
          </w:tcPr>
          <w:p w:rsidR="00974A2C" w:rsidRPr="008B6575" w:rsidRDefault="00974A2C" w:rsidP="00C60354">
            <w:pPr>
              <w:widowControl w:val="0"/>
              <w:spacing w:line="276" w:lineRule="auto"/>
              <w:ind w:firstLine="720"/>
              <w:jc w:val="center"/>
              <w:outlineLvl w:val="0"/>
              <w:rPr>
                <w:rFonts w:ascii="PT Astra Serif" w:hAnsi="PT Astra Serif"/>
              </w:rPr>
            </w:pPr>
          </w:p>
        </w:tc>
        <w:tc>
          <w:tcPr>
            <w:tcW w:w="4218" w:type="dxa"/>
          </w:tcPr>
          <w:p w:rsidR="00974A2C" w:rsidRPr="008B6575" w:rsidRDefault="00974A2C" w:rsidP="00C60354">
            <w:pPr>
              <w:widowControl w:val="0"/>
              <w:spacing w:line="276" w:lineRule="auto"/>
              <w:ind w:firstLine="720"/>
              <w:jc w:val="center"/>
              <w:outlineLvl w:val="0"/>
              <w:rPr>
                <w:rFonts w:ascii="PT Astra Serif" w:hAnsi="PT Astra Serif"/>
              </w:rPr>
            </w:pPr>
          </w:p>
        </w:tc>
      </w:tr>
      <w:tr w:rsidR="00974A2C" w:rsidRPr="008B6575" w:rsidTr="002C44B1">
        <w:tc>
          <w:tcPr>
            <w:tcW w:w="4500" w:type="dxa"/>
          </w:tcPr>
          <w:p w:rsidR="00974A2C" w:rsidRPr="008B6575" w:rsidRDefault="00974A2C" w:rsidP="00C60354">
            <w:pPr>
              <w:widowControl w:val="0"/>
              <w:spacing w:line="276" w:lineRule="auto"/>
              <w:ind w:firstLine="720"/>
              <w:jc w:val="center"/>
              <w:outlineLvl w:val="0"/>
              <w:rPr>
                <w:rFonts w:ascii="PT Astra Serif" w:hAnsi="PT Astra Serif"/>
              </w:rPr>
            </w:pPr>
          </w:p>
        </w:tc>
        <w:tc>
          <w:tcPr>
            <w:tcW w:w="540" w:type="dxa"/>
          </w:tcPr>
          <w:p w:rsidR="00974A2C" w:rsidRPr="008B6575" w:rsidRDefault="00974A2C" w:rsidP="00C60354">
            <w:pPr>
              <w:widowControl w:val="0"/>
              <w:spacing w:line="276" w:lineRule="auto"/>
              <w:ind w:firstLine="720"/>
              <w:jc w:val="center"/>
              <w:outlineLvl w:val="0"/>
              <w:rPr>
                <w:rFonts w:ascii="PT Astra Serif" w:hAnsi="PT Astra Serif"/>
              </w:rPr>
            </w:pPr>
          </w:p>
        </w:tc>
        <w:tc>
          <w:tcPr>
            <w:tcW w:w="4218" w:type="dxa"/>
          </w:tcPr>
          <w:p w:rsidR="00974A2C" w:rsidRPr="008B6575" w:rsidRDefault="00974A2C" w:rsidP="00C60354">
            <w:pPr>
              <w:widowControl w:val="0"/>
              <w:spacing w:line="276" w:lineRule="auto"/>
              <w:ind w:firstLine="720"/>
              <w:jc w:val="center"/>
              <w:outlineLvl w:val="0"/>
              <w:rPr>
                <w:rFonts w:ascii="PT Astra Serif" w:hAnsi="PT Astra Serif"/>
              </w:rPr>
            </w:pPr>
          </w:p>
        </w:tc>
      </w:tr>
    </w:tbl>
    <w:p w:rsidR="00974A2C" w:rsidRPr="008B6575" w:rsidRDefault="00974A2C" w:rsidP="00C60354">
      <w:pPr>
        <w:widowControl w:val="0"/>
        <w:spacing w:before="280" w:line="276" w:lineRule="auto"/>
        <w:ind w:firstLine="720"/>
        <w:rPr>
          <w:rFonts w:ascii="PT Astra Serif" w:hAnsi="PT Astra Serif"/>
        </w:rPr>
      </w:pPr>
    </w:p>
    <w:sectPr w:rsidR="00974A2C" w:rsidRPr="008B6575" w:rsidSect="00C60354">
      <w:headerReference w:type="default" r:id="rId7"/>
      <w:pgSz w:w="11906" w:h="16838"/>
      <w:pgMar w:top="851" w:right="1286" w:bottom="1977" w:left="1701" w:header="425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A2C" w:rsidRDefault="00974A2C" w:rsidP="00C41EA9">
      <w:pPr>
        <w:spacing w:line="240" w:lineRule="auto"/>
      </w:pPr>
      <w:r>
        <w:separator/>
      </w:r>
    </w:p>
  </w:endnote>
  <w:endnote w:type="continuationSeparator" w:id="1">
    <w:p w:rsidR="00974A2C" w:rsidRDefault="00974A2C" w:rsidP="00C41E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A2C" w:rsidRDefault="00974A2C" w:rsidP="00C41EA9">
      <w:pPr>
        <w:spacing w:line="240" w:lineRule="auto"/>
      </w:pPr>
      <w:r>
        <w:separator/>
      </w:r>
    </w:p>
  </w:footnote>
  <w:footnote w:type="continuationSeparator" w:id="1">
    <w:p w:rsidR="00974A2C" w:rsidRDefault="00974A2C" w:rsidP="00C41EA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A2C" w:rsidRDefault="00974A2C" w:rsidP="005840F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74A2C" w:rsidRDefault="00974A2C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F4503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486E768D"/>
    <w:multiLevelType w:val="multilevel"/>
    <w:tmpl w:val="FF7868BE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954" w:hanging="124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EA9"/>
    <w:rsid w:val="000643F0"/>
    <w:rsid w:val="000842A1"/>
    <w:rsid w:val="001F79E3"/>
    <w:rsid w:val="00257093"/>
    <w:rsid w:val="002C0DB9"/>
    <w:rsid w:val="002C44B1"/>
    <w:rsid w:val="003403B9"/>
    <w:rsid w:val="00354273"/>
    <w:rsid w:val="00377CF4"/>
    <w:rsid w:val="00414647"/>
    <w:rsid w:val="004A5B4B"/>
    <w:rsid w:val="004B0BCE"/>
    <w:rsid w:val="004C002F"/>
    <w:rsid w:val="005840F1"/>
    <w:rsid w:val="00640828"/>
    <w:rsid w:val="006502B1"/>
    <w:rsid w:val="006551AC"/>
    <w:rsid w:val="00682E6D"/>
    <w:rsid w:val="007555B4"/>
    <w:rsid w:val="007861E8"/>
    <w:rsid w:val="00850B9E"/>
    <w:rsid w:val="00881FFB"/>
    <w:rsid w:val="008B6575"/>
    <w:rsid w:val="008F0DE1"/>
    <w:rsid w:val="008F297A"/>
    <w:rsid w:val="00974A2C"/>
    <w:rsid w:val="009753E8"/>
    <w:rsid w:val="00A16FB6"/>
    <w:rsid w:val="00B265FC"/>
    <w:rsid w:val="00BB2CB6"/>
    <w:rsid w:val="00BB47A3"/>
    <w:rsid w:val="00C41EA9"/>
    <w:rsid w:val="00C60354"/>
    <w:rsid w:val="00CA619A"/>
    <w:rsid w:val="00DB78D2"/>
    <w:rsid w:val="00DC1636"/>
    <w:rsid w:val="00E06E55"/>
    <w:rsid w:val="00E16C5C"/>
    <w:rsid w:val="00EA02B8"/>
    <w:rsid w:val="00EB4338"/>
    <w:rsid w:val="00ED2E42"/>
    <w:rsid w:val="00FA0090"/>
    <w:rsid w:val="00FD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647"/>
    <w:pPr>
      <w:spacing w:line="36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styleId="Heading3">
    <w:name w:val="heading 3"/>
    <w:basedOn w:val="a"/>
    <w:link w:val="Heading3Char"/>
    <w:uiPriority w:val="99"/>
    <w:qFormat/>
    <w:rsid w:val="00C41EA9"/>
    <w:pPr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F0DE1"/>
    <w:rPr>
      <w:rFonts w:ascii="Cambria" w:hAnsi="Cambria" w:cs="Cambria"/>
      <w:b/>
      <w:bCs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464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464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аголовок"/>
    <w:basedOn w:val="Normal"/>
    <w:next w:val="BodyText"/>
    <w:uiPriority w:val="99"/>
    <w:rsid w:val="00C41EA9"/>
    <w:pPr>
      <w:keepNext/>
      <w:spacing w:before="240" w:after="120"/>
    </w:pPr>
    <w:rPr>
      <w:rFonts w:ascii="Liberation Sans" w:eastAsia="Microsoft YaHei" w:hAnsi="Liberation Sans" w:cs="Liberation Sans"/>
    </w:rPr>
  </w:style>
  <w:style w:type="paragraph" w:styleId="BodyText">
    <w:name w:val="Body Text"/>
    <w:basedOn w:val="Normal"/>
    <w:link w:val="BodyTextChar"/>
    <w:uiPriority w:val="99"/>
    <w:rsid w:val="00C41EA9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F0DE1"/>
    <w:rPr>
      <w:rFonts w:ascii="Times New Roman" w:hAnsi="Times New Roman" w:cs="Times New Roman"/>
      <w:sz w:val="28"/>
      <w:szCs w:val="28"/>
    </w:rPr>
  </w:style>
  <w:style w:type="paragraph" w:styleId="List">
    <w:name w:val="List"/>
    <w:basedOn w:val="BodyText"/>
    <w:uiPriority w:val="99"/>
    <w:rsid w:val="00C41EA9"/>
  </w:style>
  <w:style w:type="paragraph" w:styleId="Caption">
    <w:name w:val="caption"/>
    <w:basedOn w:val="Normal"/>
    <w:uiPriority w:val="99"/>
    <w:qFormat/>
    <w:rsid w:val="00C41EA9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414647"/>
    <w:pPr>
      <w:ind w:left="280" w:hanging="280"/>
    </w:pPr>
  </w:style>
  <w:style w:type="paragraph" w:styleId="IndexHeading">
    <w:name w:val="index heading"/>
    <w:basedOn w:val="Normal"/>
    <w:uiPriority w:val="99"/>
    <w:semiHidden/>
    <w:rsid w:val="00C41EA9"/>
    <w:pPr>
      <w:suppressLineNumbers/>
    </w:pPr>
  </w:style>
  <w:style w:type="paragraph" w:customStyle="1" w:styleId="ConsPlusNormal">
    <w:name w:val="ConsPlusNormal"/>
    <w:uiPriority w:val="99"/>
    <w:rsid w:val="00414647"/>
    <w:pPr>
      <w:widowControl w:val="0"/>
    </w:pPr>
    <w:rPr>
      <w:rFonts w:eastAsia="Times New Roman" w:cs="Calibri"/>
      <w:sz w:val="28"/>
      <w:szCs w:val="28"/>
    </w:rPr>
  </w:style>
  <w:style w:type="paragraph" w:customStyle="1" w:styleId="ConsPlusNonformat">
    <w:name w:val="ConsPlusNonformat"/>
    <w:uiPriority w:val="99"/>
    <w:rsid w:val="00414647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414647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414647"/>
    <w:pPr>
      <w:ind w:left="720"/>
    </w:pPr>
  </w:style>
  <w:style w:type="paragraph" w:styleId="Header">
    <w:name w:val="header"/>
    <w:basedOn w:val="Normal"/>
    <w:link w:val="HeaderChar"/>
    <w:uiPriority w:val="99"/>
    <w:rsid w:val="00414647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8F0DE1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414647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8F0DE1"/>
    <w:rPr>
      <w:rFonts w:ascii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99"/>
    <w:rsid w:val="00414647"/>
    <w:pPr>
      <w:ind w:right="420"/>
      <w:jc w:val="both"/>
    </w:pPr>
    <w:rPr>
      <w:rFonts w:cs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1F79E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7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2</Pages>
  <Words>347</Words>
  <Characters>1980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соглашенияо передаче полномочий по осуществлению внутреннегофинансового аудита</dc:title>
  <dc:subject/>
  <dc:creator>Кокарев Алексей Игоревич</dc:creator>
  <cp:keywords/>
  <dc:description/>
  <cp:lastModifiedBy>Anufrieva</cp:lastModifiedBy>
  <cp:revision>10</cp:revision>
  <cp:lastPrinted>2023-05-12T07:29:00Z</cp:lastPrinted>
  <dcterms:created xsi:type="dcterms:W3CDTF">2023-05-05T06:45:00Z</dcterms:created>
  <dcterms:modified xsi:type="dcterms:W3CDTF">2023-05-12T07:32:00Z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