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A61FC" w:rsidRDefault="00335C04" w:rsidP="00530ECE">
      <w:pPr>
        <w:ind w:right="3571"/>
        <w:rPr>
          <w:sz w:val="28"/>
          <w:szCs w:val="28"/>
        </w:rPr>
      </w:pPr>
    </w:p>
    <w:p w:rsidR="004A3CAA" w:rsidRPr="00B32C49" w:rsidRDefault="004A3CAA" w:rsidP="004A3CAA">
      <w:pPr>
        <w:rPr>
          <w:b/>
          <w:sz w:val="28"/>
          <w:szCs w:val="28"/>
        </w:rPr>
      </w:pPr>
      <w:r w:rsidRPr="00B32C49">
        <w:rPr>
          <w:b/>
          <w:sz w:val="28"/>
          <w:szCs w:val="28"/>
        </w:rPr>
        <w:t>Об</w:t>
      </w:r>
      <w:r w:rsidR="00D30B12">
        <w:rPr>
          <w:b/>
          <w:sz w:val="28"/>
          <w:szCs w:val="28"/>
        </w:rPr>
        <w:t xml:space="preserve">  </w:t>
      </w:r>
      <w:r w:rsidRPr="00B32C49">
        <w:rPr>
          <w:b/>
          <w:sz w:val="28"/>
          <w:szCs w:val="28"/>
        </w:rPr>
        <w:t xml:space="preserve"> </w:t>
      </w:r>
      <w:r w:rsidR="00D30B12">
        <w:rPr>
          <w:b/>
          <w:sz w:val="28"/>
          <w:szCs w:val="28"/>
        </w:rPr>
        <w:t>об</w:t>
      </w:r>
      <w:r w:rsidRPr="00B32C49">
        <w:rPr>
          <w:b/>
          <w:sz w:val="28"/>
          <w:szCs w:val="28"/>
        </w:rPr>
        <w:t>щественно</w:t>
      </w:r>
      <w:r w:rsidR="00D30B12">
        <w:rPr>
          <w:b/>
          <w:sz w:val="28"/>
          <w:szCs w:val="28"/>
        </w:rPr>
        <w:t>м</w:t>
      </w:r>
      <w:r w:rsidRPr="00B32C49">
        <w:rPr>
          <w:b/>
          <w:sz w:val="28"/>
          <w:szCs w:val="28"/>
        </w:rPr>
        <w:t xml:space="preserve"> </w:t>
      </w:r>
      <w:r w:rsidR="00D30B12">
        <w:rPr>
          <w:b/>
          <w:sz w:val="28"/>
          <w:szCs w:val="28"/>
        </w:rPr>
        <w:t xml:space="preserve">  </w:t>
      </w:r>
      <w:r w:rsidRPr="00B32C49">
        <w:rPr>
          <w:b/>
          <w:sz w:val="28"/>
          <w:szCs w:val="28"/>
        </w:rPr>
        <w:t>обсуждени</w:t>
      </w:r>
      <w:r w:rsidR="00D30B12">
        <w:rPr>
          <w:b/>
          <w:sz w:val="28"/>
          <w:szCs w:val="28"/>
        </w:rPr>
        <w:t>и</w:t>
      </w:r>
      <w:r w:rsidRPr="00B32C49">
        <w:rPr>
          <w:b/>
          <w:sz w:val="28"/>
          <w:szCs w:val="28"/>
        </w:rPr>
        <w:t xml:space="preserve"> </w:t>
      </w:r>
      <w:r w:rsidR="00D30B12">
        <w:rPr>
          <w:b/>
          <w:sz w:val="28"/>
          <w:szCs w:val="28"/>
        </w:rPr>
        <w:t xml:space="preserve">  </w:t>
      </w:r>
      <w:r w:rsidRPr="00B32C49">
        <w:rPr>
          <w:b/>
          <w:sz w:val="28"/>
          <w:szCs w:val="28"/>
        </w:rPr>
        <w:t>проекта</w:t>
      </w:r>
    </w:p>
    <w:p w:rsidR="00D30B12" w:rsidRDefault="004A3CAA" w:rsidP="004A3CAA">
      <w:pPr>
        <w:rPr>
          <w:b/>
          <w:sz w:val="28"/>
          <w:szCs w:val="28"/>
        </w:rPr>
      </w:pPr>
      <w:r w:rsidRPr="00B32C49">
        <w:rPr>
          <w:b/>
          <w:sz w:val="28"/>
          <w:szCs w:val="28"/>
        </w:rPr>
        <w:t>муниципальной программы</w:t>
      </w:r>
      <w:r w:rsidR="004841BC">
        <w:rPr>
          <w:b/>
          <w:sz w:val="28"/>
          <w:szCs w:val="28"/>
        </w:rPr>
        <w:t xml:space="preserve"> </w:t>
      </w:r>
      <w:r w:rsidRPr="00B32C49">
        <w:rPr>
          <w:b/>
          <w:sz w:val="28"/>
          <w:szCs w:val="28"/>
        </w:rPr>
        <w:t>«Формирование</w:t>
      </w:r>
    </w:p>
    <w:p w:rsidR="00D30B12" w:rsidRDefault="004A3CAA" w:rsidP="004A3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комфортной</w:t>
      </w:r>
      <w:r w:rsidR="00D30B12">
        <w:rPr>
          <w:b/>
          <w:sz w:val="28"/>
          <w:szCs w:val="28"/>
        </w:rPr>
        <w:t xml:space="preserve"> </w:t>
      </w:r>
      <w:r w:rsidRPr="00B32C49">
        <w:rPr>
          <w:b/>
          <w:sz w:val="28"/>
          <w:szCs w:val="28"/>
        </w:rPr>
        <w:t>городской</w:t>
      </w:r>
      <w:r w:rsidR="004841BC">
        <w:rPr>
          <w:b/>
          <w:sz w:val="28"/>
          <w:szCs w:val="28"/>
        </w:rPr>
        <w:t xml:space="preserve"> </w:t>
      </w:r>
      <w:r w:rsidRPr="00B32C49">
        <w:rPr>
          <w:b/>
          <w:sz w:val="28"/>
          <w:szCs w:val="28"/>
        </w:rPr>
        <w:t>среды на территории</w:t>
      </w:r>
    </w:p>
    <w:p w:rsidR="00D30B12" w:rsidRDefault="004A3CAA" w:rsidP="004A3CAA">
      <w:pPr>
        <w:rPr>
          <w:b/>
          <w:sz w:val="28"/>
          <w:szCs w:val="28"/>
        </w:rPr>
      </w:pPr>
      <w:r w:rsidRPr="00B32C49">
        <w:rPr>
          <w:b/>
          <w:sz w:val="28"/>
          <w:szCs w:val="28"/>
        </w:rPr>
        <w:t>городского</w:t>
      </w:r>
      <w:r w:rsidR="00D30B12">
        <w:rPr>
          <w:b/>
          <w:sz w:val="28"/>
          <w:szCs w:val="28"/>
        </w:rPr>
        <w:t xml:space="preserve">  </w:t>
      </w:r>
      <w:r w:rsidRPr="00B32C49">
        <w:rPr>
          <w:b/>
          <w:sz w:val="28"/>
          <w:szCs w:val="28"/>
        </w:rPr>
        <w:t xml:space="preserve"> округа</w:t>
      </w:r>
      <w:r w:rsidR="00D30B12">
        <w:rPr>
          <w:b/>
          <w:sz w:val="28"/>
          <w:szCs w:val="28"/>
        </w:rPr>
        <w:t xml:space="preserve">   </w:t>
      </w:r>
      <w:r w:rsidRPr="00B32C49">
        <w:rPr>
          <w:b/>
          <w:sz w:val="28"/>
          <w:szCs w:val="28"/>
        </w:rPr>
        <w:t>ЗАТО</w:t>
      </w:r>
      <w:r w:rsidR="00D30B12">
        <w:rPr>
          <w:b/>
          <w:sz w:val="28"/>
          <w:szCs w:val="28"/>
        </w:rPr>
        <w:t xml:space="preserve">  </w:t>
      </w:r>
      <w:r w:rsidRPr="00B32C49">
        <w:rPr>
          <w:b/>
          <w:sz w:val="28"/>
          <w:szCs w:val="28"/>
        </w:rPr>
        <w:t xml:space="preserve"> Светлый</w:t>
      </w:r>
      <w:r w:rsidR="00CE0B86" w:rsidRPr="00B32C49">
        <w:rPr>
          <w:b/>
          <w:sz w:val="28"/>
          <w:szCs w:val="28"/>
        </w:rPr>
        <w:t>»</w:t>
      </w:r>
      <w:r w:rsidRPr="00B32C49">
        <w:rPr>
          <w:b/>
          <w:sz w:val="28"/>
          <w:szCs w:val="28"/>
        </w:rPr>
        <w:t xml:space="preserve"> </w:t>
      </w:r>
    </w:p>
    <w:p w:rsidR="004A3CAA" w:rsidRPr="00B32C49" w:rsidRDefault="004A3CAA" w:rsidP="004A3CAA">
      <w:pPr>
        <w:rPr>
          <w:b/>
          <w:sz w:val="28"/>
          <w:szCs w:val="28"/>
        </w:rPr>
      </w:pPr>
      <w:r w:rsidRPr="00B32C49">
        <w:rPr>
          <w:b/>
          <w:sz w:val="28"/>
          <w:szCs w:val="28"/>
        </w:rPr>
        <w:t>на 2018</w:t>
      </w:r>
      <w:r w:rsidR="004841BC">
        <w:rPr>
          <w:b/>
          <w:sz w:val="28"/>
          <w:szCs w:val="28"/>
        </w:rPr>
        <w:t xml:space="preserve"> </w:t>
      </w:r>
      <w:r w:rsidR="004841BC">
        <w:rPr>
          <w:sz w:val="28"/>
          <w:szCs w:val="28"/>
        </w:rPr>
        <w:t xml:space="preserve">– </w:t>
      </w:r>
      <w:r w:rsidRPr="00B32C49">
        <w:rPr>
          <w:b/>
          <w:sz w:val="28"/>
          <w:szCs w:val="28"/>
        </w:rPr>
        <w:t>2022 годы</w:t>
      </w:r>
    </w:p>
    <w:p w:rsidR="004A3CAA" w:rsidRDefault="004A3CAA" w:rsidP="004A3CAA">
      <w:pPr>
        <w:rPr>
          <w:sz w:val="28"/>
          <w:szCs w:val="28"/>
        </w:rPr>
      </w:pPr>
    </w:p>
    <w:p w:rsidR="00A4765F" w:rsidRDefault="00A4765F" w:rsidP="004A3CAA">
      <w:pPr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5725EA">
        <w:rPr>
          <w:sz w:val="28"/>
          <w:szCs w:val="28"/>
        </w:rPr>
        <w:t xml:space="preserve">В соответствии с </w:t>
      </w:r>
      <w:r w:rsidR="00DD0DC8">
        <w:rPr>
          <w:sz w:val="28"/>
          <w:szCs w:val="28"/>
        </w:rPr>
        <w:t xml:space="preserve">Федеральным законом от 06.10.2003 </w:t>
      </w:r>
      <w:r w:rsidRPr="005725EA">
        <w:rPr>
          <w:sz w:val="28"/>
          <w:szCs w:val="28"/>
        </w:rPr>
        <w:t xml:space="preserve">№ 131-ФЗ </w:t>
      </w:r>
      <w:r w:rsidR="00DD0DC8">
        <w:rPr>
          <w:sz w:val="28"/>
          <w:szCs w:val="28"/>
        </w:rPr>
        <w:br/>
      </w:r>
      <w:r w:rsidRPr="005725EA">
        <w:rPr>
          <w:sz w:val="28"/>
          <w:szCs w:val="28"/>
        </w:rPr>
        <w:t xml:space="preserve">«Об общих принципах организации местного самоуправления </w:t>
      </w:r>
      <w:r w:rsidR="00A4765F">
        <w:rPr>
          <w:sz w:val="28"/>
          <w:szCs w:val="28"/>
        </w:rPr>
        <w:br/>
      </w:r>
      <w:r w:rsidRPr="005725EA">
        <w:rPr>
          <w:sz w:val="28"/>
          <w:szCs w:val="28"/>
        </w:rPr>
        <w:t>в Российской Федерации», Правил</w:t>
      </w:r>
      <w:r>
        <w:rPr>
          <w:sz w:val="28"/>
          <w:szCs w:val="28"/>
        </w:rPr>
        <w:t>ами</w:t>
      </w:r>
      <w:r w:rsidRPr="005725EA">
        <w:rPr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</w:t>
      </w:r>
      <w:r w:rsidR="0067175B">
        <w:rPr>
          <w:sz w:val="28"/>
          <w:szCs w:val="28"/>
        </w:rPr>
        <w:t>иципальных программ формирования</w:t>
      </w:r>
      <w:r w:rsidRPr="005725EA">
        <w:rPr>
          <w:sz w:val="28"/>
          <w:szCs w:val="28"/>
        </w:rPr>
        <w:t xml:space="preserve"> современной городской среды</w:t>
      </w:r>
      <w:r>
        <w:rPr>
          <w:sz w:val="28"/>
          <w:szCs w:val="28"/>
        </w:rPr>
        <w:t xml:space="preserve">, утвержденными </w:t>
      </w:r>
      <w:r w:rsidR="0067175B">
        <w:rPr>
          <w:sz w:val="28"/>
          <w:szCs w:val="28"/>
        </w:rPr>
        <w:t>п</w:t>
      </w:r>
      <w:r w:rsidRPr="005725EA">
        <w:rPr>
          <w:sz w:val="28"/>
          <w:szCs w:val="28"/>
        </w:rPr>
        <w:t>остановлением Правительства Р</w:t>
      </w:r>
      <w:r w:rsidR="0067175B">
        <w:rPr>
          <w:sz w:val="28"/>
          <w:szCs w:val="28"/>
        </w:rPr>
        <w:t xml:space="preserve">оссийской </w:t>
      </w:r>
      <w:r w:rsidRPr="005725EA">
        <w:rPr>
          <w:sz w:val="28"/>
          <w:szCs w:val="28"/>
        </w:rPr>
        <w:t>Ф</w:t>
      </w:r>
      <w:r w:rsidR="0067175B">
        <w:rPr>
          <w:sz w:val="28"/>
          <w:szCs w:val="28"/>
        </w:rPr>
        <w:t>едерации</w:t>
      </w:r>
      <w:r w:rsidRPr="005725EA">
        <w:rPr>
          <w:sz w:val="28"/>
          <w:szCs w:val="28"/>
        </w:rPr>
        <w:t xml:space="preserve"> от</w:t>
      </w:r>
      <w:r w:rsidR="00DD0DC8">
        <w:rPr>
          <w:sz w:val="28"/>
          <w:szCs w:val="28"/>
        </w:rPr>
        <w:t xml:space="preserve"> </w:t>
      </w:r>
      <w:r w:rsidRPr="005725EA">
        <w:rPr>
          <w:sz w:val="28"/>
          <w:szCs w:val="28"/>
        </w:rPr>
        <w:t>10</w:t>
      </w:r>
      <w:r w:rsidR="00DD0DC8">
        <w:rPr>
          <w:sz w:val="28"/>
          <w:szCs w:val="28"/>
        </w:rPr>
        <w:t>.02.</w:t>
      </w:r>
      <w:r w:rsidRPr="005725EA">
        <w:rPr>
          <w:sz w:val="28"/>
          <w:szCs w:val="28"/>
        </w:rPr>
        <w:t>2017 №</w:t>
      </w:r>
      <w:r w:rsidR="0067175B">
        <w:rPr>
          <w:sz w:val="28"/>
          <w:szCs w:val="28"/>
        </w:rPr>
        <w:t xml:space="preserve"> </w:t>
      </w:r>
      <w:r w:rsidRPr="005725EA">
        <w:rPr>
          <w:sz w:val="28"/>
          <w:szCs w:val="28"/>
        </w:rPr>
        <w:t>169</w:t>
      </w:r>
      <w:r>
        <w:rPr>
          <w:sz w:val="28"/>
          <w:szCs w:val="28"/>
        </w:rPr>
        <w:t>, Методическими рекомендациями по подготовке государственных программ субъектов Российской Федерации</w:t>
      </w:r>
      <w:r w:rsidR="0067175B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муниципальных программ формирования современной городской среды</w:t>
      </w:r>
      <w:r w:rsidR="0067175B">
        <w:rPr>
          <w:sz w:val="28"/>
          <w:szCs w:val="28"/>
        </w:rPr>
        <w:t xml:space="preserve"> </w:t>
      </w:r>
      <w:r w:rsidR="0067175B" w:rsidRPr="0067175B">
        <w:rPr>
          <w:rFonts w:eastAsia="Calibri"/>
          <w:sz w:val="28"/>
          <w:szCs w:val="28"/>
        </w:rPr>
        <w:t>в рамках ре</w:t>
      </w:r>
      <w:r w:rsidR="0067175B">
        <w:rPr>
          <w:rFonts w:eastAsia="Calibri"/>
          <w:sz w:val="28"/>
          <w:szCs w:val="28"/>
        </w:rPr>
        <w:t xml:space="preserve">ализации приоритетного проекта </w:t>
      </w:r>
      <w:r w:rsidR="0067175B" w:rsidRPr="0067175B">
        <w:rPr>
          <w:rFonts w:eastAsia="Calibri"/>
          <w:sz w:val="28"/>
          <w:szCs w:val="28"/>
        </w:rPr>
        <w:t>«Формирование комфортной городской среды»</w:t>
      </w:r>
      <w:r w:rsidR="0067175B" w:rsidRPr="0067175B">
        <w:rPr>
          <w:sz w:val="28"/>
          <w:szCs w:val="28"/>
        </w:rPr>
        <w:t xml:space="preserve"> </w:t>
      </w:r>
      <w:r w:rsidRPr="0067175B">
        <w:rPr>
          <w:sz w:val="28"/>
          <w:szCs w:val="28"/>
        </w:rPr>
        <w:t xml:space="preserve">на 2018 </w:t>
      </w:r>
      <w:r w:rsidR="00DD0DC8" w:rsidRPr="0067175B">
        <w:rPr>
          <w:sz w:val="28"/>
          <w:szCs w:val="28"/>
        </w:rPr>
        <w:t xml:space="preserve">– </w:t>
      </w:r>
      <w:r w:rsidRPr="0067175B">
        <w:rPr>
          <w:sz w:val="28"/>
          <w:szCs w:val="28"/>
        </w:rPr>
        <w:t>2022 годы,</w:t>
      </w:r>
      <w:r>
        <w:rPr>
          <w:sz w:val="28"/>
          <w:szCs w:val="28"/>
        </w:rPr>
        <w:t xml:space="preserve"> утвержденными </w:t>
      </w:r>
      <w:r w:rsidRPr="00125CA3">
        <w:rPr>
          <w:sz w:val="28"/>
          <w:szCs w:val="28"/>
        </w:rPr>
        <w:t>приказом Министерства строительства</w:t>
      </w:r>
      <w:r>
        <w:rPr>
          <w:sz w:val="28"/>
          <w:szCs w:val="28"/>
        </w:rPr>
        <w:t xml:space="preserve"> </w:t>
      </w:r>
      <w:r w:rsidR="0067175B">
        <w:rPr>
          <w:sz w:val="28"/>
          <w:szCs w:val="28"/>
        </w:rPr>
        <w:t>и жилищно-</w:t>
      </w:r>
      <w:r w:rsidRPr="00125CA3">
        <w:rPr>
          <w:sz w:val="28"/>
          <w:szCs w:val="28"/>
        </w:rPr>
        <w:t>коммунального хозяйства</w:t>
      </w:r>
      <w:r>
        <w:rPr>
          <w:sz w:val="28"/>
          <w:szCs w:val="28"/>
        </w:rPr>
        <w:t xml:space="preserve"> </w:t>
      </w:r>
      <w:r w:rsidRPr="00125CA3">
        <w:rPr>
          <w:sz w:val="28"/>
          <w:szCs w:val="28"/>
        </w:rPr>
        <w:t>Российской Федерации</w:t>
      </w:r>
      <w:r w:rsidR="0067175B">
        <w:rPr>
          <w:sz w:val="28"/>
          <w:szCs w:val="28"/>
        </w:rPr>
        <w:t xml:space="preserve"> </w:t>
      </w:r>
      <w:r w:rsidR="00DD0DC8">
        <w:rPr>
          <w:sz w:val="28"/>
          <w:szCs w:val="28"/>
        </w:rPr>
        <w:t xml:space="preserve">от </w:t>
      </w:r>
      <w:r w:rsidR="004841BC">
        <w:rPr>
          <w:sz w:val="28"/>
          <w:szCs w:val="28"/>
        </w:rPr>
        <w:t xml:space="preserve">06.04.2017 </w:t>
      </w:r>
      <w:r>
        <w:rPr>
          <w:sz w:val="28"/>
          <w:szCs w:val="28"/>
        </w:rPr>
        <w:t>№</w:t>
      </w:r>
      <w:r w:rsidRPr="00125CA3">
        <w:rPr>
          <w:sz w:val="28"/>
          <w:szCs w:val="28"/>
        </w:rPr>
        <w:t xml:space="preserve"> 691/пр</w:t>
      </w:r>
      <w:r>
        <w:rPr>
          <w:sz w:val="28"/>
          <w:szCs w:val="28"/>
        </w:rPr>
        <w:t xml:space="preserve">, </w:t>
      </w:r>
      <w:r w:rsidRPr="005725EA">
        <w:rPr>
          <w:sz w:val="28"/>
          <w:szCs w:val="28"/>
        </w:rPr>
        <w:t>р</w:t>
      </w:r>
      <w:r w:rsidR="00DD0DC8">
        <w:rPr>
          <w:sz w:val="28"/>
          <w:szCs w:val="28"/>
        </w:rPr>
        <w:t xml:space="preserve">уководствуясь Уставом </w:t>
      </w:r>
      <w:r w:rsidR="0067175B">
        <w:rPr>
          <w:sz w:val="28"/>
          <w:szCs w:val="28"/>
        </w:rPr>
        <w:t>муниципального образования Г</w:t>
      </w:r>
      <w:r w:rsidR="00DD0DC8">
        <w:rPr>
          <w:sz w:val="28"/>
          <w:szCs w:val="28"/>
        </w:rPr>
        <w:t>ородской</w:t>
      </w:r>
      <w:r w:rsidRPr="005725EA">
        <w:rPr>
          <w:sz w:val="28"/>
          <w:szCs w:val="28"/>
        </w:rPr>
        <w:t xml:space="preserve"> округ ЗАТО Светлый Саратовской области, администрация городского округа ЗАТО Светлый ПОСТАНОВЛЯЕТ:</w:t>
      </w:r>
    </w:p>
    <w:p w:rsidR="004A3CAA" w:rsidRPr="00CC74E8" w:rsidRDefault="00CC74E8" w:rsidP="00CC74E8">
      <w:pPr>
        <w:ind w:left="1429" w:hanging="720"/>
        <w:jc w:val="both"/>
        <w:rPr>
          <w:sz w:val="28"/>
          <w:szCs w:val="28"/>
        </w:rPr>
      </w:pPr>
      <w:r w:rsidRPr="00CC74E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A3CAA" w:rsidRPr="00CC74E8">
        <w:rPr>
          <w:sz w:val="28"/>
          <w:szCs w:val="28"/>
        </w:rPr>
        <w:t>Утвердить:</w:t>
      </w:r>
    </w:p>
    <w:p w:rsidR="004A3CAA" w:rsidRPr="001576CB" w:rsidRDefault="0067175B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3CAA" w:rsidRPr="00215A8D">
        <w:rPr>
          <w:sz w:val="28"/>
          <w:szCs w:val="28"/>
        </w:rPr>
        <w:t xml:space="preserve">орядок общественного обсуждения проекта </w:t>
      </w:r>
      <w:r w:rsidR="004A3CAA" w:rsidRPr="001576CB">
        <w:rPr>
          <w:sz w:val="28"/>
          <w:szCs w:val="28"/>
        </w:rPr>
        <w:t xml:space="preserve">муниципальной программы «Формирование </w:t>
      </w:r>
      <w:r w:rsidR="00CC74E8">
        <w:rPr>
          <w:sz w:val="28"/>
          <w:szCs w:val="28"/>
        </w:rPr>
        <w:t>комфортной городской среды</w:t>
      </w:r>
      <w:r w:rsidR="004A3CAA" w:rsidRPr="001576CB">
        <w:rPr>
          <w:sz w:val="28"/>
          <w:szCs w:val="28"/>
        </w:rPr>
        <w:t xml:space="preserve"> на территории городского округа ЗАТО Светлый</w:t>
      </w:r>
      <w:r w:rsidRPr="001576CB">
        <w:rPr>
          <w:sz w:val="28"/>
          <w:szCs w:val="28"/>
        </w:rPr>
        <w:t>»</w:t>
      </w:r>
      <w:r w:rsidR="004A3CAA" w:rsidRPr="001576CB">
        <w:rPr>
          <w:sz w:val="28"/>
          <w:szCs w:val="28"/>
        </w:rPr>
        <w:t xml:space="preserve"> на 2018</w:t>
      </w:r>
      <w:r w:rsidR="00CC74E8">
        <w:rPr>
          <w:sz w:val="28"/>
          <w:szCs w:val="28"/>
        </w:rPr>
        <w:t xml:space="preserve"> – </w:t>
      </w:r>
      <w:r w:rsidR="004A3CAA" w:rsidRPr="001576CB">
        <w:rPr>
          <w:sz w:val="28"/>
          <w:szCs w:val="28"/>
        </w:rPr>
        <w:t>2022 годы согласно</w:t>
      </w:r>
      <w:r w:rsidR="00CC74E8">
        <w:rPr>
          <w:sz w:val="28"/>
          <w:szCs w:val="28"/>
        </w:rPr>
        <w:t xml:space="preserve"> </w:t>
      </w:r>
      <w:r w:rsidR="004A3CAA" w:rsidRPr="001576CB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="004A3CAA" w:rsidRPr="001576CB">
        <w:rPr>
          <w:sz w:val="28"/>
          <w:szCs w:val="28"/>
        </w:rPr>
        <w:t>1;</w:t>
      </w:r>
    </w:p>
    <w:p w:rsidR="00AB1C8F" w:rsidRDefault="00847CA6" w:rsidP="00847CA6">
      <w:pPr>
        <w:ind w:firstLine="709"/>
        <w:jc w:val="both"/>
        <w:rPr>
          <w:sz w:val="28"/>
          <w:szCs w:val="28"/>
        </w:rPr>
      </w:pPr>
      <w:r w:rsidRPr="00847CA6">
        <w:rPr>
          <w:sz w:val="28"/>
          <w:szCs w:val="28"/>
        </w:rPr>
        <w:t>Положение о комиссии по рассмотрению и оценк</w:t>
      </w:r>
      <w:r>
        <w:rPr>
          <w:sz w:val="28"/>
          <w:szCs w:val="28"/>
        </w:rPr>
        <w:t>е</w:t>
      </w:r>
      <w:r w:rsidRPr="00847CA6">
        <w:rPr>
          <w:sz w:val="28"/>
          <w:szCs w:val="28"/>
        </w:rPr>
        <w:t xml:space="preserve"> предложений и замечаний граждан, организаций по проекту муниципальной программы «Формирование современной городской среды городского округа ЗАТО </w:t>
      </w:r>
      <w:r w:rsidRPr="0076206D">
        <w:rPr>
          <w:sz w:val="28"/>
          <w:szCs w:val="28"/>
        </w:rPr>
        <w:t>Светлый» на 2018</w:t>
      </w:r>
      <w:r>
        <w:rPr>
          <w:sz w:val="28"/>
          <w:szCs w:val="28"/>
        </w:rPr>
        <w:t xml:space="preserve"> – </w:t>
      </w:r>
      <w:r w:rsidRPr="0076206D">
        <w:rPr>
          <w:sz w:val="28"/>
          <w:szCs w:val="28"/>
        </w:rPr>
        <w:t>2022 годы</w:t>
      </w:r>
      <w:r>
        <w:rPr>
          <w:sz w:val="28"/>
          <w:szCs w:val="28"/>
        </w:rPr>
        <w:t xml:space="preserve"> согласно п</w:t>
      </w:r>
      <w:r w:rsidRPr="00EE5CA0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EE5CA0">
        <w:rPr>
          <w:sz w:val="28"/>
          <w:szCs w:val="28"/>
        </w:rPr>
        <w:t xml:space="preserve"> № </w:t>
      </w:r>
      <w:r>
        <w:rPr>
          <w:sz w:val="28"/>
          <w:szCs w:val="28"/>
        </w:rPr>
        <w:t>2;</w:t>
      </w:r>
    </w:p>
    <w:p w:rsidR="00847CA6" w:rsidRDefault="00847CA6" w:rsidP="00847CA6">
      <w:pPr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47CA6" w:rsidRPr="00847CA6" w:rsidRDefault="00847CA6" w:rsidP="00847CA6">
      <w:pPr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  <w:r w:rsidR="00D600FD">
        <w:rPr>
          <w:sz w:val="28"/>
          <w:szCs w:val="28"/>
        </w:rPr>
        <w:t>по рассмотрению и оценке</w:t>
      </w:r>
      <w:r w:rsidRPr="0076206D"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 xml:space="preserve"> и замечаний</w:t>
      </w:r>
      <w:r w:rsidRPr="0076206D">
        <w:rPr>
          <w:sz w:val="28"/>
          <w:szCs w:val="28"/>
        </w:rPr>
        <w:t xml:space="preserve"> граждан, организаций </w:t>
      </w:r>
      <w:r>
        <w:rPr>
          <w:sz w:val="28"/>
          <w:szCs w:val="28"/>
        </w:rPr>
        <w:t xml:space="preserve">по проекту </w:t>
      </w:r>
      <w:r w:rsidRPr="0076206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76206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206D">
        <w:rPr>
          <w:sz w:val="28"/>
          <w:szCs w:val="28"/>
        </w:rPr>
        <w:t xml:space="preserve"> «Формирование </w:t>
      </w:r>
      <w:r>
        <w:rPr>
          <w:sz w:val="28"/>
          <w:szCs w:val="28"/>
        </w:rPr>
        <w:t>комфортной</w:t>
      </w:r>
      <w:r w:rsidRPr="0076206D">
        <w:rPr>
          <w:sz w:val="28"/>
          <w:szCs w:val="28"/>
        </w:rPr>
        <w:t xml:space="preserve"> городской среды </w:t>
      </w:r>
      <w:r>
        <w:rPr>
          <w:sz w:val="28"/>
          <w:szCs w:val="28"/>
        </w:rPr>
        <w:t xml:space="preserve">на территории </w:t>
      </w:r>
      <w:r w:rsidRPr="0076206D">
        <w:rPr>
          <w:sz w:val="28"/>
          <w:szCs w:val="28"/>
        </w:rPr>
        <w:t>городского округа ЗАТО Светлый</w:t>
      </w:r>
      <w:r w:rsidR="00CE0B86" w:rsidRPr="0076206D">
        <w:rPr>
          <w:sz w:val="28"/>
          <w:szCs w:val="28"/>
        </w:rPr>
        <w:t>»</w:t>
      </w:r>
      <w:r w:rsidRPr="0076206D">
        <w:rPr>
          <w:sz w:val="28"/>
          <w:szCs w:val="28"/>
        </w:rPr>
        <w:t xml:space="preserve"> на 2018</w:t>
      </w:r>
      <w:r w:rsidR="0067175B">
        <w:rPr>
          <w:sz w:val="28"/>
          <w:szCs w:val="28"/>
        </w:rPr>
        <w:t xml:space="preserve"> – </w:t>
      </w:r>
      <w:r w:rsidRPr="0076206D">
        <w:rPr>
          <w:sz w:val="28"/>
          <w:szCs w:val="28"/>
        </w:rPr>
        <w:t>2022 годы</w:t>
      </w:r>
      <w:r>
        <w:rPr>
          <w:sz w:val="28"/>
          <w:szCs w:val="28"/>
        </w:rPr>
        <w:t xml:space="preserve"> согласно п</w:t>
      </w:r>
      <w:r w:rsidRPr="00EE5CA0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EE5CA0">
        <w:rPr>
          <w:sz w:val="28"/>
          <w:szCs w:val="28"/>
        </w:rPr>
        <w:t xml:space="preserve"> № </w:t>
      </w:r>
      <w:r w:rsidR="00847CA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A4765F" w:rsidRDefault="00CE0B86" w:rsidP="00CE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25EA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5725EA">
        <w:rPr>
          <w:sz w:val="28"/>
          <w:szCs w:val="28"/>
        </w:rPr>
        <w:t xml:space="preserve">на первого заместителя главы </w:t>
      </w:r>
      <w:r>
        <w:rPr>
          <w:sz w:val="28"/>
          <w:szCs w:val="28"/>
        </w:rPr>
        <w:t>администрации</w:t>
      </w:r>
      <w:bookmarkStart w:id="0" w:name="_GoBack"/>
      <w:bookmarkEnd w:id="0"/>
      <w:r w:rsidRPr="005725EA">
        <w:rPr>
          <w:sz w:val="28"/>
          <w:szCs w:val="28"/>
        </w:rPr>
        <w:t xml:space="preserve"> – начальника управления финансов, экономического развития и муниципального имущества.</w:t>
      </w:r>
    </w:p>
    <w:p w:rsidR="004A3CAA" w:rsidRPr="005725EA" w:rsidRDefault="00CE0B86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4E8">
        <w:rPr>
          <w:sz w:val="28"/>
          <w:szCs w:val="28"/>
        </w:rPr>
        <w:t xml:space="preserve">. </w:t>
      </w:r>
      <w:r w:rsidR="004A3CAA" w:rsidRPr="005725EA">
        <w:rPr>
          <w:sz w:val="28"/>
          <w:szCs w:val="28"/>
        </w:rPr>
        <w:t>О</w:t>
      </w:r>
      <w:r>
        <w:rPr>
          <w:sz w:val="28"/>
          <w:szCs w:val="28"/>
        </w:rPr>
        <w:t>тделу организационного обеспечения</w:t>
      </w:r>
      <w:r w:rsidR="004A3CAA" w:rsidRPr="005725EA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r>
        <w:rPr>
          <w:sz w:val="28"/>
          <w:szCs w:val="28"/>
        </w:rPr>
        <w:t xml:space="preserve">www.zatosvetly.ru </w:t>
      </w:r>
      <w:r w:rsidR="004A3CAA" w:rsidRPr="005725EA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1A537F">
        <w:rPr>
          <w:sz w:val="28"/>
          <w:szCs w:val="28"/>
        </w:rPr>
        <w:br/>
      </w:r>
      <w:r w:rsidR="004A3CAA" w:rsidRPr="005725EA">
        <w:rPr>
          <w:sz w:val="28"/>
          <w:szCs w:val="28"/>
        </w:rPr>
        <w:t>со дня его подписания.</w:t>
      </w:r>
    </w:p>
    <w:p w:rsidR="00CE0B86" w:rsidRPr="006932B3" w:rsidRDefault="00CE0B86" w:rsidP="00CE0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932B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66CFD" w:rsidRDefault="00666CFD" w:rsidP="00CC74E8">
      <w:pPr>
        <w:rPr>
          <w:sz w:val="28"/>
          <w:szCs w:val="28"/>
        </w:rPr>
      </w:pPr>
    </w:p>
    <w:p w:rsidR="00CC74E8" w:rsidRPr="006932B3" w:rsidRDefault="00CC74E8" w:rsidP="00CC74E8">
      <w:pPr>
        <w:rPr>
          <w:sz w:val="28"/>
          <w:szCs w:val="28"/>
        </w:rPr>
      </w:pPr>
    </w:p>
    <w:p w:rsidR="006932B3" w:rsidRPr="006932B3" w:rsidRDefault="006932B3" w:rsidP="003D5706">
      <w:pPr>
        <w:rPr>
          <w:sz w:val="28"/>
          <w:szCs w:val="28"/>
        </w:rPr>
      </w:pPr>
    </w:p>
    <w:p w:rsidR="006932B3" w:rsidRDefault="006932B3" w:rsidP="006932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осуществляющий</w:t>
      </w:r>
    </w:p>
    <w:p w:rsidR="006932B3" w:rsidRPr="007832C8" w:rsidRDefault="006932B3" w:rsidP="00783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главы городского округа                               О.Н. Шандыбина</w:t>
      </w:r>
    </w:p>
    <w:p w:rsidR="003D5706" w:rsidRDefault="003D5706" w:rsidP="006932B3">
      <w:pPr>
        <w:ind w:firstLine="5103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Default="004A3CAA" w:rsidP="006A7C5D">
      <w:pPr>
        <w:ind w:left="4536"/>
        <w:jc w:val="center"/>
        <w:rPr>
          <w:sz w:val="28"/>
          <w:szCs w:val="28"/>
        </w:rPr>
      </w:pPr>
    </w:p>
    <w:p w:rsidR="004A3CAA" w:rsidRPr="003641B1" w:rsidRDefault="004A3CAA" w:rsidP="00CC74E8">
      <w:pPr>
        <w:ind w:firstLine="4536"/>
        <w:jc w:val="center"/>
        <w:rPr>
          <w:sz w:val="28"/>
          <w:szCs w:val="28"/>
        </w:rPr>
      </w:pPr>
      <w:r w:rsidRPr="003641B1">
        <w:rPr>
          <w:sz w:val="28"/>
          <w:szCs w:val="28"/>
        </w:rPr>
        <w:lastRenderedPageBreak/>
        <w:t>Приложение № 1</w:t>
      </w:r>
    </w:p>
    <w:p w:rsidR="004A3CAA" w:rsidRPr="003641B1" w:rsidRDefault="004A3CAA" w:rsidP="00CC74E8">
      <w:pPr>
        <w:ind w:firstLine="4536"/>
        <w:jc w:val="center"/>
        <w:rPr>
          <w:sz w:val="28"/>
          <w:szCs w:val="28"/>
        </w:rPr>
      </w:pPr>
      <w:r w:rsidRPr="003641B1">
        <w:rPr>
          <w:sz w:val="28"/>
          <w:szCs w:val="28"/>
        </w:rPr>
        <w:t>к постановлению администрации</w:t>
      </w:r>
    </w:p>
    <w:p w:rsidR="004A3CAA" w:rsidRDefault="004A3CAA" w:rsidP="00CC74E8">
      <w:pPr>
        <w:ind w:firstLine="4536"/>
        <w:jc w:val="center"/>
        <w:rPr>
          <w:sz w:val="28"/>
          <w:szCs w:val="28"/>
        </w:rPr>
      </w:pPr>
      <w:r w:rsidRPr="003641B1">
        <w:rPr>
          <w:sz w:val="28"/>
          <w:szCs w:val="28"/>
        </w:rPr>
        <w:t>городского округа ЗАТО Светлый</w:t>
      </w:r>
    </w:p>
    <w:p w:rsidR="00CE0B86" w:rsidRDefault="00847CA6" w:rsidP="00CC74E8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 27.10.2017 № 272</w:t>
      </w:r>
    </w:p>
    <w:p w:rsidR="00CE0B86" w:rsidRDefault="00CE0B86" w:rsidP="00CC74E8">
      <w:pPr>
        <w:ind w:firstLine="4536"/>
        <w:jc w:val="center"/>
        <w:rPr>
          <w:sz w:val="28"/>
          <w:szCs w:val="28"/>
        </w:rPr>
      </w:pPr>
    </w:p>
    <w:p w:rsidR="004A3CAA" w:rsidRDefault="004A3CAA" w:rsidP="004A3CAA">
      <w:pPr>
        <w:ind w:firstLine="709"/>
        <w:jc w:val="right"/>
        <w:rPr>
          <w:sz w:val="28"/>
          <w:szCs w:val="28"/>
        </w:rPr>
      </w:pPr>
    </w:p>
    <w:p w:rsidR="004A3CAA" w:rsidRPr="001A537F" w:rsidRDefault="001A537F" w:rsidP="001A537F">
      <w:pPr>
        <w:jc w:val="center"/>
        <w:rPr>
          <w:b/>
          <w:sz w:val="28"/>
          <w:szCs w:val="28"/>
        </w:rPr>
      </w:pPr>
      <w:r w:rsidRPr="001A537F">
        <w:rPr>
          <w:b/>
          <w:sz w:val="28"/>
          <w:szCs w:val="28"/>
        </w:rPr>
        <w:t>ПОРЯДОК</w:t>
      </w:r>
    </w:p>
    <w:p w:rsidR="004A3CAA" w:rsidRPr="001576CB" w:rsidRDefault="004A3CAA" w:rsidP="001A537F">
      <w:pPr>
        <w:jc w:val="center"/>
        <w:rPr>
          <w:b/>
          <w:sz w:val="28"/>
          <w:szCs w:val="28"/>
        </w:rPr>
      </w:pPr>
      <w:r w:rsidRPr="003641B1">
        <w:rPr>
          <w:b/>
          <w:sz w:val="28"/>
          <w:szCs w:val="28"/>
        </w:rPr>
        <w:t xml:space="preserve">общественного обсуждения проекта </w:t>
      </w:r>
      <w:r w:rsidRPr="001576CB">
        <w:rPr>
          <w:b/>
          <w:sz w:val="28"/>
          <w:szCs w:val="28"/>
        </w:rPr>
        <w:t>муниципальной программы «Формирование комфортной городской среды на территории городского округа З</w:t>
      </w:r>
      <w:r w:rsidR="001A537F">
        <w:rPr>
          <w:b/>
          <w:sz w:val="28"/>
          <w:szCs w:val="28"/>
        </w:rPr>
        <w:t>АТО Светлый</w:t>
      </w:r>
      <w:r w:rsidR="00CE0B86">
        <w:rPr>
          <w:b/>
          <w:sz w:val="28"/>
          <w:szCs w:val="28"/>
        </w:rPr>
        <w:t>»</w:t>
      </w:r>
      <w:r w:rsidR="001A537F">
        <w:rPr>
          <w:b/>
          <w:sz w:val="28"/>
          <w:szCs w:val="28"/>
        </w:rPr>
        <w:t xml:space="preserve"> на 2018 - 2022 годы</w:t>
      </w:r>
    </w:p>
    <w:p w:rsidR="004A3CAA" w:rsidRDefault="004A3CAA" w:rsidP="004A3CAA">
      <w:pPr>
        <w:ind w:firstLine="709"/>
        <w:jc w:val="center"/>
        <w:rPr>
          <w:b/>
          <w:sz w:val="28"/>
          <w:szCs w:val="28"/>
        </w:rPr>
      </w:pPr>
    </w:p>
    <w:p w:rsidR="004A3CAA" w:rsidRDefault="004A3CAA" w:rsidP="001A537F">
      <w:pPr>
        <w:jc w:val="center"/>
        <w:rPr>
          <w:b/>
          <w:sz w:val="28"/>
          <w:szCs w:val="28"/>
        </w:rPr>
      </w:pPr>
      <w:r w:rsidRPr="00CE0B8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Общие положения</w:t>
      </w:r>
    </w:p>
    <w:p w:rsidR="004A3CAA" w:rsidRDefault="004A3CAA" w:rsidP="004A3CAA">
      <w:pPr>
        <w:ind w:firstLine="709"/>
        <w:jc w:val="center"/>
        <w:rPr>
          <w:b/>
          <w:sz w:val="28"/>
          <w:szCs w:val="28"/>
        </w:rPr>
      </w:pPr>
    </w:p>
    <w:p w:rsidR="004A3CAA" w:rsidRPr="00B62FCD" w:rsidRDefault="004A3CAA" w:rsidP="004A3CAA">
      <w:pPr>
        <w:ind w:firstLine="709"/>
        <w:jc w:val="both"/>
        <w:rPr>
          <w:sz w:val="28"/>
          <w:szCs w:val="28"/>
        </w:rPr>
      </w:pPr>
      <w:r w:rsidRPr="00B62FCD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CE0B86">
        <w:rPr>
          <w:sz w:val="28"/>
          <w:szCs w:val="28"/>
        </w:rPr>
        <w:t xml:space="preserve"> </w:t>
      </w:r>
      <w:r w:rsidRPr="00B62FCD">
        <w:rPr>
          <w:sz w:val="28"/>
          <w:szCs w:val="28"/>
        </w:rPr>
        <w:t xml:space="preserve">Настоящий Порядок определяет правила проведения общественного обсуждения </w:t>
      </w:r>
      <w:r>
        <w:rPr>
          <w:sz w:val="28"/>
          <w:szCs w:val="28"/>
        </w:rPr>
        <w:t xml:space="preserve">проекта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="00D600FD">
        <w:rPr>
          <w:sz w:val="28"/>
          <w:szCs w:val="28"/>
        </w:rPr>
        <w:t xml:space="preserve"> «Формирование комфортной </w:t>
      </w:r>
      <w:r w:rsidR="00D600FD" w:rsidRPr="001576CB">
        <w:rPr>
          <w:sz w:val="28"/>
          <w:szCs w:val="28"/>
        </w:rPr>
        <w:t>городской среды на территории городского округа ЗАТО Светлый» на 2018</w:t>
      </w:r>
      <w:r w:rsidR="00D600FD">
        <w:rPr>
          <w:sz w:val="28"/>
          <w:szCs w:val="28"/>
        </w:rPr>
        <w:t xml:space="preserve"> – </w:t>
      </w:r>
      <w:r w:rsidR="00D600FD" w:rsidRPr="001576CB">
        <w:rPr>
          <w:sz w:val="28"/>
          <w:szCs w:val="28"/>
        </w:rPr>
        <w:t>2022 годы</w:t>
      </w:r>
      <w:r w:rsidR="00D600FD">
        <w:rPr>
          <w:sz w:val="28"/>
          <w:szCs w:val="28"/>
        </w:rPr>
        <w:t xml:space="preserve"> (далее – проект муниципальной программы)</w:t>
      </w:r>
      <w:r w:rsidRPr="00B62FCD">
        <w:rPr>
          <w:sz w:val="28"/>
          <w:szCs w:val="28"/>
        </w:rPr>
        <w:t xml:space="preserve">, в том числе состав участников и сроки </w:t>
      </w:r>
      <w:r w:rsidR="00D600FD">
        <w:rPr>
          <w:sz w:val="28"/>
          <w:szCs w:val="28"/>
        </w:rPr>
        <w:t>его проведения</w:t>
      </w:r>
      <w:r w:rsidRPr="00B62FCD">
        <w:rPr>
          <w:sz w:val="28"/>
          <w:szCs w:val="28"/>
        </w:rPr>
        <w:t>.</w:t>
      </w:r>
    </w:p>
    <w:p w:rsidR="004A3CAA" w:rsidRPr="00B62FCD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62FCD">
        <w:rPr>
          <w:sz w:val="28"/>
          <w:szCs w:val="28"/>
        </w:rPr>
        <w:t xml:space="preserve">2. В целях реализации настоящего Порядка используются следующие термины и определения: 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B62FCD">
        <w:rPr>
          <w:sz w:val="28"/>
          <w:szCs w:val="28"/>
        </w:rPr>
        <w:t>общественные территории</w:t>
      </w:r>
      <w:r>
        <w:rPr>
          <w:sz w:val="28"/>
          <w:szCs w:val="28"/>
        </w:rPr>
        <w:t xml:space="preserve"> </w:t>
      </w:r>
      <w:r w:rsidRPr="00B62FCD">
        <w:rPr>
          <w:sz w:val="28"/>
          <w:szCs w:val="28"/>
        </w:rPr>
        <w:t xml:space="preserve">– территории </w:t>
      </w:r>
      <w:r>
        <w:rPr>
          <w:sz w:val="28"/>
          <w:szCs w:val="28"/>
        </w:rPr>
        <w:t>городского округа ЗАТО Светлый</w:t>
      </w:r>
      <w:r w:rsidRPr="00B62FCD">
        <w:rPr>
          <w:sz w:val="28"/>
          <w:szCs w:val="28"/>
        </w:rPr>
        <w:t xml:space="preserve"> соответствующего функционального назначения (скверы, парки </w:t>
      </w:r>
      <w:r w:rsidR="001A537F">
        <w:rPr>
          <w:sz w:val="28"/>
          <w:szCs w:val="28"/>
        </w:rPr>
        <w:br/>
      </w:r>
      <w:r w:rsidRPr="00B62FCD">
        <w:rPr>
          <w:sz w:val="28"/>
          <w:szCs w:val="28"/>
        </w:rPr>
        <w:t>и иные территории), подлежащие благоустройству в 2018</w:t>
      </w:r>
      <w:r w:rsidR="00D600FD">
        <w:rPr>
          <w:sz w:val="28"/>
          <w:szCs w:val="28"/>
        </w:rPr>
        <w:t xml:space="preserve"> – </w:t>
      </w:r>
      <w:r w:rsidRPr="00B62FCD">
        <w:rPr>
          <w:sz w:val="28"/>
          <w:szCs w:val="28"/>
        </w:rPr>
        <w:t xml:space="preserve">2022 годах </w:t>
      </w:r>
      <w:r w:rsidR="00A92623">
        <w:rPr>
          <w:sz w:val="28"/>
          <w:szCs w:val="28"/>
        </w:rPr>
        <w:br/>
      </w:r>
      <w:r w:rsidRPr="00B62FCD">
        <w:rPr>
          <w:sz w:val="28"/>
          <w:szCs w:val="28"/>
        </w:rPr>
        <w:t>(далее – общественные территории);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B62FCD">
        <w:rPr>
          <w:sz w:val="28"/>
          <w:szCs w:val="28"/>
        </w:rPr>
        <w:t xml:space="preserve">дворовая территория </w:t>
      </w:r>
      <w:r w:rsidR="00A92623" w:rsidRPr="00B62FCD">
        <w:rPr>
          <w:sz w:val="28"/>
          <w:szCs w:val="28"/>
        </w:rPr>
        <w:t>–</w:t>
      </w:r>
      <w:r w:rsidRPr="00B62FCD">
        <w:rPr>
          <w:sz w:val="28"/>
          <w:szCs w:val="28"/>
        </w:rPr>
        <w:t xml:space="preserve"> совокупность территорий, прилегающих </w:t>
      </w:r>
      <w:r w:rsidR="001A537F">
        <w:rPr>
          <w:sz w:val="28"/>
          <w:szCs w:val="28"/>
        </w:rPr>
        <w:br/>
      </w:r>
      <w:r w:rsidRPr="00B62FCD">
        <w:rPr>
          <w:sz w:val="28"/>
          <w:szCs w:val="28"/>
        </w:rPr>
        <w:t xml:space="preserve">к многоквартирным домам, с расположенными на них объектами, предназначенными для обслуживания и эксплуатации таких домов, </w:t>
      </w:r>
      <w:r w:rsidR="00A92623">
        <w:rPr>
          <w:sz w:val="28"/>
          <w:szCs w:val="28"/>
        </w:rPr>
        <w:br/>
      </w:r>
      <w:r w:rsidRPr="00B62FCD">
        <w:rPr>
          <w:sz w:val="28"/>
          <w:szCs w:val="28"/>
        </w:rPr>
        <w:t>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B62FCD">
        <w:rPr>
          <w:sz w:val="28"/>
          <w:szCs w:val="28"/>
        </w:rPr>
        <w:t xml:space="preserve">благоустройство дворовой территории </w:t>
      </w:r>
      <w:r w:rsidR="00A92623" w:rsidRPr="00B62FCD">
        <w:rPr>
          <w:sz w:val="28"/>
          <w:szCs w:val="28"/>
        </w:rPr>
        <w:t>–</w:t>
      </w:r>
      <w:r w:rsidRPr="00B62FCD"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 состояния дворовой территории, включающий минимальный и (или) дополнительный перечень работ по благоустройству дворовой территории;</w:t>
      </w:r>
    </w:p>
    <w:p w:rsidR="00847CA6" w:rsidRPr="00847CA6" w:rsidRDefault="00847CA6" w:rsidP="00847CA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47CA6">
        <w:rPr>
          <w:sz w:val="28"/>
          <w:szCs w:val="28"/>
        </w:rPr>
        <w:t xml:space="preserve">минимальный перечень видов работ по благоустройству дворовых территорий многоквартирных домов (далее – минимальный перечень </w:t>
      </w:r>
      <w:r>
        <w:rPr>
          <w:sz w:val="28"/>
          <w:szCs w:val="28"/>
        </w:rPr>
        <w:br/>
      </w:r>
      <w:r w:rsidRPr="00847CA6">
        <w:rPr>
          <w:sz w:val="28"/>
          <w:szCs w:val="28"/>
        </w:rPr>
        <w:t>работ) – ремонт дворовых проездов, обеспечение освещения дворовых территорий, установка скамеек, установка урн для м</w:t>
      </w:r>
      <w:r>
        <w:rPr>
          <w:sz w:val="28"/>
          <w:szCs w:val="28"/>
        </w:rPr>
        <w:t xml:space="preserve">усора. Выполнение минимального </w:t>
      </w:r>
      <w:r w:rsidRPr="00847CA6">
        <w:rPr>
          <w:sz w:val="28"/>
          <w:szCs w:val="28"/>
        </w:rPr>
        <w:t>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 Минимальный перечень работ является исчерпывающим и не может быть дополнен;</w:t>
      </w:r>
    </w:p>
    <w:p w:rsidR="00847CA6" w:rsidRDefault="00847CA6" w:rsidP="00847CA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47CA6" w:rsidRDefault="00847CA6" w:rsidP="00847CA6">
      <w:pPr>
        <w:shd w:val="clear" w:color="auto" w:fill="FFFFFF" w:themeFill="background1"/>
        <w:jc w:val="center"/>
        <w:rPr>
          <w:sz w:val="28"/>
          <w:szCs w:val="28"/>
        </w:rPr>
      </w:pPr>
    </w:p>
    <w:p w:rsidR="00847CA6" w:rsidRDefault="00847CA6" w:rsidP="00847CA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47CA6">
        <w:rPr>
          <w:sz w:val="28"/>
          <w:szCs w:val="28"/>
        </w:rPr>
        <w:t>перечень дополнительных видов работ по благоустройству дворовых территорий (далее – дополнительный перечень работ) – оборудование детски</w:t>
      </w:r>
      <w:r>
        <w:rPr>
          <w:sz w:val="28"/>
          <w:szCs w:val="28"/>
        </w:rPr>
        <w:t xml:space="preserve">х и (или) спортивных площадок, </w:t>
      </w:r>
      <w:r w:rsidRPr="00847CA6">
        <w:rPr>
          <w:sz w:val="28"/>
          <w:szCs w:val="28"/>
        </w:rPr>
        <w:t>автомобильных парковок, озеленение территорий. Дополнительный перечень работ реализуется только при условии реализации работ, предусмотренных минимальным перечнем работ. При выполнении дополнительного перечня работ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благоустройству;</w:t>
      </w:r>
    </w:p>
    <w:p w:rsidR="004A3CAA" w:rsidRPr="00CF0588" w:rsidRDefault="004A3CAA" w:rsidP="00A92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F0588">
        <w:rPr>
          <w:sz w:val="28"/>
          <w:szCs w:val="28"/>
        </w:rPr>
        <w:t>изайн-проект дворовой территори</w:t>
      </w:r>
      <w:r>
        <w:rPr>
          <w:sz w:val="28"/>
          <w:szCs w:val="28"/>
        </w:rPr>
        <w:t>и</w:t>
      </w:r>
      <w:r w:rsidRPr="00CF0588">
        <w:rPr>
          <w:sz w:val="28"/>
          <w:szCs w:val="28"/>
        </w:rPr>
        <w:t xml:space="preserve"> – графически</w:t>
      </w:r>
      <w:r w:rsidR="00A92623">
        <w:rPr>
          <w:sz w:val="28"/>
          <w:szCs w:val="28"/>
        </w:rPr>
        <w:t>й</w:t>
      </w:r>
      <w:r w:rsidRPr="00CF0588">
        <w:rPr>
          <w:sz w:val="28"/>
          <w:szCs w:val="28"/>
        </w:rPr>
        <w:t xml:space="preserve"> и текстовый материал, включающий в себя визуализированное изображение дворовой территории, представленный в нескольких ракурсах, с планировочной</w:t>
      </w:r>
      <w:r w:rsidR="00A92623">
        <w:rPr>
          <w:sz w:val="28"/>
          <w:szCs w:val="28"/>
        </w:rPr>
        <w:t xml:space="preserve"> </w:t>
      </w:r>
      <w:r w:rsidRPr="00CF0588">
        <w:rPr>
          <w:sz w:val="28"/>
          <w:szCs w:val="28"/>
        </w:rPr>
        <w:t xml:space="preserve">схемой, фотофиксацией существующего положения, с описанием работ </w:t>
      </w:r>
      <w:r w:rsidR="00A92623">
        <w:rPr>
          <w:sz w:val="28"/>
          <w:szCs w:val="28"/>
        </w:rPr>
        <w:br/>
      </w:r>
      <w:r w:rsidR="00847CA6">
        <w:rPr>
          <w:sz w:val="28"/>
          <w:szCs w:val="28"/>
        </w:rPr>
        <w:t>и мероприятий;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F0588">
        <w:rPr>
          <w:sz w:val="28"/>
          <w:szCs w:val="28"/>
        </w:rPr>
        <w:t xml:space="preserve">изайн-проект общественной территории </w:t>
      </w:r>
      <w:r w:rsidR="00A92623" w:rsidRPr="00CF0588">
        <w:rPr>
          <w:sz w:val="28"/>
          <w:szCs w:val="28"/>
        </w:rPr>
        <w:t>–</w:t>
      </w:r>
      <w:r w:rsidRPr="00CF0588">
        <w:rPr>
          <w:sz w:val="28"/>
          <w:szCs w:val="28"/>
        </w:rPr>
        <w:t xml:space="preserve"> графический и текстовый материал, содержание которого зависит от вида и состава планируемых </w:t>
      </w:r>
      <w:r w:rsidR="00A92623">
        <w:rPr>
          <w:sz w:val="28"/>
          <w:szCs w:val="28"/>
        </w:rPr>
        <w:br/>
      </w:r>
      <w:r w:rsidRPr="00CF0588">
        <w:rPr>
          <w:sz w:val="28"/>
          <w:szCs w:val="28"/>
        </w:rPr>
        <w:t xml:space="preserve">к благоустройству работ. Это может быть как проектная, сметная документация, так и упрощенный вариант в виде изображения территории общего пользования с описанием работ и мероприятий, предлагаемых </w:t>
      </w:r>
      <w:r w:rsidR="00A92623">
        <w:rPr>
          <w:sz w:val="28"/>
          <w:szCs w:val="28"/>
        </w:rPr>
        <w:br/>
      </w:r>
      <w:r w:rsidRPr="00CF0588">
        <w:rPr>
          <w:sz w:val="28"/>
          <w:szCs w:val="28"/>
        </w:rPr>
        <w:t>к выполнению</w:t>
      </w:r>
      <w:r>
        <w:rPr>
          <w:sz w:val="28"/>
          <w:szCs w:val="28"/>
        </w:rPr>
        <w:t>;</w:t>
      </w:r>
    </w:p>
    <w:p w:rsidR="004A3CAA" w:rsidRPr="00CF0588" w:rsidRDefault="004A3CAA" w:rsidP="004A3CAA">
      <w:pPr>
        <w:ind w:firstLine="709"/>
        <w:jc w:val="both"/>
        <w:rPr>
          <w:sz w:val="28"/>
          <w:szCs w:val="28"/>
        </w:rPr>
      </w:pPr>
      <w:r w:rsidRPr="00775A77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="00D600FD">
        <w:rPr>
          <w:sz w:val="28"/>
          <w:szCs w:val="28"/>
        </w:rPr>
        <w:t xml:space="preserve"> по рассмотрению и оценке</w:t>
      </w:r>
      <w:r w:rsidRPr="00775A77">
        <w:rPr>
          <w:sz w:val="28"/>
          <w:szCs w:val="28"/>
        </w:rPr>
        <w:t xml:space="preserve"> предложений и замечаний граждан, организаций по проекту муниципальной программы «Формирование современной городской среды городского округа ЗАТО Светлый</w:t>
      </w:r>
      <w:r w:rsidR="00D600FD" w:rsidRPr="00775A77">
        <w:rPr>
          <w:sz w:val="28"/>
          <w:szCs w:val="28"/>
        </w:rPr>
        <w:t>»</w:t>
      </w:r>
      <w:r w:rsidRPr="00775A77">
        <w:rPr>
          <w:sz w:val="28"/>
          <w:szCs w:val="28"/>
        </w:rPr>
        <w:t xml:space="preserve"> на 2018</w:t>
      </w:r>
      <w:r w:rsidR="00D600FD">
        <w:rPr>
          <w:sz w:val="28"/>
          <w:szCs w:val="28"/>
        </w:rPr>
        <w:t xml:space="preserve"> – </w:t>
      </w:r>
      <w:r w:rsidRPr="00775A77">
        <w:rPr>
          <w:sz w:val="28"/>
          <w:szCs w:val="28"/>
        </w:rPr>
        <w:t>2022 годы</w:t>
      </w:r>
      <w:r>
        <w:rPr>
          <w:sz w:val="28"/>
          <w:szCs w:val="28"/>
        </w:rPr>
        <w:t xml:space="preserve"> </w:t>
      </w:r>
      <w:r w:rsidR="00A92623" w:rsidRPr="00CF0588">
        <w:rPr>
          <w:sz w:val="28"/>
          <w:szCs w:val="28"/>
        </w:rPr>
        <w:t>–</w:t>
      </w:r>
      <w:r>
        <w:rPr>
          <w:sz w:val="28"/>
          <w:szCs w:val="28"/>
        </w:rPr>
        <w:t xml:space="preserve"> коллегиальный орган, осуществляющий р</w:t>
      </w:r>
      <w:r w:rsidR="00D600FD">
        <w:rPr>
          <w:sz w:val="28"/>
          <w:szCs w:val="28"/>
        </w:rPr>
        <w:t>ассмотрение, анализ и оценку</w:t>
      </w:r>
      <w:r w:rsidRPr="00775A77">
        <w:rPr>
          <w:sz w:val="28"/>
          <w:szCs w:val="28"/>
        </w:rPr>
        <w:t xml:space="preserve"> предложений и замечаний, дизайн-проектов для включения дворовых территорий многоквартирных домов </w:t>
      </w:r>
      <w:r w:rsidR="00A92623">
        <w:rPr>
          <w:sz w:val="28"/>
          <w:szCs w:val="28"/>
        </w:rPr>
        <w:br/>
      </w:r>
      <w:r w:rsidRPr="00775A77">
        <w:rPr>
          <w:sz w:val="28"/>
          <w:szCs w:val="28"/>
        </w:rPr>
        <w:t>и общественных территорий в муниципальную программу</w:t>
      </w:r>
      <w:r>
        <w:rPr>
          <w:sz w:val="28"/>
          <w:szCs w:val="28"/>
        </w:rPr>
        <w:t xml:space="preserve">, </w:t>
      </w:r>
      <w:r w:rsidRPr="00775A77">
        <w:rPr>
          <w:sz w:val="28"/>
          <w:szCs w:val="28"/>
        </w:rPr>
        <w:t>осуществляет выработк</w:t>
      </w:r>
      <w:r w:rsidR="00A92623">
        <w:rPr>
          <w:sz w:val="28"/>
          <w:szCs w:val="28"/>
        </w:rPr>
        <w:t>у соответствующих рекомендаций,</w:t>
      </w:r>
      <w:r w:rsidRPr="00775A77">
        <w:rPr>
          <w:sz w:val="28"/>
          <w:szCs w:val="28"/>
        </w:rPr>
        <w:t xml:space="preserve"> формирования адресного перечня дворовых и общественных территорий в целях реа</w:t>
      </w:r>
      <w:r>
        <w:rPr>
          <w:sz w:val="28"/>
          <w:szCs w:val="28"/>
        </w:rPr>
        <w:t>лизации муниципальной программы (далее – Комиссия).</w:t>
      </w:r>
    </w:p>
    <w:p w:rsidR="004A3CAA" w:rsidRPr="003641B1" w:rsidRDefault="004A3CAA" w:rsidP="008C5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641B1">
        <w:rPr>
          <w:sz w:val="28"/>
          <w:szCs w:val="28"/>
        </w:rPr>
        <w:t xml:space="preserve">Общественное обсуждение проекта </w:t>
      </w:r>
      <w:r>
        <w:rPr>
          <w:sz w:val="28"/>
          <w:szCs w:val="28"/>
        </w:rPr>
        <w:t>муниципальной программы</w:t>
      </w:r>
      <w:r w:rsidRPr="003641B1">
        <w:rPr>
          <w:sz w:val="28"/>
          <w:szCs w:val="28"/>
        </w:rPr>
        <w:t xml:space="preserve"> проводится в целях:</w:t>
      </w:r>
    </w:p>
    <w:p w:rsidR="004A3CAA" w:rsidRDefault="00D600FD" w:rsidP="008C5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92623">
        <w:rPr>
          <w:sz w:val="28"/>
          <w:szCs w:val="28"/>
        </w:rPr>
        <w:t xml:space="preserve">нформирования </w:t>
      </w:r>
      <w:r w:rsidR="004A3CAA" w:rsidRPr="00125CA3">
        <w:rPr>
          <w:sz w:val="28"/>
          <w:szCs w:val="28"/>
        </w:rPr>
        <w:t>граждан и общественных организаций</w:t>
      </w:r>
      <w:r w:rsidR="00A92623">
        <w:rPr>
          <w:sz w:val="28"/>
          <w:szCs w:val="28"/>
        </w:rPr>
        <w:t xml:space="preserve"> </w:t>
      </w:r>
      <w:r w:rsidR="00A92623">
        <w:rPr>
          <w:sz w:val="28"/>
          <w:szCs w:val="28"/>
        </w:rPr>
        <w:br/>
        <w:t>о</w:t>
      </w:r>
      <w:r w:rsidR="004A3CAA" w:rsidRPr="003641B1">
        <w:rPr>
          <w:sz w:val="28"/>
          <w:szCs w:val="28"/>
        </w:rPr>
        <w:t xml:space="preserve"> разработанном проекте </w:t>
      </w:r>
      <w:r w:rsidR="004A3CAA" w:rsidRPr="001E682B">
        <w:rPr>
          <w:sz w:val="28"/>
          <w:szCs w:val="28"/>
        </w:rPr>
        <w:t>муниципальн</w:t>
      </w:r>
      <w:r w:rsidR="004A3CAA">
        <w:rPr>
          <w:sz w:val="28"/>
          <w:szCs w:val="28"/>
        </w:rPr>
        <w:t>ой</w:t>
      </w:r>
      <w:r w:rsidR="004A3CAA" w:rsidRPr="001E682B">
        <w:rPr>
          <w:sz w:val="28"/>
          <w:szCs w:val="28"/>
        </w:rPr>
        <w:t xml:space="preserve"> программы</w:t>
      </w:r>
      <w:r w:rsidR="004A3CAA" w:rsidRPr="003641B1">
        <w:rPr>
          <w:sz w:val="28"/>
          <w:szCs w:val="28"/>
        </w:rPr>
        <w:t xml:space="preserve">, в том числе предусмотренных проектом </w:t>
      </w:r>
      <w:r w:rsidR="004A3CAA">
        <w:rPr>
          <w:sz w:val="28"/>
          <w:szCs w:val="28"/>
        </w:rPr>
        <w:t xml:space="preserve">муниципальной программы </w:t>
      </w:r>
      <w:r w:rsidR="004A3CAA" w:rsidRPr="003641B1">
        <w:rPr>
          <w:sz w:val="28"/>
          <w:szCs w:val="28"/>
        </w:rPr>
        <w:t xml:space="preserve">мероприятиях </w:t>
      </w:r>
      <w:r w:rsidR="00A92623">
        <w:rPr>
          <w:sz w:val="28"/>
          <w:szCs w:val="28"/>
        </w:rPr>
        <w:br/>
      </w:r>
      <w:r w:rsidR="004A3CAA" w:rsidRPr="003641B1">
        <w:rPr>
          <w:sz w:val="28"/>
          <w:szCs w:val="28"/>
        </w:rPr>
        <w:t>и условиях их реализации;</w:t>
      </w:r>
    </w:p>
    <w:p w:rsidR="004A3CAA" w:rsidRDefault="004A3CAA" w:rsidP="008C5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5CA3">
        <w:rPr>
          <w:sz w:val="28"/>
          <w:szCs w:val="28"/>
        </w:rPr>
        <w:t>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</w:t>
      </w:r>
      <w:r>
        <w:rPr>
          <w:sz w:val="28"/>
          <w:szCs w:val="28"/>
        </w:rPr>
        <w:t>;</w:t>
      </w:r>
    </w:p>
    <w:p w:rsidR="004A3CAA" w:rsidRPr="00B85386" w:rsidRDefault="004A3CAA" w:rsidP="008C5883">
      <w:pPr>
        <w:ind w:firstLine="709"/>
        <w:jc w:val="both"/>
        <w:rPr>
          <w:sz w:val="28"/>
          <w:szCs w:val="28"/>
        </w:rPr>
      </w:pPr>
      <w:r w:rsidRPr="00B85386">
        <w:rPr>
          <w:sz w:val="28"/>
          <w:szCs w:val="28"/>
        </w:rPr>
        <w:t xml:space="preserve">обеспечения гласности и соблюдения интересов </w:t>
      </w:r>
      <w:r w:rsidRPr="00125CA3">
        <w:rPr>
          <w:sz w:val="28"/>
          <w:szCs w:val="28"/>
        </w:rPr>
        <w:t xml:space="preserve">граждан </w:t>
      </w:r>
      <w:r w:rsidR="00A92623">
        <w:rPr>
          <w:sz w:val="28"/>
          <w:szCs w:val="28"/>
        </w:rPr>
        <w:br/>
      </w:r>
      <w:r w:rsidRPr="00125CA3">
        <w:rPr>
          <w:sz w:val="28"/>
          <w:szCs w:val="28"/>
        </w:rPr>
        <w:t>и общественных организаций</w:t>
      </w:r>
      <w:r w:rsidRPr="00B85386">
        <w:rPr>
          <w:sz w:val="28"/>
          <w:szCs w:val="28"/>
        </w:rPr>
        <w:t xml:space="preserve"> при принятии </w:t>
      </w:r>
      <w:r>
        <w:rPr>
          <w:sz w:val="28"/>
          <w:szCs w:val="28"/>
        </w:rPr>
        <w:t>администрацией городского округа ЗАТО Светлый</w:t>
      </w:r>
      <w:r w:rsidRPr="00B85386">
        <w:rPr>
          <w:sz w:val="28"/>
          <w:szCs w:val="28"/>
        </w:rPr>
        <w:t xml:space="preserve"> решений по вопросам</w:t>
      </w:r>
      <w:r>
        <w:rPr>
          <w:sz w:val="28"/>
          <w:szCs w:val="28"/>
        </w:rPr>
        <w:t xml:space="preserve"> </w:t>
      </w:r>
      <w:r w:rsidRPr="00B85386">
        <w:rPr>
          <w:sz w:val="28"/>
          <w:szCs w:val="28"/>
        </w:rPr>
        <w:t>благо</w:t>
      </w:r>
      <w:r>
        <w:rPr>
          <w:sz w:val="28"/>
          <w:szCs w:val="28"/>
        </w:rPr>
        <w:t>у</w:t>
      </w:r>
      <w:r w:rsidRPr="00B85386">
        <w:rPr>
          <w:sz w:val="28"/>
          <w:szCs w:val="28"/>
        </w:rPr>
        <w:t>стройства территории городского округа ЗАТО Светлый;</w:t>
      </w:r>
    </w:p>
    <w:p w:rsidR="00847CA6" w:rsidRDefault="00847CA6" w:rsidP="008C5883">
      <w:pPr>
        <w:ind w:firstLine="709"/>
        <w:jc w:val="both"/>
        <w:rPr>
          <w:sz w:val="28"/>
          <w:szCs w:val="28"/>
        </w:rPr>
      </w:pPr>
    </w:p>
    <w:p w:rsidR="00847CA6" w:rsidRDefault="00847CA6" w:rsidP="008C5883">
      <w:pPr>
        <w:ind w:firstLine="709"/>
        <w:jc w:val="both"/>
        <w:rPr>
          <w:sz w:val="28"/>
          <w:szCs w:val="28"/>
        </w:rPr>
      </w:pPr>
    </w:p>
    <w:p w:rsidR="00847CA6" w:rsidRDefault="00847CA6" w:rsidP="008C5883">
      <w:pPr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847CA6" w:rsidRDefault="00847CA6" w:rsidP="00847CA6">
      <w:pPr>
        <w:jc w:val="center"/>
        <w:rPr>
          <w:sz w:val="28"/>
          <w:szCs w:val="28"/>
        </w:rPr>
      </w:pPr>
    </w:p>
    <w:p w:rsidR="004A3CAA" w:rsidRDefault="004A3CAA" w:rsidP="008C5883">
      <w:pPr>
        <w:ind w:firstLine="709"/>
        <w:jc w:val="both"/>
        <w:rPr>
          <w:sz w:val="28"/>
          <w:szCs w:val="28"/>
        </w:rPr>
      </w:pPr>
      <w:r w:rsidRPr="003641B1">
        <w:rPr>
          <w:sz w:val="28"/>
          <w:szCs w:val="28"/>
        </w:rPr>
        <w:t xml:space="preserve">выявления и учета мнения </w:t>
      </w:r>
      <w:r w:rsidRPr="00D76DD3">
        <w:rPr>
          <w:sz w:val="28"/>
          <w:szCs w:val="28"/>
        </w:rPr>
        <w:t xml:space="preserve">граждан и общественных организаций </w:t>
      </w:r>
      <w:r w:rsidR="00A92623">
        <w:rPr>
          <w:sz w:val="28"/>
          <w:szCs w:val="28"/>
        </w:rPr>
        <w:br/>
      </w:r>
      <w:r w:rsidRPr="003641B1">
        <w:rPr>
          <w:sz w:val="28"/>
          <w:szCs w:val="28"/>
        </w:rPr>
        <w:t xml:space="preserve">о разработанном проекте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Pr="003641B1">
        <w:rPr>
          <w:sz w:val="28"/>
          <w:szCs w:val="28"/>
        </w:rPr>
        <w:t>.</w:t>
      </w:r>
    </w:p>
    <w:p w:rsidR="004A3CAA" w:rsidRPr="00280873" w:rsidRDefault="004A3CAA" w:rsidP="008C5883">
      <w:pPr>
        <w:ind w:firstLine="709"/>
        <w:jc w:val="both"/>
        <w:rPr>
          <w:sz w:val="28"/>
          <w:szCs w:val="28"/>
        </w:rPr>
      </w:pPr>
      <w:r w:rsidRPr="00280873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="008C5883">
        <w:rPr>
          <w:sz w:val="28"/>
          <w:szCs w:val="28"/>
        </w:rPr>
        <w:t xml:space="preserve">Принять участие в общественном </w:t>
      </w:r>
      <w:r w:rsidRPr="00280873">
        <w:rPr>
          <w:sz w:val="28"/>
          <w:szCs w:val="28"/>
        </w:rPr>
        <w:t xml:space="preserve">обсуждении проекта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Pr="00280873">
        <w:rPr>
          <w:sz w:val="28"/>
          <w:szCs w:val="28"/>
        </w:rPr>
        <w:t xml:space="preserve"> могут граждане,</w:t>
      </w:r>
      <w:r>
        <w:rPr>
          <w:sz w:val="28"/>
          <w:szCs w:val="28"/>
        </w:rPr>
        <w:t xml:space="preserve"> </w:t>
      </w:r>
      <w:r w:rsidRPr="00280873">
        <w:rPr>
          <w:sz w:val="28"/>
          <w:szCs w:val="28"/>
        </w:rPr>
        <w:t xml:space="preserve">достигшие возраста 18 лет, организации, общественные объединения, проживающие, осуществляющие свою деятельность на территории городского округа ЗАТО Светлый </w:t>
      </w:r>
      <w:r w:rsidR="00A77704">
        <w:rPr>
          <w:sz w:val="28"/>
          <w:szCs w:val="28"/>
        </w:rPr>
        <w:br/>
      </w:r>
      <w:r w:rsidRPr="00280873">
        <w:rPr>
          <w:sz w:val="28"/>
          <w:szCs w:val="28"/>
        </w:rPr>
        <w:t>(далее – участники общественного обсуждения, заинтересованные лица).</w:t>
      </w:r>
    </w:p>
    <w:p w:rsidR="004A3CAA" w:rsidRPr="00A77704" w:rsidRDefault="00A77704" w:rsidP="00A77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4A3CAA" w:rsidRPr="00A77704">
        <w:rPr>
          <w:sz w:val="28"/>
          <w:szCs w:val="28"/>
        </w:rPr>
        <w:t xml:space="preserve">Участие заинтересованных лиц в общественном обсуждении проекта муниципальной программы осуществляется на добровольных началах. Заинтересованные лица вправе свободно выражать своё мнение </w:t>
      </w:r>
      <w:r>
        <w:rPr>
          <w:sz w:val="28"/>
          <w:szCs w:val="28"/>
        </w:rPr>
        <w:br/>
      </w:r>
      <w:r w:rsidR="004A3CAA" w:rsidRPr="00A77704">
        <w:rPr>
          <w:sz w:val="28"/>
          <w:szCs w:val="28"/>
        </w:rPr>
        <w:t xml:space="preserve">и вносить предложения о включении в муниципальную программу общественных и дворовых территорий, подлежащих благоустройству </w:t>
      </w:r>
      <w:r>
        <w:rPr>
          <w:sz w:val="28"/>
          <w:szCs w:val="28"/>
        </w:rPr>
        <w:br/>
      </w:r>
      <w:r w:rsidR="004A3CAA" w:rsidRPr="00A77704">
        <w:rPr>
          <w:sz w:val="28"/>
          <w:szCs w:val="28"/>
        </w:rPr>
        <w:t>в 2018</w:t>
      </w:r>
      <w:r>
        <w:rPr>
          <w:sz w:val="28"/>
          <w:szCs w:val="28"/>
        </w:rPr>
        <w:t xml:space="preserve"> </w:t>
      </w:r>
      <w:r w:rsidRPr="00CF05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3CAA" w:rsidRPr="00A77704">
        <w:rPr>
          <w:sz w:val="28"/>
          <w:szCs w:val="28"/>
        </w:rPr>
        <w:t>2022 годах.</w:t>
      </w:r>
    </w:p>
    <w:p w:rsidR="004A3CAA" w:rsidRDefault="004A3CAA" w:rsidP="004A3CAA">
      <w:pPr>
        <w:pStyle w:val="ac"/>
        <w:ind w:left="709"/>
        <w:jc w:val="both"/>
        <w:rPr>
          <w:sz w:val="28"/>
          <w:szCs w:val="28"/>
        </w:rPr>
      </w:pPr>
    </w:p>
    <w:p w:rsidR="004A3CAA" w:rsidRDefault="004A3CAA" w:rsidP="007A688C">
      <w:pPr>
        <w:jc w:val="center"/>
        <w:rPr>
          <w:b/>
          <w:sz w:val="28"/>
          <w:szCs w:val="28"/>
        </w:rPr>
      </w:pPr>
      <w:r w:rsidRPr="00CE0B86">
        <w:rPr>
          <w:sz w:val="28"/>
          <w:szCs w:val="28"/>
        </w:rPr>
        <w:t>2.</w:t>
      </w:r>
      <w:r w:rsidRPr="00280873">
        <w:rPr>
          <w:b/>
          <w:sz w:val="28"/>
          <w:szCs w:val="28"/>
        </w:rPr>
        <w:t xml:space="preserve"> Организация общественного обсуждения</w:t>
      </w:r>
    </w:p>
    <w:p w:rsidR="004A3CAA" w:rsidRPr="00280873" w:rsidRDefault="004A3CAA" w:rsidP="007A6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муниципальной программы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Pr="00D41106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3641B1">
        <w:rPr>
          <w:sz w:val="28"/>
          <w:szCs w:val="28"/>
        </w:rPr>
        <w:t xml:space="preserve">. </w:t>
      </w:r>
      <w:r w:rsidRPr="00D41106">
        <w:rPr>
          <w:sz w:val="28"/>
          <w:szCs w:val="28"/>
        </w:rPr>
        <w:t xml:space="preserve">Проект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1E682B">
        <w:rPr>
          <w:sz w:val="28"/>
          <w:szCs w:val="28"/>
        </w:rPr>
        <w:t>программы</w:t>
      </w:r>
      <w:r w:rsidRPr="00D41106">
        <w:rPr>
          <w:sz w:val="28"/>
          <w:szCs w:val="28"/>
        </w:rPr>
        <w:t xml:space="preserve"> выносится н</w:t>
      </w:r>
      <w:r w:rsidR="00A77704">
        <w:rPr>
          <w:sz w:val="28"/>
          <w:szCs w:val="28"/>
        </w:rPr>
        <w:t>а общественное обсуждение путем</w:t>
      </w:r>
      <w:r w:rsidRPr="00D41106">
        <w:rPr>
          <w:sz w:val="28"/>
          <w:szCs w:val="28"/>
        </w:rPr>
        <w:t xml:space="preserve"> его ра</w:t>
      </w:r>
      <w:r w:rsidR="00A77704">
        <w:rPr>
          <w:sz w:val="28"/>
          <w:szCs w:val="28"/>
        </w:rPr>
        <w:t>змещения на официальном сайте</w:t>
      </w:r>
      <w:r w:rsidRPr="00D41106">
        <w:rPr>
          <w:sz w:val="28"/>
          <w:szCs w:val="28"/>
        </w:rPr>
        <w:t xml:space="preserve"> администрации городского округа ЗАТО Светлый www.zatosvetly.ru в информационно</w:t>
      </w:r>
      <w:r w:rsidR="007A688C">
        <w:rPr>
          <w:sz w:val="28"/>
          <w:szCs w:val="28"/>
        </w:rPr>
        <w:t>-</w:t>
      </w:r>
      <w:r w:rsidRPr="00D41106">
        <w:rPr>
          <w:sz w:val="28"/>
          <w:szCs w:val="28"/>
        </w:rPr>
        <w:t>телекоммуникационной сети «Интернет»</w:t>
      </w:r>
      <w:r w:rsidR="007A688C">
        <w:rPr>
          <w:sz w:val="28"/>
          <w:szCs w:val="28"/>
        </w:rPr>
        <w:t xml:space="preserve"> (далее – официальный сайт администрации)</w:t>
      </w:r>
      <w:r w:rsidRPr="00D41106">
        <w:rPr>
          <w:sz w:val="28"/>
          <w:szCs w:val="28"/>
        </w:rPr>
        <w:t xml:space="preserve">, а также размещения информационного извещения </w:t>
      </w:r>
      <w:r w:rsidR="007A688C">
        <w:rPr>
          <w:sz w:val="28"/>
          <w:szCs w:val="28"/>
        </w:rPr>
        <w:br/>
      </w:r>
      <w:r w:rsidRPr="00D41106">
        <w:rPr>
          <w:sz w:val="28"/>
          <w:szCs w:val="28"/>
        </w:rPr>
        <w:t>о проведении</w:t>
      </w:r>
      <w:r w:rsidR="007A688C">
        <w:rPr>
          <w:sz w:val="28"/>
          <w:szCs w:val="28"/>
        </w:rPr>
        <w:t xml:space="preserve"> </w:t>
      </w:r>
      <w:r w:rsidRPr="00D41106">
        <w:rPr>
          <w:sz w:val="28"/>
          <w:szCs w:val="28"/>
        </w:rPr>
        <w:t xml:space="preserve">общественного обсуждения проекта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Pr="00D41106">
        <w:rPr>
          <w:sz w:val="28"/>
          <w:szCs w:val="28"/>
        </w:rPr>
        <w:t xml:space="preserve"> с указанием сроков его проведения,</w:t>
      </w:r>
      <w:r w:rsidR="007A688C">
        <w:rPr>
          <w:sz w:val="28"/>
          <w:szCs w:val="28"/>
        </w:rPr>
        <w:t xml:space="preserve"> </w:t>
      </w:r>
      <w:r w:rsidRPr="00D41106">
        <w:rPr>
          <w:sz w:val="28"/>
          <w:szCs w:val="28"/>
        </w:rPr>
        <w:t xml:space="preserve">в течение которого принимаются предложения и замечания по проекту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Pr="00D41106">
        <w:rPr>
          <w:sz w:val="28"/>
          <w:szCs w:val="28"/>
        </w:rPr>
        <w:t>, форма предоставления предложений</w:t>
      </w:r>
      <w:r w:rsidR="007A688C">
        <w:rPr>
          <w:sz w:val="28"/>
          <w:szCs w:val="28"/>
        </w:rPr>
        <w:t xml:space="preserve"> </w:t>
      </w:r>
      <w:r w:rsidRPr="00D41106">
        <w:rPr>
          <w:sz w:val="28"/>
          <w:szCs w:val="28"/>
        </w:rPr>
        <w:t xml:space="preserve">и замечаний по выносимому на общественное обсуждение проекту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1E682B">
        <w:rPr>
          <w:sz w:val="28"/>
          <w:szCs w:val="28"/>
        </w:rPr>
        <w:t xml:space="preserve">программы </w:t>
      </w:r>
      <w:r w:rsidR="007A688C">
        <w:rPr>
          <w:sz w:val="28"/>
          <w:szCs w:val="28"/>
        </w:rPr>
        <w:t>(п</w:t>
      </w:r>
      <w:r w:rsidRPr="00D41106">
        <w:rPr>
          <w:sz w:val="28"/>
          <w:szCs w:val="28"/>
        </w:rPr>
        <w:t>риложения №№ 1, 2, 3 к настоящему Положению).</w:t>
      </w:r>
    </w:p>
    <w:p w:rsidR="004A3CAA" w:rsidRPr="00D41106" w:rsidRDefault="004A3CAA" w:rsidP="004A3CAA">
      <w:pPr>
        <w:ind w:firstLine="709"/>
        <w:jc w:val="both"/>
        <w:rPr>
          <w:sz w:val="28"/>
          <w:szCs w:val="28"/>
        </w:rPr>
      </w:pPr>
      <w:r w:rsidRPr="00D41106">
        <w:rPr>
          <w:sz w:val="28"/>
          <w:szCs w:val="28"/>
        </w:rPr>
        <w:t xml:space="preserve">Информационное извещение о проведении общественного обсуждения проекта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Pr="00D41106">
        <w:rPr>
          <w:sz w:val="28"/>
          <w:szCs w:val="28"/>
        </w:rPr>
        <w:t xml:space="preserve"> также публикуется</w:t>
      </w:r>
      <w:r w:rsidR="007A688C">
        <w:rPr>
          <w:sz w:val="28"/>
          <w:szCs w:val="28"/>
        </w:rPr>
        <w:t xml:space="preserve"> </w:t>
      </w:r>
      <w:r w:rsidR="007A688C">
        <w:rPr>
          <w:sz w:val="28"/>
          <w:szCs w:val="28"/>
        </w:rPr>
        <w:br/>
      </w:r>
      <w:r w:rsidRPr="00D41106">
        <w:rPr>
          <w:sz w:val="28"/>
          <w:szCs w:val="28"/>
        </w:rPr>
        <w:t xml:space="preserve">в газете </w:t>
      </w:r>
      <w:r w:rsidR="007A688C" w:rsidRPr="00D41106">
        <w:rPr>
          <w:sz w:val="28"/>
          <w:szCs w:val="28"/>
        </w:rPr>
        <w:t xml:space="preserve">городского округа ЗАТО Светлый </w:t>
      </w:r>
      <w:r w:rsidRPr="00D41106">
        <w:rPr>
          <w:sz w:val="28"/>
          <w:szCs w:val="28"/>
        </w:rPr>
        <w:t>«Светлые вести».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41106">
        <w:rPr>
          <w:sz w:val="28"/>
          <w:szCs w:val="28"/>
        </w:rPr>
        <w:t xml:space="preserve">Публикуемая в информационном извещении информация должна содержать сроки начала и окончания проведения общественного обсуждения проекта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Pr="00D41106">
        <w:rPr>
          <w:sz w:val="28"/>
          <w:szCs w:val="28"/>
        </w:rPr>
        <w:t xml:space="preserve">, адрес, по которому заинтересованные лица предоставляют предложения и замечания, а также место и время проведения общественного обсуждения проекта </w:t>
      </w:r>
      <w:r w:rsidRPr="001E682B">
        <w:rPr>
          <w:sz w:val="28"/>
          <w:szCs w:val="28"/>
        </w:rPr>
        <w:t>муниципальная программы</w:t>
      </w:r>
      <w:r w:rsidRPr="00D41106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>к</w:t>
      </w:r>
      <w:r w:rsidR="00A77704">
        <w:rPr>
          <w:sz w:val="28"/>
          <w:szCs w:val="28"/>
        </w:rPr>
        <w:t>омиссии и заинтересованных лиц.</w:t>
      </w:r>
      <w:r w:rsidRPr="00D41106">
        <w:rPr>
          <w:sz w:val="28"/>
          <w:szCs w:val="28"/>
        </w:rPr>
        <w:t xml:space="preserve"> 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775A77">
        <w:rPr>
          <w:sz w:val="28"/>
          <w:szCs w:val="28"/>
        </w:rPr>
        <w:t xml:space="preserve">Срок общественного обсуждения </w:t>
      </w:r>
      <w:r w:rsidRPr="00D41106">
        <w:rPr>
          <w:sz w:val="28"/>
          <w:szCs w:val="28"/>
        </w:rPr>
        <w:t xml:space="preserve">проекта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Pr="00775A77">
        <w:rPr>
          <w:sz w:val="28"/>
          <w:szCs w:val="28"/>
        </w:rPr>
        <w:t xml:space="preserve"> составляет 30 календарных</w:t>
      </w:r>
      <w:r w:rsidR="007A688C">
        <w:rPr>
          <w:sz w:val="28"/>
          <w:szCs w:val="28"/>
        </w:rPr>
        <w:t xml:space="preserve"> дней</w:t>
      </w:r>
      <w:r w:rsidRPr="00775A77">
        <w:rPr>
          <w:sz w:val="28"/>
          <w:szCs w:val="28"/>
        </w:rPr>
        <w:t xml:space="preserve"> со дня размещения на официальном сайте администрации проекта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Pr="00775A77">
        <w:rPr>
          <w:sz w:val="28"/>
          <w:szCs w:val="28"/>
        </w:rPr>
        <w:t>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847CA6" w:rsidRDefault="00847CA6" w:rsidP="004A3CAA">
      <w:pPr>
        <w:ind w:firstLine="709"/>
        <w:jc w:val="both"/>
        <w:rPr>
          <w:sz w:val="28"/>
          <w:szCs w:val="28"/>
        </w:rPr>
      </w:pPr>
    </w:p>
    <w:p w:rsidR="00847CA6" w:rsidRDefault="00847CA6" w:rsidP="004A3CAA">
      <w:pPr>
        <w:ind w:firstLine="709"/>
        <w:jc w:val="both"/>
        <w:rPr>
          <w:sz w:val="28"/>
          <w:szCs w:val="28"/>
        </w:rPr>
      </w:pPr>
    </w:p>
    <w:p w:rsidR="00847CA6" w:rsidRDefault="00847CA6" w:rsidP="004A3CAA">
      <w:pPr>
        <w:ind w:firstLine="709"/>
        <w:jc w:val="both"/>
        <w:rPr>
          <w:sz w:val="28"/>
          <w:szCs w:val="28"/>
        </w:rPr>
      </w:pPr>
    </w:p>
    <w:p w:rsidR="00847CA6" w:rsidRDefault="00847CA6" w:rsidP="004A3CAA">
      <w:pPr>
        <w:ind w:firstLine="709"/>
        <w:jc w:val="both"/>
        <w:rPr>
          <w:sz w:val="28"/>
          <w:szCs w:val="28"/>
        </w:rPr>
      </w:pPr>
    </w:p>
    <w:p w:rsidR="00847CA6" w:rsidRDefault="00847CA6" w:rsidP="004A3CAA">
      <w:pPr>
        <w:ind w:firstLine="709"/>
        <w:jc w:val="both"/>
        <w:rPr>
          <w:sz w:val="28"/>
          <w:szCs w:val="28"/>
        </w:rPr>
      </w:pPr>
    </w:p>
    <w:p w:rsidR="00847CA6" w:rsidRDefault="00847CA6" w:rsidP="004A3CAA">
      <w:pPr>
        <w:ind w:firstLine="709"/>
        <w:jc w:val="both"/>
        <w:rPr>
          <w:sz w:val="28"/>
          <w:szCs w:val="28"/>
        </w:rPr>
      </w:pPr>
    </w:p>
    <w:p w:rsidR="00847CA6" w:rsidRDefault="00847CA6" w:rsidP="004A3CAA">
      <w:pPr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847CA6" w:rsidRDefault="00847CA6" w:rsidP="00847CA6">
      <w:pPr>
        <w:jc w:val="center"/>
        <w:rPr>
          <w:sz w:val="28"/>
          <w:szCs w:val="28"/>
        </w:rPr>
      </w:pPr>
    </w:p>
    <w:p w:rsidR="004A3CAA" w:rsidRPr="00B32C49" w:rsidRDefault="004A3CAA" w:rsidP="007A688C">
      <w:pPr>
        <w:jc w:val="center"/>
        <w:rPr>
          <w:b/>
          <w:sz w:val="28"/>
          <w:szCs w:val="28"/>
        </w:rPr>
      </w:pPr>
      <w:r w:rsidRPr="00CE0B86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B32C49">
        <w:rPr>
          <w:b/>
          <w:sz w:val="28"/>
          <w:szCs w:val="28"/>
        </w:rPr>
        <w:t>Порядок подачи предложений и замечаний</w:t>
      </w:r>
    </w:p>
    <w:p w:rsidR="004A3CAA" w:rsidRPr="00B32C49" w:rsidRDefault="004A3CAA" w:rsidP="007A688C">
      <w:pPr>
        <w:pStyle w:val="ac"/>
        <w:ind w:left="0"/>
        <w:jc w:val="center"/>
        <w:rPr>
          <w:b/>
          <w:sz w:val="28"/>
          <w:szCs w:val="28"/>
        </w:rPr>
      </w:pPr>
      <w:r w:rsidRPr="00B32C49">
        <w:rPr>
          <w:b/>
          <w:sz w:val="28"/>
          <w:szCs w:val="28"/>
        </w:rPr>
        <w:t>к проекту муниципальной программы</w:t>
      </w:r>
    </w:p>
    <w:p w:rsidR="004A3CAA" w:rsidRPr="001E682B" w:rsidRDefault="004A3CAA" w:rsidP="004A3CAA">
      <w:pPr>
        <w:pStyle w:val="ac"/>
        <w:ind w:left="450"/>
        <w:rPr>
          <w:b/>
          <w:sz w:val="28"/>
          <w:szCs w:val="28"/>
        </w:rPr>
      </w:pPr>
    </w:p>
    <w:p w:rsidR="004A3CAA" w:rsidRDefault="004A3CAA" w:rsidP="00847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641B1">
        <w:rPr>
          <w:sz w:val="28"/>
          <w:szCs w:val="28"/>
        </w:rPr>
        <w:t xml:space="preserve">Общественное обсуждение проекта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Pr="003641B1">
        <w:rPr>
          <w:sz w:val="28"/>
          <w:szCs w:val="28"/>
        </w:rPr>
        <w:t xml:space="preserve"> осуществляетс</w:t>
      </w:r>
      <w:r w:rsidR="00A77704">
        <w:rPr>
          <w:sz w:val="28"/>
          <w:szCs w:val="28"/>
        </w:rPr>
        <w:t xml:space="preserve">я в форме приема предложений и замечаний заинтересованных лиц </w:t>
      </w:r>
      <w:r w:rsidRPr="003641B1">
        <w:rPr>
          <w:sz w:val="28"/>
          <w:szCs w:val="28"/>
        </w:rPr>
        <w:t xml:space="preserve">в отношении проекта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Pr="003641B1">
        <w:rPr>
          <w:sz w:val="28"/>
          <w:szCs w:val="28"/>
        </w:rPr>
        <w:t xml:space="preserve"> </w:t>
      </w:r>
      <w:r w:rsidR="00A77704">
        <w:rPr>
          <w:sz w:val="28"/>
          <w:szCs w:val="28"/>
        </w:rPr>
        <w:br/>
        <w:t>(в том числе</w:t>
      </w:r>
      <w:r w:rsidRPr="003641B1">
        <w:rPr>
          <w:sz w:val="28"/>
          <w:szCs w:val="28"/>
        </w:rPr>
        <w:t xml:space="preserve"> условий</w:t>
      </w:r>
      <w:r w:rsidR="00A77704">
        <w:rPr>
          <w:sz w:val="28"/>
          <w:szCs w:val="28"/>
        </w:rPr>
        <w:t xml:space="preserve"> и мероприятий, предусмотренных</w:t>
      </w:r>
      <w:r w:rsidRPr="003641B1">
        <w:rPr>
          <w:sz w:val="28"/>
          <w:szCs w:val="28"/>
        </w:rPr>
        <w:t xml:space="preserve"> проектом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E682B">
        <w:rPr>
          <w:sz w:val="28"/>
          <w:szCs w:val="28"/>
        </w:rPr>
        <w:t xml:space="preserve"> программы</w:t>
      </w:r>
      <w:r w:rsidRPr="003641B1">
        <w:rPr>
          <w:sz w:val="28"/>
          <w:szCs w:val="28"/>
        </w:rPr>
        <w:t xml:space="preserve">) </w:t>
      </w:r>
      <w:r w:rsidRPr="00FE7697">
        <w:rPr>
          <w:sz w:val="28"/>
          <w:szCs w:val="28"/>
        </w:rPr>
        <w:t>в электронной форме по электронной</w:t>
      </w:r>
      <w:r>
        <w:rPr>
          <w:sz w:val="28"/>
          <w:szCs w:val="28"/>
        </w:rPr>
        <w:t xml:space="preserve"> </w:t>
      </w:r>
      <w:r w:rsidRPr="00FE7697">
        <w:rPr>
          <w:sz w:val="28"/>
          <w:szCs w:val="28"/>
        </w:rPr>
        <w:t xml:space="preserve">почте </w:t>
      </w:r>
      <w:r w:rsidRPr="000C79E4">
        <w:rPr>
          <w:sz w:val="28"/>
          <w:szCs w:val="28"/>
        </w:rPr>
        <w:t xml:space="preserve">zato_svetly@mail.ru </w:t>
      </w:r>
      <w:r w:rsidRPr="00FE7697">
        <w:rPr>
          <w:sz w:val="28"/>
          <w:szCs w:val="28"/>
        </w:rPr>
        <w:t xml:space="preserve">и в письменной форме на бумажном носителе, направленной в </w:t>
      </w:r>
      <w:r>
        <w:rPr>
          <w:sz w:val="28"/>
          <w:szCs w:val="28"/>
        </w:rPr>
        <w:t>администрацию городского округа ЗАТО Светлый</w:t>
      </w:r>
      <w:r w:rsidR="00B10C05">
        <w:rPr>
          <w:sz w:val="28"/>
          <w:szCs w:val="28"/>
        </w:rPr>
        <w:t xml:space="preserve"> (далее – </w:t>
      </w:r>
      <w:r w:rsidR="007A688C">
        <w:rPr>
          <w:sz w:val="28"/>
          <w:szCs w:val="28"/>
        </w:rPr>
        <w:br/>
      </w:r>
      <w:r w:rsidR="00B10C05">
        <w:rPr>
          <w:sz w:val="28"/>
          <w:szCs w:val="28"/>
        </w:rPr>
        <w:t xml:space="preserve">администрация) по адресу: </w:t>
      </w:r>
      <w:r>
        <w:rPr>
          <w:sz w:val="28"/>
          <w:szCs w:val="28"/>
        </w:rPr>
        <w:t>Саратовская область, п</w:t>
      </w:r>
      <w:r w:rsidR="007A688C">
        <w:rPr>
          <w:sz w:val="28"/>
          <w:szCs w:val="28"/>
        </w:rPr>
        <w:t xml:space="preserve">ос. Светлый, </w:t>
      </w:r>
      <w:r w:rsidR="00B10C05">
        <w:rPr>
          <w:sz w:val="28"/>
          <w:szCs w:val="28"/>
        </w:rPr>
        <w:br/>
      </w:r>
      <w:r w:rsidR="007A688C">
        <w:rPr>
          <w:sz w:val="28"/>
          <w:szCs w:val="28"/>
        </w:rPr>
        <w:t>ул. Кузнецова, д. 6</w:t>
      </w:r>
      <w:r>
        <w:rPr>
          <w:sz w:val="28"/>
          <w:szCs w:val="28"/>
        </w:rPr>
        <w:t xml:space="preserve">а, кабинет № </w:t>
      </w:r>
      <w:r w:rsidR="00FF1999">
        <w:rPr>
          <w:sz w:val="28"/>
          <w:szCs w:val="28"/>
        </w:rPr>
        <w:t>7</w:t>
      </w:r>
      <w:r w:rsidR="007A688C">
        <w:rPr>
          <w:sz w:val="28"/>
          <w:szCs w:val="28"/>
        </w:rPr>
        <w:t xml:space="preserve"> </w:t>
      </w:r>
      <w:r w:rsidR="00A77704">
        <w:rPr>
          <w:sz w:val="28"/>
          <w:szCs w:val="28"/>
        </w:rPr>
        <w:t>и</w:t>
      </w:r>
      <w:r w:rsidRPr="003641B1">
        <w:rPr>
          <w:sz w:val="28"/>
          <w:szCs w:val="28"/>
        </w:rPr>
        <w:t xml:space="preserve"> последующей комиссионной оценки предложений </w:t>
      </w:r>
      <w:r>
        <w:rPr>
          <w:sz w:val="28"/>
          <w:szCs w:val="28"/>
        </w:rPr>
        <w:t xml:space="preserve">и </w:t>
      </w:r>
      <w:r w:rsidRPr="003641B1">
        <w:rPr>
          <w:sz w:val="28"/>
          <w:szCs w:val="28"/>
        </w:rPr>
        <w:t>замечаний, высказанных участниками общественных обсуждений.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0C79E4">
        <w:rPr>
          <w:sz w:val="28"/>
          <w:szCs w:val="28"/>
        </w:rPr>
        <w:t xml:space="preserve">По желанию заинтересованного лица, внесшего предложение </w:t>
      </w:r>
      <w:r w:rsidR="00D62541">
        <w:rPr>
          <w:sz w:val="28"/>
          <w:szCs w:val="28"/>
        </w:rPr>
        <w:br/>
      </w:r>
      <w:r w:rsidRPr="000C79E4">
        <w:rPr>
          <w:sz w:val="28"/>
          <w:szCs w:val="28"/>
        </w:rPr>
        <w:t xml:space="preserve">к проекту </w:t>
      </w:r>
      <w:r w:rsidRPr="001E682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1E682B">
        <w:rPr>
          <w:sz w:val="28"/>
          <w:szCs w:val="28"/>
        </w:rPr>
        <w:t>программы</w:t>
      </w:r>
      <w:r w:rsidRPr="000C79E4">
        <w:rPr>
          <w:sz w:val="28"/>
          <w:szCs w:val="28"/>
        </w:rPr>
        <w:t>, им может быть представлено также письменное обоснование соответствующего предложения.</w:t>
      </w:r>
    </w:p>
    <w:p w:rsidR="004A3CAA" w:rsidRPr="000D074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D074A">
        <w:rPr>
          <w:sz w:val="28"/>
          <w:szCs w:val="28"/>
        </w:rPr>
        <w:t xml:space="preserve">Предложения и замечания регистрируется в день </w:t>
      </w:r>
      <w:r>
        <w:rPr>
          <w:sz w:val="28"/>
          <w:szCs w:val="28"/>
        </w:rPr>
        <w:t>их</w:t>
      </w:r>
      <w:r w:rsidRPr="000D074A">
        <w:rPr>
          <w:sz w:val="28"/>
          <w:szCs w:val="28"/>
        </w:rPr>
        <w:t xml:space="preserve"> поступления </w:t>
      </w:r>
      <w:r w:rsidR="00D62541">
        <w:rPr>
          <w:sz w:val="28"/>
          <w:szCs w:val="28"/>
        </w:rPr>
        <w:br/>
      </w:r>
      <w:r w:rsidRPr="000D074A">
        <w:rPr>
          <w:sz w:val="28"/>
          <w:szCs w:val="28"/>
        </w:rPr>
        <w:t>в журнале регистрации предложений и замечаний по проекту</w:t>
      </w:r>
      <w:r>
        <w:rPr>
          <w:sz w:val="28"/>
          <w:szCs w:val="28"/>
        </w:rPr>
        <w:t xml:space="preserve"> </w:t>
      </w:r>
      <w:r w:rsidRPr="000D074A">
        <w:rPr>
          <w:sz w:val="28"/>
          <w:szCs w:val="28"/>
        </w:rPr>
        <w:t xml:space="preserve">муниципальной программы с указанием порядкового регистрационного номера, даты и времени </w:t>
      </w:r>
      <w:r>
        <w:rPr>
          <w:sz w:val="28"/>
          <w:szCs w:val="28"/>
        </w:rPr>
        <w:t>их</w:t>
      </w:r>
      <w:r w:rsidRPr="000D074A">
        <w:rPr>
          <w:sz w:val="28"/>
          <w:szCs w:val="28"/>
        </w:rPr>
        <w:t xml:space="preserve"> поступления.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74D62">
        <w:rPr>
          <w:sz w:val="28"/>
          <w:szCs w:val="28"/>
        </w:rPr>
        <w:t xml:space="preserve">Предложения о включении мероприятий по благоустройству дворовой территории в проект </w:t>
      </w:r>
      <w:r w:rsidRPr="00775A77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775A77">
        <w:rPr>
          <w:sz w:val="28"/>
          <w:szCs w:val="28"/>
        </w:rPr>
        <w:t xml:space="preserve"> программы</w:t>
      </w:r>
      <w:r w:rsidRPr="00F74D62">
        <w:rPr>
          <w:sz w:val="28"/>
          <w:szCs w:val="28"/>
        </w:rPr>
        <w:t xml:space="preserve"> подаются заинтересованными лицами</w:t>
      </w:r>
      <w:r>
        <w:rPr>
          <w:sz w:val="28"/>
          <w:szCs w:val="28"/>
        </w:rPr>
        <w:t xml:space="preserve"> </w:t>
      </w:r>
      <w:r w:rsidRPr="00F74D62">
        <w:rPr>
          <w:sz w:val="28"/>
          <w:szCs w:val="28"/>
        </w:rPr>
        <w:t>по форме, пред</w:t>
      </w:r>
      <w:r w:rsidR="00B10C05">
        <w:rPr>
          <w:sz w:val="28"/>
          <w:szCs w:val="28"/>
        </w:rPr>
        <w:t>усмотренной п</w:t>
      </w:r>
      <w:r w:rsidRPr="00F74D62">
        <w:rPr>
          <w:sz w:val="28"/>
          <w:szCs w:val="28"/>
        </w:rPr>
        <w:t xml:space="preserve">риложением № </w:t>
      </w:r>
      <w:r>
        <w:rPr>
          <w:sz w:val="28"/>
          <w:szCs w:val="28"/>
        </w:rPr>
        <w:t>2</w:t>
      </w:r>
      <w:r w:rsidRPr="00F74D62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, с предоставлением</w:t>
      </w:r>
      <w:r w:rsidRPr="00F74D62">
        <w:rPr>
          <w:sz w:val="28"/>
          <w:szCs w:val="28"/>
        </w:rPr>
        <w:t xml:space="preserve"> оформленных в соответствии </w:t>
      </w:r>
      <w:r w:rsidR="00D62541">
        <w:rPr>
          <w:sz w:val="28"/>
          <w:szCs w:val="28"/>
        </w:rPr>
        <w:br/>
      </w:r>
      <w:r w:rsidRPr="00F74D62">
        <w:rPr>
          <w:sz w:val="28"/>
          <w:szCs w:val="28"/>
        </w:rPr>
        <w:t>с требованиями законодательства Российской Федерации протоколов общих собраний собственников помещений в каждом многоквартирном доме, решений собственников каждого здания, сооружения, образующих дворовую территорию.</w:t>
      </w:r>
    </w:p>
    <w:p w:rsidR="004A3CAA" w:rsidRPr="00CF0588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0588">
        <w:rPr>
          <w:sz w:val="28"/>
          <w:szCs w:val="28"/>
        </w:rPr>
        <w:t xml:space="preserve">ротокол общего собрания собственников помещений </w:t>
      </w:r>
      <w:r w:rsidR="00D62541">
        <w:rPr>
          <w:sz w:val="28"/>
          <w:szCs w:val="28"/>
        </w:rPr>
        <w:br/>
      </w:r>
      <w:r w:rsidRPr="00CF0588">
        <w:rPr>
          <w:sz w:val="28"/>
          <w:szCs w:val="28"/>
        </w:rPr>
        <w:t xml:space="preserve">в многоквартирном доме, решение собственников каждого здания </w:t>
      </w:r>
      <w:r w:rsidR="00D62541">
        <w:rPr>
          <w:sz w:val="28"/>
          <w:szCs w:val="28"/>
        </w:rPr>
        <w:br/>
      </w:r>
      <w:r w:rsidRPr="00CF0588">
        <w:rPr>
          <w:sz w:val="28"/>
          <w:szCs w:val="28"/>
        </w:rPr>
        <w:t xml:space="preserve">и сооружения, расположенных в границах дворовой территории, </w:t>
      </w:r>
      <w:r w:rsidR="00B10C05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CF0588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ть </w:t>
      </w:r>
      <w:r w:rsidRPr="00CF0588">
        <w:rPr>
          <w:sz w:val="28"/>
          <w:szCs w:val="28"/>
        </w:rPr>
        <w:t>следующую информацию:</w:t>
      </w:r>
    </w:p>
    <w:p w:rsidR="004A3CAA" w:rsidRPr="00CF0588" w:rsidRDefault="004A3CAA" w:rsidP="004A3CAA">
      <w:pPr>
        <w:ind w:firstLine="709"/>
        <w:jc w:val="both"/>
        <w:rPr>
          <w:sz w:val="28"/>
          <w:szCs w:val="28"/>
        </w:rPr>
      </w:pPr>
      <w:r w:rsidRPr="00CF0588">
        <w:rPr>
          <w:sz w:val="28"/>
          <w:szCs w:val="28"/>
        </w:rPr>
        <w:t xml:space="preserve">решение об обращении с предложением по включению дворовой территории многоквартирного дома в </w:t>
      </w:r>
      <w:r>
        <w:rPr>
          <w:sz w:val="28"/>
          <w:szCs w:val="28"/>
        </w:rPr>
        <w:t>м</w:t>
      </w:r>
      <w:r w:rsidRPr="00CF0588">
        <w:rPr>
          <w:sz w:val="28"/>
          <w:szCs w:val="28"/>
        </w:rPr>
        <w:t xml:space="preserve">униципальную программу </w:t>
      </w:r>
      <w:r w:rsidR="00D62541">
        <w:rPr>
          <w:sz w:val="28"/>
          <w:szCs w:val="28"/>
        </w:rPr>
        <w:t>«Формирование комфортной городской среды</w:t>
      </w:r>
      <w:r w:rsidRPr="001576CB">
        <w:rPr>
          <w:sz w:val="28"/>
          <w:szCs w:val="28"/>
        </w:rPr>
        <w:t xml:space="preserve"> на территории городского округа ЗАТО Светлый</w:t>
      </w:r>
      <w:r w:rsidR="00B10C05" w:rsidRPr="001576CB">
        <w:rPr>
          <w:sz w:val="28"/>
          <w:szCs w:val="28"/>
        </w:rPr>
        <w:t>»</w:t>
      </w:r>
      <w:r w:rsidRPr="001576CB">
        <w:rPr>
          <w:sz w:val="28"/>
          <w:szCs w:val="28"/>
        </w:rPr>
        <w:t xml:space="preserve"> на 2018</w:t>
      </w:r>
      <w:r w:rsidR="00D62541">
        <w:rPr>
          <w:sz w:val="28"/>
          <w:szCs w:val="28"/>
        </w:rPr>
        <w:t xml:space="preserve"> – </w:t>
      </w:r>
      <w:r w:rsidRPr="001576CB">
        <w:rPr>
          <w:sz w:val="28"/>
          <w:szCs w:val="28"/>
        </w:rPr>
        <w:t>2022 годы</w:t>
      </w:r>
      <w:r w:rsidR="00B10C05">
        <w:rPr>
          <w:sz w:val="28"/>
          <w:szCs w:val="28"/>
        </w:rPr>
        <w:t xml:space="preserve"> (далее – муниципальная программа)</w:t>
      </w:r>
      <w:r w:rsidRPr="00CF0588">
        <w:rPr>
          <w:sz w:val="28"/>
          <w:szCs w:val="28"/>
        </w:rPr>
        <w:t>;</w:t>
      </w:r>
    </w:p>
    <w:p w:rsidR="00847CA6" w:rsidRPr="00847CA6" w:rsidRDefault="00847CA6" w:rsidP="00847CA6">
      <w:pPr>
        <w:ind w:firstLine="709"/>
        <w:jc w:val="both"/>
        <w:rPr>
          <w:sz w:val="28"/>
          <w:szCs w:val="28"/>
        </w:rPr>
      </w:pPr>
      <w:r w:rsidRPr="00847CA6">
        <w:rPr>
          <w:sz w:val="28"/>
          <w:szCs w:val="28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847CA6" w:rsidRDefault="00847CA6" w:rsidP="00847CA6">
      <w:pPr>
        <w:ind w:firstLine="709"/>
        <w:jc w:val="both"/>
        <w:rPr>
          <w:sz w:val="28"/>
          <w:szCs w:val="28"/>
        </w:rPr>
      </w:pPr>
      <w:r w:rsidRPr="00847CA6">
        <w:rPr>
          <w:sz w:val="28"/>
          <w:szCs w:val="28"/>
        </w:rPr>
        <w:t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847CA6" w:rsidRDefault="00847CA6" w:rsidP="00847CA6">
      <w:pPr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ind w:firstLine="709"/>
        <w:jc w:val="both"/>
        <w:rPr>
          <w:sz w:val="28"/>
          <w:szCs w:val="28"/>
        </w:rPr>
      </w:pPr>
    </w:p>
    <w:p w:rsidR="00847CA6" w:rsidRDefault="00847CA6" w:rsidP="00847CA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847CA6" w:rsidRPr="00847CA6" w:rsidRDefault="00847CA6" w:rsidP="00847CA6">
      <w:pPr>
        <w:jc w:val="center"/>
        <w:rPr>
          <w:sz w:val="28"/>
          <w:szCs w:val="28"/>
        </w:rPr>
      </w:pPr>
    </w:p>
    <w:p w:rsidR="00847CA6" w:rsidRPr="00847CA6" w:rsidRDefault="00847CA6" w:rsidP="00847CA6">
      <w:pPr>
        <w:ind w:firstLine="709"/>
        <w:jc w:val="both"/>
        <w:rPr>
          <w:sz w:val="28"/>
          <w:szCs w:val="28"/>
        </w:rPr>
      </w:pPr>
      <w:r w:rsidRPr="00847CA6">
        <w:rPr>
          <w:sz w:val="28"/>
          <w:szCs w:val="28"/>
        </w:rPr>
        <w:t xml:space="preserve">решение об обеспечении трудового участия и доли такого участия заинтересованных лиц, не требующего специальной квалификации, при выполнении работ по благоустройству дворовой территории по минимальному, в соответствии с условиями, установленными в абзаце </w:t>
      </w:r>
      <w:r>
        <w:rPr>
          <w:sz w:val="28"/>
          <w:szCs w:val="28"/>
        </w:rPr>
        <w:t>пятом</w:t>
      </w:r>
      <w:r w:rsidRPr="00847CA6">
        <w:rPr>
          <w:sz w:val="28"/>
          <w:szCs w:val="28"/>
        </w:rPr>
        <w:t xml:space="preserve"> подпункта 1.2 настоящего Порядка;</w:t>
      </w:r>
    </w:p>
    <w:p w:rsidR="00847CA6" w:rsidRPr="00847CA6" w:rsidRDefault="00847CA6" w:rsidP="00847CA6">
      <w:pPr>
        <w:ind w:firstLine="709"/>
        <w:jc w:val="both"/>
        <w:rPr>
          <w:sz w:val="28"/>
          <w:szCs w:val="28"/>
        </w:rPr>
      </w:pPr>
      <w:r w:rsidRPr="00847CA6">
        <w:rPr>
          <w:sz w:val="28"/>
          <w:szCs w:val="28"/>
        </w:rPr>
        <w:t xml:space="preserve">решение об определении финансового участия и доли такого участия в реализации мероприятий по благоустройству дворовой территории, в рамках дополнительного перечня работ по благоустройству, с указание объема финансирования, в соответствии с условиями, установленными в абзаце </w:t>
      </w:r>
      <w:r>
        <w:rPr>
          <w:sz w:val="28"/>
          <w:szCs w:val="28"/>
        </w:rPr>
        <w:t>шестом</w:t>
      </w:r>
      <w:r w:rsidRPr="00847CA6">
        <w:rPr>
          <w:sz w:val="28"/>
          <w:szCs w:val="28"/>
        </w:rPr>
        <w:t xml:space="preserve"> подпункта 1.2 настоящего Порядка;</w:t>
      </w:r>
    </w:p>
    <w:p w:rsidR="00847CA6" w:rsidRPr="00847CA6" w:rsidRDefault="00847CA6" w:rsidP="00847CA6">
      <w:pPr>
        <w:ind w:firstLine="709"/>
        <w:jc w:val="both"/>
        <w:rPr>
          <w:sz w:val="28"/>
          <w:szCs w:val="28"/>
        </w:rPr>
      </w:pPr>
      <w:r w:rsidRPr="00847CA6">
        <w:rPr>
          <w:sz w:val="28"/>
          <w:szCs w:val="28"/>
        </w:rPr>
        <w:t>решение о порядке сбора денежных средств на софинансирование видов работ, выполняемых в рамках дополнительного перечня работ;</w:t>
      </w:r>
    </w:p>
    <w:p w:rsidR="00847CA6" w:rsidRPr="00847CA6" w:rsidRDefault="00847CA6" w:rsidP="00847CA6">
      <w:pPr>
        <w:ind w:firstLine="709"/>
        <w:jc w:val="both"/>
        <w:rPr>
          <w:sz w:val="28"/>
          <w:szCs w:val="28"/>
        </w:rPr>
      </w:pPr>
      <w:r w:rsidRPr="00847CA6">
        <w:rPr>
          <w:sz w:val="28"/>
          <w:szCs w:val="28"/>
        </w:rPr>
        <w:t>решение об определении представителя(ей) заинтересованных лиц, уполномоченных на представление предложений, а также участие в контроле за выполнением работ по благоустройству дворовой территории, в том числе промежуточном, и их приемке;</w:t>
      </w:r>
    </w:p>
    <w:p w:rsidR="00847CA6" w:rsidRPr="00CF0588" w:rsidRDefault="00847CA6" w:rsidP="00847CA6">
      <w:pPr>
        <w:ind w:firstLine="709"/>
        <w:jc w:val="both"/>
        <w:rPr>
          <w:sz w:val="28"/>
          <w:szCs w:val="28"/>
        </w:rPr>
      </w:pPr>
      <w:r w:rsidRPr="00847CA6">
        <w:rPr>
          <w:sz w:val="28"/>
          <w:szCs w:val="28"/>
        </w:rPr>
        <w:t>решение 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благоустройства, выполненных в рамках мероприятий муниципальной программы, согласно предлагаемому обслуживающей организацией размеру платы за содержание и ремонт жилого помещения.</w:t>
      </w:r>
      <w:r w:rsidRPr="00147F37">
        <w:rPr>
          <w:sz w:val="28"/>
          <w:szCs w:val="28"/>
        </w:rPr>
        <w:t xml:space="preserve"> 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AA1332">
        <w:rPr>
          <w:sz w:val="28"/>
          <w:szCs w:val="28"/>
        </w:rPr>
        <w:t>Представленные для рассмотрения и оценки предложения заинтересованных лиц о включении дворовой территории в муниципальную программу принимаются от представителей (избранных согласно протоколу) указанной дворовой территории.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DA3885"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 </w:t>
      </w:r>
      <w:r w:rsidRPr="00DA3885">
        <w:rPr>
          <w:sz w:val="28"/>
          <w:szCs w:val="28"/>
        </w:rPr>
        <w:t>для включения в</w:t>
      </w:r>
      <w:r>
        <w:rPr>
          <w:sz w:val="28"/>
          <w:szCs w:val="28"/>
        </w:rPr>
        <w:t xml:space="preserve"> муниципальную п</w:t>
      </w:r>
      <w:r w:rsidRPr="00DA3885">
        <w:rPr>
          <w:sz w:val="28"/>
          <w:szCs w:val="28"/>
        </w:rPr>
        <w:t>рограмму отдается дворовой территории</w:t>
      </w:r>
      <w:r>
        <w:rPr>
          <w:sz w:val="28"/>
          <w:szCs w:val="28"/>
        </w:rPr>
        <w:t>, набравшей</w:t>
      </w:r>
      <w:r w:rsidRPr="00DA3885">
        <w:rPr>
          <w:sz w:val="28"/>
          <w:szCs w:val="28"/>
        </w:rPr>
        <w:t xml:space="preserve"> наибольш</w:t>
      </w:r>
      <w:r>
        <w:rPr>
          <w:sz w:val="28"/>
          <w:szCs w:val="28"/>
        </w:rPr>
        <w:t>и</w:t>
      </w:r>
      <w:r w:rsidRPr="00DA3885">
        <w:rPr>
          <w:sz w:val="28"/>
          <w:szCs w:val="28"/>
        </w:rPr>
        <w:t>й итогов</w:t>
      </w:r>
      <w:r>
        <w:rPr>
          <w:sz w:val="28"/>
          <w:szCs w:val="28"/>
        </w:rPr>
        <w:t>ы</w:t>
      </w:r>
      <w:r w:rsidRPr="00DA3885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балл, </w:t>
      </w:r>
      <w:r w:rsidRPr="00AA1332">
        <w:rPr>
          <w:sz w:val="28"/>
          <w:szCs w:val="28"/>
        </w:rPr>
        <w:t xml:space="preserve">исходя </w:t>
      </w:r>
      <w:r w:rsidR="00D62541">
        <w:rPr>
          <w:sz w:val="28"/>
          <w:szCs w:val="28"/>
        </w:rPr>
        <w:br/>
      </w:r>
      <w:r w:rsidRPr="00AA1332">
        <w:rPr>
          <w:sz w:val="28"/>
          <w:szCs w:val="28"/>
        </w:rPr>
        <w:t xml:space="preserve">из критериев </w:t>
      </w:r>
      <w:r>
        <w:rPr>
          <w:sz w:val="28"/>
          <w:szCs w:val="28"/>
        </w:rPr>
        <w:t>оценки</w:t>
      </w:r>
      <w:r w:rsidRPr="00AA1332">
        <w:rPr>
          <w:sz w:val="28"/>
          <w:szCs w:val="28"/>
        </w:rPr>
        <w:t xml:space="preserve"> дворовых</w:t>
      </w:r>
      <w:r>
        <w:rPr>
          <w:sz w:val="28"/>
          <w:szCs w:val="28"/>
        </w:rPr>
        <w:t xml:space="preserve"> </w:t>
      </w:r>
      <w:r w:rsidRPr="00AA1332">
        <w:rPr>
          <w:sz w:val="28"/>
          <w:szCs w:val="28"/>
        </w:rPr>
        <w:t>территорий для включения в муниципальную программу в соответствии с</w:t>
      </w:r>
      <w:r>
        <w:rPr>
          <w:sz w:val="28"/>
          <w:szCs w:val="28"/>
        </w:rPr>
        <w:t xml:space="preserve"> </w:t>
      </w:r>
      <w:r w:rsidR="00B10C05">
        <w:rPr>
          <w:sz w:val="28"/>
          <w:szCs w:val="28"/>
        </w:rPr>
        <w:t>п</w:t>
      </w:r>
      <w:r w:rsidRPr="00AA1332">
        <w:rPr>
          <w:sz w:val="28"/>
          <w:szCs w:val="28"/>
        </w:rPr>
        <w:t xml:space="preserve">риложением № </w:t>
      </w:r>
      <w:r>
        <w:rPr>
          <w:sz w:val="28"/>
          <w:szCs w:val="28"/>
        </w:rPr>
        <w:t>4</w:t>
      </w:r>
      <w:r w:rsidRPr="00AA1332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AA1332">
        <w:rPr>
          <w:sz w:val="28"/>
          <w:szCs w:val="28"/>
        </w:rPr>
        <w:t xml:space="preserve">По итогам оценки представленных предложений </w:t>
      </w:r>
      <w:r>
        <w:rPr>
          <w:sz w:val="28"/>
          <w:szCs w:val="28"/>
        </w:rPr>
        <w:t xml:space="preserve">о включении дворовой территории в муниципальную программу </w:t>
      </w:r>
      <w:r w:rsidRPr="00AA1332">
        <w:rPr>
          <w:sz w:val="28"/>
          <w:szCs w:val="28"/>
        </w:rPr>
        <w:t>на основании протокола</w:t>
      </w:r>
      <w:r>
        <w:rPr>
          <w:sz w:val="28"/>
          <w:szCs w:val="28"/>
        </w:rPr>
        <w:t xml:space="preserve"> К</w:t>
      </w:r>
      <w:r w:rsidRPr="00AA1332">
        <w:rPr>
          <w:sz w:val="28"/>
          <w:szCs w:val="28"/>
        </w:rPr>
        <w:t>омиссии формирует</w:t>
      </w:r>
      <w:r>
        <w:rPr>
          <w:sz w:val="28"/>
          <w:szCs w:val="28"/>
        </w:rPr>
        <w:t>ся</w:t>
      </w:r>
      <w:r w:rsidRPr="00AA1332">
        <w:rPr>
          <w:sz w:val="28"/>
          <w:szCs w:val="28"/>
        </w:rPr>
        <w:t xml:space="preserve"> адресный перечень дворовых</w:t>
      </w:r>
      <w:r>
        <w:rPr>
          <w:sz w:val="28"/>
          <w:szCs w:val="28"/>
        </w:rPr>
        <w:t xml:space="preserve"> </w:t>
      </w:r>
      <w:r w:rsidRPr="00AA1332">
        <w:rPr>
          <w:sz w:val="28"/>
          <w:szCs w:val="28"/>
        </w:rPr>
        <w:t>территорий в порядке очередности, в зависимости от присвоенного порядкового</w:t>
      </w:r>
      <w:r>
        <w:rPr>
          <w:sz w:val="28"/>
          <w:szCs w:val="28"/>
        </w:rPr>
        <w:t xml:space="preserve"> </w:t>
      </w:r>
      <w:r w:rsidRPr="00AA1332">
        <w:rPr>
          <w:sz w:val="28"/>
          <w:szCs w:val="28"/>
        </w:rPr>
        <w:t>номера в порядке возрастания.</w:t>
      </w:r>
    </w:p>
    <w:p w:rsidR="004A3CAA" w:rsidRDefault="004A3CAA" w:rsidP="00D62541">
      <w:pPr>
        <w:ind w:firstLine="709"/>
        <w:jc w:val="both"/>
        <w:rPr>
          <w:sz w:val="28"/>
          <w:szCs w:val="28"/>
        </w:rPr>
      </w:pPr>
      <w:r w:rsidRPr="00AA1332">
        <w:rPr>
          <w:sz w:val="28"/>
          <w:szCs w:val="28"/>
        </w:rPr>
        <w:t>Меньший порядковый номер присваивается предложению, набравшему</w:t>
      </w:r>
      <w:r w:rsidR="00D62541">
        <w:rPr>
          <w:sz w:val="28"/>
          <w:szCs w:val="28"/>
        </w:rPr>
        <w:t xml:space="preserve"> </w:t>
      </w:r>
      <w:r w:rsidRPr="00AA1332">
        <w:rPr>
          <w:sz w:val="28"/>
          <w:szCs w:val="28"/>
        </w:rPr>
        <w:t>большее количество баллов. В случае если несколько предложений набирают одинаковое количество</w:t>
      </w:r>
      <w:r>
        <w:rPr>
          <w:sz w:val="28"/>
          <w:szCs w:val="28"/>
        </w:rPr>
        <w:t xml:space="preserve"> </w:t>
      </w:r>
      <w:r w:rsidRPr="00AA1332">
        <w:rPr>
          <w:sz w:val="28"/>
          <w:szCs w:val="28"/>
        </w:rPr>
        <w:t>баллов, меньший порядковый номер присваивается предложению, поступившему ранее</w:t>
      </w:r>
      <w:r>
        <w:rPr>
          <w:sz w:val="28"/>
          <w:szCs w:val="28"/>
        </w:rPr>
        <w:t xml:space="preserve"> </w:t>
      </w:r>
      <w:r w:rsidRPr="00AA1332">
        <w:rPr>
          <w:sz w:val="28"/>
          <w:szCs w:val="28"/>
        </w:rPr>
        <w:t>других</w:t>
      </w:r>
      <w:r>
        <w:rPr>
          <w:sz w:val="28"/>
          <w:szCs w:val="28"/>
        </w:rPr>
        <w:t>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4D62">
        <w:rPr>
          <w:sz w:val="28"/>
          <w:szCs w:val="28"/>
        </w:rPr>
        <w:t xml:space="preserve">Предложение о включении </w:t>
      </w:r>
      <w:r>
        <w:rPr>
          <w:sz w:val="28"/>
          <w:szCs w:val="28"/>
        </w:rPr>
        <w:t>общественной территории</w:t>
      </w:r>
      <w:r w:rsidRPr="00F74D62">
        <w:rPr>
          <w:sz w:val="28"/>
          <w:szCs w:val="28"/>
        </w:rPr>
        <w:t xml:space="preserve"> в проект </w:t>
      </w:r>
      <w:r>
        <w:rPr>
          <w:sz w:val="28"/>
          <w:szCs w:val="28"/>
        </w:rPr>
        <w:t>муниципальной п</w:t>
      </w:r>
      <w:r w:rsidRPr="00F74D62">
        <w:rPr>
          <w:sz w:val="28"/>
          <w:szCs w:val="28"/>
        </w:rPr>
        <w:t>рограммы вносится заинтересованным</w:t>
      </w:r>
      <w:r>
        <w:rPr>
          <w:sz w:val="28"/>
          <w:szCs w:val="28"/>
        </w:rPr>
        <w:t>и лицами</w:t>
      </w:r>
      <w:r w:rsidRPr="00F74D62">
        <w:rPr>
          <w:sz w:val="28"/>
          <w:szCs w:val="28"/>
        </w:rPr>
        <w:t xml:space="preserve"> по форме, предусмотренной </w:t>
      </w:r>
      <w:r w:rsidR="00B10C05">
        <w:rPr>
          <w:sz w:val="28"/>
          <w:szCs w:val="28"/>
        </w:rPr>
        <w:t>п</w:t>
      </w:r>
      <w:r w:rsidRPr="00F74D62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>№ 3</w:t>
      </w:r>
      <w:r w:rsidRPr="00F74D62">
        <w:rPr>
          <w:sz w:val="28"/>
          <w:szCs w:val="28"/>
        </w:rPr>
        <w:t xml:space="preserve"> к настоящему Порядку.</w:t>
      </w:r>
    </w:p>
    <w:p w:rsidR="00F311FC" w:rsidRDefault="00F311FC" w:rsidP="004A3CAA">
      <w:pPr>
        <w:ind w:firstLine="709"/>
        <w:jc w:val="both"/>
        <w:rPr>
          <w:sz w:val="28"/>
          <w:szCs w:val="28"/>
        </w:rPr>
      </w:pPr>
    </w:p>
    <w:p w:rsidR="00F311FC" w:rsidRDefault="00F311FC" w:rsidP="004A3CAA">
      <w:pPr>
        <w:ind w:firstLine="709"/>
        <w:jc w:val="both"/>
        <w:rPr>
          <w:sz w:val="28"/>
          <w:szCs w:val="28"/>
        </w:rPr>
      </w:pPr>
    </w:p>
    <w:p w:rsidR="00F311FC" w:rsidRDefault="00F311FC" w:rsidP="004A3CAA">
      <w:pPr>
        <w:ind w:firstLine="709"/>
        <w:jc w:val="both"/>
        <w:rPr>
          <w:sz w:val="28"/>
          <w:szCs w:val="28"/>
        </w:rPr>
      </w:pPr>
    </w:p>
    <w:p w:rsidR="00F311FC" w:rsidRDefault="00F311FC" w:rsidP="004A3CAA">
      <w:pPr>
        <w:ind w:firstLine="709"/>
        <w:jc w:val="both"/>
        <w:rPr>
          <w:sz w:val="28"/>
          <w:szCs w:val="28"/>
        </w:rPr>
      </w:pPr>
    </w:p>
    <w:p w:rsidR="00F311FC" w:rsidRDefault="00F311FC" w:rsidP="004A3CAA">
      <w:pPr>
        <w:ind w:firstLine="709"/>
        <w:jc w:val="both"/>
        <w:rPr>
          <w:sz w:val="28"/>
          <w:szCs w:val="28"/>
        </w:rPr>
      </w:pPr>
    </w:p>
    <w:p w:rsidR="00F311FC" w:rsidRDefault="00F311FC" w:rsidP="004A3CAA">
      <w:pPr>
        <w:ind w:firstLine="709"/>
        <w:jc w:val="both"/>
        <w:rPr>
          <w:sz w:val="28"/>
          <w:szCs w:val="28"/>
        </w:rPr>
      </w:pPr>
    </w:p>
    <w:p w:rsidR="00F311FC" w:rsidRDefault="00F311FC" w:rsidP="00F311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F311FC" w:rsidRDefault="00F311FC" w:rsidP="00F311FC">
      <w:pPr>
        <w:jc w:val="center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0D329F">
        <w:rPr>
          <w:sz w:val="28"/>
          <w:szCs w:val="28"/>
        </w:rPr>
        <w:t>редложени</w:t>
      </w:r>
      <w:r>
        <w:rPr>
          <w:sz w:val="28"/>
          <w:szCs w:val="28"/>
        </w:rPr>
        <w:t xml:space="preserve">ю </w:t>
      </w:r>
      <w:r w:rsidRPr="000D329F">
        <w:rPr>
          <w:sz w:val="28"/>
          <w:szCs w:val="28"/>
        </w:rPr>
        <w:t xml:space="preserve">заинтересованного лица </w:t>
      </w:r>
      <w:r>
        <w:rPr>
          <w:sz w:val="28"/>
          <w:szCs w:val="28"/>
        </w:rPr>
        <w:t xml:space="preserve">о </w:t>
      </w:r>
      <w:r w:rsidRPr="000D329F">
        <w:rPr>
          <w:sz w:val="28"/>
          <w:szCs w:val="28"/>
        </w:rPr>
        <w:t xml:space="preserve">включении общественной территории в проект </w:t>
      </w:r>
      <w:r>
        <w:rPr>
          <w:sz w:val="28"/>
          <w:szCs w:val="28"/>
        </w:rPr>
        <w:t>муниципальной п</w:t>
      </w:r>
      <w:r w:rsidRPr="000D329F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прилагается д</w:t>
      </w:r>
      <w:r w:rsidRPr="000D329F">
        <w:rPr>
          <w:sz w:val="28"/>
          <w:szCs w:val="28"/>
        </w:rPr>
        <w:t xml:space="preserve">изайн-проект благоустройства конкретной общественной территории, с четкой планировкой и воплощением различных выразительных форм </w:t>
      </w:r>
      <w:r w:rsidR="00B12CB4">
        <w:rPr>
          <w:sz w:val="28"/>
          <w:szCs w:val="28"/>
        </w:rPr>
        <w:br/>
      </w:r>
      <w:r w:rsidRPr="000D329F">
        <w:rPr>
          <w:sz w:val="28"/>
          <w:szCs w:val="28"/>
        </w:rPr>
        <w:t>в пространстве</w:t>
      </w:r>
      <w:r w:rsidR="00FF1999">
        <w:rPr>
          <w:sz w:val="28"/>
          <w:szCs w:val="28"/>
        </w:rPr>
        <w:t xml:space="preserve"> (при наличии)</w:t>
      </w:r>
      <w:r w:rsidRPr="000D329F">
        <w:rPr>
          <w:sz w:val="28"/>
          <w:szCs w:val="28"/>
        </w:rPr>
        <w:t>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B10C05">
      <w:pPr>
        <w:jc w:val="center"/>
        <w:rPr>
          <w:b/>
          <w:sz w:val="28"/>
          <w:szCs w:val="28"/>
        </w:rPr>
      </w:pPr>
      <w:r w:rsidRPr="00CE0B86">
        <w:rPr>
          <w:sz w:val="28"/>
          <w:szCs w:val="28"/>
        </w:rPr>
        <w:t>4.</w:t>
      </w:r>
      <w:r w:rsidR="00B10C05">
        <w:rPr>
          <w:sz w:val="28"/>
          <w:szCs w:val="28"/>
        </w:rPr>
        <w:t xml:space="preserve"> </w:t>
      </w:r>
      <w:r w:rsidRPr="007F1669">
        <w:rPr>
          <w:b/>
          <w:sz w:val="28"/>
          <w:szCs w:val="28"/>
        </w:rPr>
        <w:t xml:space="preserve">Рассмотрение и оценка предложение и замечаний </w:t>
      </w:r>
      <w:r w:rsidR="00B10C05">
        <w:rPr>
          <w:b/>
          <w:sz w:val="28"/>
          <w:szCs w:val="28"/>
        </w:rPr>
        <w:br/>
      </w:r>
      <w:r w:rsidRPr="007F1669">
        <w:rPr>
          <w:b/>
          <w:sz w:val="28"/>
          <w:szCs w:val="28"/>
        </w:rPr>
        <w:t>заинтересованных лиц</w:t>
      </w:r>
      <w:r>
        <w:rPr>
          <w:b/>
          <w:sz w:val="28"/>
          <w:szCs w:val="28"/>
        </w:rPr>
        <w:t xml:space="preserve"> к проекту муниципальной программы</w:t>
      </w:r>
    </w:p>
    <w:p w:rsidR="004A3CAA" w:rsidRPr="007F1669" w:rsidRDefault="004A3CAA" w:rsidP="00B10C05">
      <w:pPr>
        <w:jc w:val="center"/>
        <w:rPr>
          <w:b/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F1669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, анализ и </w:t>
      </w:r>
      <w:r w:rsidRPr="007F1669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предложений и замечаний</w:t>
      </w:r>
      <w:r w:rsidRPr="007F1669">
        <w:rPr>
          <w:sz w:val="28"/>
          <w:szCs w:val="28"/>
        </w:rPr>
        <w:t xml:space="preserve">, </w:t>
      </w:r>
      <w:r w:rsidR="00B12CB4">
        <w:rPr>
          <w:sz w:val="28"/>
          <w:szCs w:val="28"/>
        </w:rPr>
        <w:br/>
      </w:r>
      <w:r w:rsidRPr="007F1669">
        <w:rPr>
          <w:sz w:val="28"/>
          <w:szCs w:val="28"/>
        </w:rPr>
        <w:t xml:space="preserve">дизайн-проектов для включения дворовых территорий многоквартирных домов и общественных территорий в </w:t>
      </w:r>
      <w:r>
        <w:rPr>
          <w:sz w:val="28"/>
          <w:szCs w:val="28"/>
        </w:rPr>
        <w:t>м</w:t>
      </w:r>
      <w:r w:rsidRPr="007F1669">
        <w:rPr>
          <w:sz w:val="28"/>
          <w:szCs w:val="28"/>
        </w:rPr>
        <w:t xml:space="preserve">униципальную программу, поступивших в ходе общественного обсуждения проекта </w:t>
      </w:r>
      <w:r>
        <w:rPr>
          <w:sz w:val="28"/>
          <w:szCs w:val="28"/>
        </w:rPr>
        <w:t>м</w:t>
      </w:r>
      <w:r w:rsidRPr="007F1669">
        <w:rPr>
          <w:sz w:val="28"/>
          <w:szCs w:val="28"/>
        </w:rPr>
        <w:t>униципальной программы для их утверждения на плановый период или отклонения проводится комиссией</w:t>
      </w:r>
      <w:r>
        <w:rPr>
          <w:sz w:val="28"/>
          <w:szCs w:val="28"/>
        </w:rPr>
        <w:t xml:space="preserve"> </w:t>
      </w:r>
      <w:r w:rsidRPr="007F1669">
        <w:rPr>
          <w:sz w:val="28"/>
          <w:szCs w:val="28"/>
        </w:rPr>
        <w:t xml:space="preserve">по рассмотрению и оценки предложений и замечаний граждан, организаций по проекту муниципальной программы </w:t>
      </w:r>
      <w:r>
        <w:rPr>
          <w:sz w:val="28"/>
          <w:szCs w:val="28"/>
        </w:rPr>
        <w:t xml:space="preserve">(далее </w:t>
      </w:r>
      <w:r w:rsidR="00B12CB4">
        <w:rPr>
          <w:sz w:val="28"/>
          <w:szCs w:val="28"/>
        </w:rPr>
        <w:t>–</w:t>
      </w:r>
      <w:r>
        <w:rPr>
          <w:sz w:val="28"/>
          <w:szCs w:val="28"/>
        </w:rPr>
        <w:t xml:space="preserve"> Комиссия)</w:t>
      </w:r>
      <w:r w:rsidRPr="007F1669">
        <w:rPr>
          <w:sz w:val="28"/>
          <w:szCs w:val="28"/>
        </w:rPr>
        <w:t>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осуществляет </w:t>
      </w:r>
      <w:r w:rsidRPr="007F1669">
        <w:rPr>
          <w:sz w:val="28"/>
          <w:szCs w:val="28"/>
        </w:rPr>
        <w:t>выработк</w:t>
      </w:r>
      <w:r>
        <w:rPr>
          <w:sz w:val="28"/>
          <w:szCs w:val="28"/>
        </w:rPr>
        <w:t>у</w:t>
      </w:r>
      <w:r w:rsidR="00B12CB4">
        <w:rPr>
          <w:sz w:val="28"/>
          <w:szCs w:val="28"/>
        </w:rPr>
        <w:t xml:space="preserve"> соответствующих рекомендаций,</w:t>
      </w:r>
      <w:r w:rsidRPr="007F1669">
        <w:rPr>
          <w:sz w:val="28"/>
          <w:szCs w:val="28"/>
        </w:rPr>
        <w:t xml:space="preserve"> формирования адресного перечня дворовых </w:t>
      </w:r>
      <w:r>
        <w:rPr>
          <w:sz w:val="28"/>
          <w:szCs w:val="28"/>
        </w:rPr>
        <w:t>и</w:t>
      </w:r>
      <w:r w:rsidRPr="007F1669">
        <w:rPr>
          <w:sz w:val="28"/>
          <w:szCs w:val="28"/>
        </w:rPr>
        <w:t xml:space="preserve"> общественных территорий </w:t>
      </w:r>
      <w:r w:rsidR="00B12CB4">
        <w:rPr>
          <w:sz w:val="28"/>
          <w:szCs w:val="28"/>
        </w:rPr>
        <w:br/>
      </w:r>
      <w:r w:rsidRPr="007F1669">
        <w:rPr>
          <w:sz w:val="28"/>
          <w:szCs w:val="28"/>
        </w:rPr>
        <w:t>в целях реализации муниципальной программы</w:t>
      </w:r>
      <w:r>
        <w:rPr>
          <w:sz w:val="28"/>
          <w:szCs w:val="28"/>
        </w:rPr>
        <w:t>.</w:t>
      </w:r>
    </w:p>
    <w:p w:rsidR="004A3CAA" w:rsidRPr="005D0D45" w:rsidRDefault="004A3CAA" w:rsidP="004A3CAA">
      <w:pPr>
        <w:ind w:firstLine="709"/>
        <w:jc w:val="both"/>
        <w:rPr>
          <w:sz w:val="28"/>
          <w:szCs w:val="28"/>
        </w:rPr>
      </w:pPr>
      <w:r w:rsidRPr="005D0D45">
        <w:rPr>
          <w:sz w:val="28"/>
          <w:szCs w:val="28"/>
        </w:rPr>
        <w:t>4.2. Состав комиссии формируется администрацией</w:t>
      </w:r>
      <w:r w:rsidR="00B12CB4">
        <w:rPr>
          <w:sz w:val="28"/>
          <w:szCs w:val="28"/>
        </w:rPr>
        <w:t>, в которую</w:t>
      </w:r>
      <w:r w:rsidRPr="005D0D45">
        <w:rPr>
          <w:sz w:val="28"/>
          <w:szCs w:val="28"/>
        </w:rPr>
        <w:t xml:space="preserve"> включаются представители администрации, ее структурных подразделений, депутаты Муниципального собрания городского округа ЗАТО Светлый, представители общественных организаций, управляющей компании.</w:t>
      </w:r>
    </w:p>
    <w:p w:rsidR="004A3CAA" w:rsidRPr="007F1669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7F1669">
        <w:rPr>
          <w:sz w:val="28"/>
          <w:szCs w:val="28"/>
        </w:rPr>
        <w:t xml:space="preserve">Руководство Комиссией осуществляет председатель Комиссии, </w:t>
      </w:r>
      <w:r w:rsidR="00B12CB4">
        <w:rPr>
          <w:sz w:val="28"/>
          <w:szCs w:val="28"/>
        </w:rPr>
        <w:br/>
      </w:r>
      <w:r w:rsidRPr="007F1669">
        <w:rPr>
          <w:sz w:val="28"/>
          <w:szCs w:val="28"/>
        </w:rPr>
        <w:t xml:space="preserve">а в его отсутствие – заместитель председателя Комиссии. Председатель Комиссии ведёт заседание Комиссии и осуществляет общую координацию её работы. Секретарь Комиссии оформляет протоколы заседаний Комиссии, а также принятые Комиссией решения. </w:t>
      </w:r>
    </w:p>
    <w:p w:rsidR="004A3CAA" w:rsidRPr="007F1669" w:rsidRDefault="004A3CAA" w:rsidP="004A3CAA">
      <w:pPr>
        <w:ind w:firstLine="709"/>
        <w:jc w:val="both"/>
        <w:rPr>
          <w:sz w:val="28"/>
          <w:szCs w:val="28"/>
        </w:rPr>
      </w:pPr>
      <w:r w:rsidRPr="007F1669">
        <w:rPr>
          <w:sz w:val="28"/>
          <w:szCs w:val="28"/>
        </w:rPr>
        <w:t>Члены Комиссии обязаны лично участвовать в заседаниях Комиссии.</w:t>
      </w:r>
    </w:p>
    <w:p w:rsidR="004A3CAA" w:rsidRPr="007F1669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7F1669">
        <w:rPr>
          <w:sz w:val="28"/>
          <w:szCs w:val="28"/>
        </w:rPr>
        <w:t xml:space="preserve">Заседание Комиссии проводится в течение трех рабочих дней </w:t>
      </w:r>
      <w:r w:rsidR="00B12CB4">
        <w:rPr>
          <w:sz w:val="28"/>
          <w:szCs w:val="28"/>
        </w:rPr>
        <w:br/>
      </w:r>
      <w:r w:rsidRPr="007F1669">
        <w:rPr>
          <w:sz w:val="28"/>
          <w:szCs w:val="28"/>
        </w:rPr>
        <w:t xml:space="preserve">со дня истечения срока общественных обсуждений проекта </w:t>
      </w:r>
      <w:r>
        <w:rPr>
          <w:sz w:val="28"/>
          <w:szCs w:val="28"/>
        </w:rPr>
        <w:t>муниципальной п</w:t>
      </w:r>
      <w:r w:rsidRPr="007F1669">
        <w:rPr>
          <w:sz w:val="28"/>
          <w:szCs w:val="28"/>
        </w:rPr>
        <w:t>рограммы.</w:t>
      </w:r>
    </w:p>
    <w:p w:rsidR="004A3CAA" w:rsidRPr="007F1669" w:rsidRDefault="004A3CAA" w:rsidP="004A3CAA">
      <w:pPr>
        <w:ind w:firstLine="709"/>
        <w:jc w:val="both"/>
        <w:rPr>
          <w:sz w:val="28"/>
          <w:szCs w:val="28"/>
        </w:rPr>
      </w:pPr>
      <w:r w:rsidRPr="007F1669">
        <w:rPr>
          <w:sz w:val="28"/>
          <w:szCs w:val="28"/>
        </w:rPr>
        <w:t>Заседание Комиссии правомочно, если на нем присутствует не менее 50 процентов общего числа ее членов. Каждый член Комиссии имеет один голос.</w:t>
      </w:r>
    </w:p>
    <w:p w:rsidR="004A3CAA" w:rsidRPr="007F1669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7F1669">
        <w:rPr>
          <w:sz w:val="28"/>
          <w:szCs w:val="28"/>
        </w:rP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7F1669">
        <w:rPr>
          <w:sz w:val="28"/>
          <w:szCs w:val="28"/>
        </w:rPr>
        <w:t xml:space="preserve">На заседаниях Комиссии могут присутствовать участники общественных обсуждений, подавшие предложения и замечания по проекту </w:t>
      </w:r>
      <w:r>
        <w:rPr>
          <w:sz w:val="28"/>
          <w:szCs w:val="28"/>
        </w:rPr>
        <w:t>муниципальной п</w:t>
      </w:r>
      <w:r w:rsidRPr="007F1669">
        <w:rPr>
          <w:sz w:val="28"/>
          <w:szCs w:val="28"/>
        </w:rPr>
        <w:t>рограммы.</w:t>
      </w:r>
    </w:p>
    <w:p w:rsidR="004A3CAA" w:rsidRPr="000C79E4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280873">
        <w:rPr>
          <w:sz w:val="28"/>
          <w:szCs w:val="28"/>
        </w:rPr>
        <w:t xml:space="preserve">Поступившие предложения и замечания к проекту </w:t>
      </w:r>
      <w:r>
        <w:rPr>
          <w:sz w:val="28"/>
          <w:szCs w:val="28"/>
        </w:rPr>
        <w:t>муниципальной программы</w:t>
      </w:r>
      <w:r w:rsidRPr="00280873">
        <w:rPr>
          <w:sz w:val="28"/>
          <w:szCs w:val="28"/>
        </w:rPr>
        <w:t xml:space="preserve"> р</w:t>
      </w:r>
      <w:r w:rsidR="00446647">
        <w:rPr>
          <w:sz w:val="28"/>
          <w:szCs w:val="28"/>
        </w:rPr>
        <w:t>ассматриваются в срок не более трех</w:t>
      </w:r>
      <w:r w:rsidRPr="00280873">
        <w:rPr>
          <w:sz w:val="28"/>
          <w:szCs w:val="28"/>
        </w:rPr>
        <w:t xml:space="preserve"> рабочих дней со дня окончания общественного обсуждения проекта </w:t>
      </w:r>
      <w:r>
        <w:rPr>
          <w:sz w:val="28"/>
          <w:szCs w:val="28"/>
        </w:rPr>
        <w:t>муниципальной пр</w:t>
      </w:r>
      <w:r w:rsidRPr="00280873">
        <w:rPr>
          <w:sz w:val="28"/>
          <w:szCs w:val="28"/>
        </w:rPr>
        <w:t>ограммы.</w:t>
      </w:r>
    </w:p>
    <w:p w:rsidR="004A3CAA" w:rsidRPr="000C79E4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0C79E4">
        <w:rPr>
          <w:sz w:val="28"/>
          <w:szCs w:val="28"/>
        </w:rPr>
        <w:t>Не подлежат рассмотрению предложения</w:t>
      </w:r>
      <w:r>
        <w:rPr>
          <w:sz w:val="28"/>
          <w:szCs w:val="28"/>
        </w:rPr>
        <w:t xml:space="preserve"> и замечания</w:t>
      </w:r>
      <w:r w:rsidRPr="000C79E4">
        <w:rPr>
          <w:sz w:val="28"/>
          <w:szCs w:val="28"/>
        </w:rPr>
        <w:t>:</w:t>
      </w:r>
    </w:p>
    <w:p w:rsidR="00F311FC" w:rsidRDefault="00F311FC" w:rsidP="004A3CAA">
      <w:pPr>
        <w:ind w:firstLine="709"/>
        <w:jc w:val="both"/>
        <w:rPr>
          <w:sz w:val="28"/>
          <w:szCs w:val="28"/>
        </w:rPr>
      </w:pPr>
    </w:p>
    <w:p w:rsidR="00F311FC" w:rsidRDefault="00F311FC" w:rsidP="004A3CAA">
      <w:pPr>
        <w:ind w:firstLine="709"/>
        <w:jc w:val="both"/>
        <w:rPr>
          <w:sz w:val="28"/>
          <w:szCs w:val="28"/>
        </w:rPr>
      </w:pPr>
    </w:p>
    <w:p w:rsidR="00F311FC" w:rsidRDefault="00F311FC" w:rsidP="00F311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F311FC" w:rsidRDefault="00F311FC" w:rsidP="00F311FC">
      <w:pPr>
        <w:jc w:val="center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0C79E4">
        <w:rPr>
          <w:sz w:val="28"/>
          <w:szCs w:val="28"/>
        </w:rPr>
        <w:t xml:space="preserve">в которых не указаны фамилия, имя, отчество (последнее </w:t>
      </w:r>
      <w:r w:rsidR="00B12CB4">
        <w:rPr>
          <w:sz w:val="28"/>
          <w:szCs w:val="28"/>
        </w:rPr>
        <w:t>–</w:t>
      </w:r>
      <w:r w:rsidRPr="000C79E4">
        <w:rPr>
          <w:sz w:val="28"/>
          <w:szCs w:val="28"/>
        </w:rPr>
        <w:t xml:space="preserve"> при наличии) участника общественного обсуждения проекта </w:t>
      </w:r>
      <w:r>
        <w:rPr>
          <w:sz w:val="28"/>
          <w:szCs w:val="28"/>
        </w:rPr>
        <w:t>муниципальной п</w:t>
      </w:r>
      <w:r w:rsidRPr="000C79E4">
        <w:rPr>
          <w:sz w:val="28"/>
          <w:szCs w:val="28"/>
        </w:rPr>
        <w:t>рограммы;</w:t>
      </w:r>
    </w:p>
    <w:p w:rsidR="004A3CAA" w:rsidRPr="000C79E4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от </w:t>
      </w:r>
      <w:r w:rsidRPr="000D329F">
        <w:rPr>
          <w:sz w:val="28"/>
          <w:szCs w:val="28"/>
        </w:rPr>
        <w:t>гражд</w:t>
      </w:r>
      <w:r>
        <w:rPr>
          <w:sz w:val="28"/>
          <w:szCs w:val="28"/>
        </w:rPr>
        <w:t>ан и организаций</w:t>
      </w:r>
      <w:r w:rsidRPr="000D329F">
        <w:rPr>
          <w:sz w:val="28"/>
          <w:szCs w:val="28"/>
        </w:rPr>
        <w:t xml:space="preserve">, </w:t>
      </w:r>
      <w:r w:rsidR="00446647">
        <w:rPr>
          <w:sz w:val="28"/>
          <w:szCs w:val="28"/>
        </w:rPr>
        <w:t>не проживающих</w:t>
      </w:r>
      <w:r>
        <w:rPr>
          <w:sz w:val="28"/>
          <w:szCs w:val="28"/>
        </w:rPr>
        <w:t xml:space="preserve"> </w:t>
      </w:r>
      <w:r w:rsidR="00B12CB4">
        <w:rPr>
          <w:sz w:val="28"/>
          <w:szCs w:val="28"/>
        </w:rPr>
        <w:br/>
      </w:r>
      <w:r>
        <w:rPr>
          <w:sz w:val="28"/>
          <w:szCs w:val="28"/>
        </w:rPr>
        <w:t>и не осуществляющих свою деятельность на территории городского округа ЗАТО Светлый;</w:t>
      </w:r>
    </w:p>
    <w:p w:rsidR="004A3CAA" w:rsidRPr="000C79E4" w:rsidRDefault="004A3CAA" w:rsidP="004A3CAA">
      <w:pPr>
        <w:ind w:firstLine="709"/>
        <w:jc w:val="both"/>
        <w:rPr>
          <w:sz w:val="28"/>
          <w:szCs w:val="28"/>
        </w:rPr>
      </w:pPr>
      <w:r w:rsidRPr="000C79E4">
        <w:rPr>
          <w:sz w:val="28"/>
          <w:szCs w:val="28"/>
        </w:rPr>
        <w:t>не поддающиеся прочтению;</w:t>
      </w:r>
    </w:p>
    <w:p w:rsidR="004A3CAA" w:rsidRPr="000C79E4" w:rsidRDefault="004A3CAA" w:rsidP="004A3CAA">
      <w:pPr>
        <w:ind w:firstLine="709"/>
        <w:jc w:val="both"/>
        <w:rPr>
          <w:sz w:val="28"/>
          <w:szCs w:val="28"/>
        </w:rPr>
      </w:pPr>
      <w:r w:rsidRPr="000C79E4">
        <w:rPr>
          <w:sz w:val="28"/>
          <w:szCs w:val="28"/>
        </w:rPr>
        <w:t>экстремистской направленности;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0C79E4">
        <w:rPr>
          <w:sz w:val="28"/>
          <w:szCs w:val="28"/>
        </w:rPr>
        <w:t>содержащие нецензурные либо оскорбительные выражения</w:t>
      </w:r>
      <w:r>
        <w:rPr>
          <w:sz w:val="28"/>
          <w:szCs w:val="28"/>
        </w:rPr>
        <w:t>;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0C79E4">
        <w:rPr>
          <w:sz w:val="28"/>
          <w:szCs w:val="28"/>
        </w:rPr>
        <w:t xml:space="preserve">поступившие по истечении установленного срока проведения общественного обсуждения проекта </w:t>
      </w:r>
      <w:r>
        <w:rPr>
          <w:sz w:val="28"/>
          <w:szCs w:val="28"/>
        </w:rPr>
        <w:t>муниципальной п</w:t>
      </w:r>
      <w:r w:rsidRPr="000C79E4">
        <w:rPr>
          <w:sz w:val="28"/>
          <w:szCs w:val="28"/>
        </w:rPr>
        <w:t>рограммы.</w:t>
      </w:r>
    </w:p>
    <w:p w:rsidR="004A3CAA" w:rsidRPr="0029014B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29014B">
        <w:rPr>
          <w:sz w:val="28"/>
          <w:szCs w:val="28"/>
        </w:rPr>
        <w:t xml:space="preserve">Основания для отказа включения </w:t>
      </w:r>
      <w:r>
        <w:rPr>
          <w:sz w:val="28"/>
          <w:szCs w:val="28"/>
        </w:rPr>
        <w:t xml:space="preserve">дворовой территории </w:t>
      </w:r>
      <w:r w:rsidRPr="0029014B">
        <w:rPr>
          <w:sz w:val="28"/>
          <w:szCs w:val="28"/>
        </w:rPr>
        <w:t xml:space="preserve">в </w:t>
      </w:r>
      <w:r>
        <w:rPr>
          <w:sz w:val="28"/>
          <w:szCs w:val="28"/>
        </w:rPr>
        <w:t>проект муниципальной программы</w:t>
      </w:r>
      <w:r w:rsidRPr="0029014B">
        <w:rPr>
          <w:sz w:val="28"/>
          <w:szCs w:val="28"/>
        </w:rPr>
        <w:t>:</w:t>
      </w:r>
    </w:p>
    <w:p w:rsidR="004A3CAA" w:rsidRPr="0029014B" w:rsidRDefault="004A3CAA" w:rsidP="004A3CAA">
      <w:pPr>
        <w:ind w:firstLine="709"/>
        <w:jc w:val="both"/>
        <w:rPr>
          <w:sz w:val="28"/>
          <w:szCs w:val="28"/>
        </w:rPr>
      </w:pPr>
      <w:r w:rsidRPr="0029014B">
        <w:rPr>
          <w:sz w:val="28"/>
          <w:szCs w:val="28"/>
        </w:rPr>
        <w:t xml:space="preserve">а) предоставление </w:t>
      </w:r>
      <w:r>
        <w:rPr>
          <w:sz w:val="28"/>
          <w:szCs w:val="28"/>
        </w:rPr>
        <w:t xml:space="preserve">предложения о включении дворовой территории </w:t>
      </w:r>
      <w:r w:rsidR="00B12CB4">
        <w:rPr>
          <w:sz w:val="28"/>
          <w:szCs w:val="28"/>
        </w:rPr>
        <w:br/>
      </w:r>
      <w:r>
        <w:rPr>
          <w:sz w:val="28"/>
          <w:szCs w:val="28"/>
        </w:rPr>
        <w:t>в муниципальную программу</w:t>
      </w:r>
      <w:r w:rsidRPr="0029014B">
        <w:rPr>
          <w:sz w:val="28"/>
          <w:szCs w:val="28"/>
        </w:rPr>
        <w:t xml:space="preserve"> после установленного срока;</w:t>
      </w:r>
    </w:p>
    <w:p w:rsidR="004A3CAA" w:rsidRPr="0029014B" w:rsidRDefault="004A3CAA" w:rsidP="004A3CAA">
      <w:pPr>
        <w:ind w:firstLine="709"/>
        <w:jc w:val="both"/>
        <w:rPr>
          <w:sz w:val="28"/>
          <w:szCs w:val="28"/>
        </w:rPr>
      </w:pPr>
      <w:r w:rsidRPr="0029014B">
        <w:rPr>
          <w:sz w:val="28"/>
          <w:szCs w:val="28"/>
        </w:rPr>
        <w:t>б) ненадлежащее оформление прилагаемых к заявке документов;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29014B">
        <w:rPr>
          <w:sz w:val="28"/>
          <w:szCs w:val="28"/>
        </w:rPr>
        <w:t>в) собранием</w:t>
      </w:r>
      <w:r>
        <w:rPr>
          <w:sz w:val="28"/>
          <w:szCs w:val="28"/>
        </w:rPr>
        <w:t xml:space="preserve"> </w:t>
      </w:r>
      <w:r w:rsidRPr="0029014B">
        <w:rPr>
          <w:sz w:val="28"/>
          <w:szCs w:val="28"/>
        </w:rPr>
        <w:t>собственников п</w:t>
      </w:r>
      <w:r>
        <w:rPr>
          <w:sz w:val="28"/>
          <w:szCs w:val="28"/>
        </w:rPr>
        <w:t xml:space="preserve">омещений в многоквартирном доме </w:t>
      </w:r>
      <w:r w:rsidR="00B12CB4">
        <w:rPr>
          <w:sz w:val="28"/>
          <w:szCs w:val="28"/>
        </w:rPr>
        <w:br/>
      </w:r>
      <w:r>
        <w:rPr>
          <w:sz w:val="28"/>
          <w:szCs w:val="28"/>
        </w:rPr>
        <w:t>не</w:t>
      </w:r>
      <w:r w:rsidRPr="0029014B">
        <w:rPr>
          <w:sz w:val="28"/>
          <w:szCs w:val="28"/>
        </w:rPr>
        <w:t xml:space="preserve"> приняты решения об</w:t>
      </w:r>
      <w:r>
        <w:rPr>
          <w:sz w:val="28"/>
          <w:szCs w:val="28"/>
        </w:rPr>
        <w:t xml:space="preserve"> </w:t>
      </w:r>
      <w:r w:rsidRPr="0029014B">
        <w:rPr>
          <w:sz w:val="28"/>
          <w:szCs w:val="28"/>
        </w:rPr>
        <w:t>организации благоустройства дворовой территории</w:t>
      </w:r>
      <w:r>
        <w:rPr>
          <w:sz w:val="28"/>
          <w:szCs w:val="28"/>
        </w:rPr>
        <w:t>.</w:t>
      </w:r>
    </w:p>
    <w:p w:rsidR="004A3CAA" w:rsidRPr="00280873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280873">
        <w:rPr>
          <w:sz w:val="28"/>
          <w:szCs w:val="28"/>
        </w:rPr>
        <w:t xml:space="preserve">Результатом заседания Комиссии по обсуждению сформированного перечня общественных территорий и адресного перечня дворовых территорий, подлежащих благоустройству, является принятие Комиссией на основании открытого голосования решения: </w:t>
      </w:r>
    </w:p>
    <w:p w:rsidR="004A3CAA" w:rsidRPr="00280873" w:rsidRDefault="004A3CAA" w:rsidP="004A3CAA">
      <w:pPr>
        <w:ind w:firstLine="709"/>
        <w:jc w:val="both"/>
        <w:rPr>
          <w:sz w:val="28"/>
          <w:szCs w:val="28"/>
        </w:rPr>
      </w:pPr>
      <w:r w:rsidRPr="00280873">
        <w:rPr>
          <w:sz w:val="28"/>
          <w:szCs w:val="28"/>
        </w:rPr>
        <w:t xml:space="preserve">об окончании общественного обсуждения и внесении изменений </w:t>
      </w:r>
      <w:r w:rsidR="00B12CB4">
        <w:rPr>
          <w:sz w:val="28"/>
          <w:szCs w:val="28"/>
        </w:rPr>
        <w:br/>
      </w:r>
      <w:r w:rsidRPr="00280873">
        <w:rPr>
          <w:sz w:val="28"/>
          <w:szCs w:val="28"/>
        </w:rPr>
        <w:t xml:space="preserve">в проект </w:t>
      </w:r>
      <w:r>
        <w:rPr>
          <w:sz w:val="28"/>
          <w:szCs w:val="28"/>
        </w:rPr>
        <w:t>муниципальной п</w:t>
      </w:r>
      <w:r w:rsidRPr="00280873">
        <w:rPr>
          <w:sz w:val="28"/>
          <w:szCs w:val="28"/>
        </w:rPr>
        <w:t>рограммы;</w:t>
      </w:r>
    </w:p>
    <w:p w:rsidR="004A3CAA" w:rsidRPr="00280873" w:rsidRDefault="004A3CAA" w:rsidP="004A3CAA">
      <w:pPr>
        <w:ind w:firstLine="709"/>
        <w:jc w:val="both"/>
        <w:rPr>
          <w:sz w:val="28"/>
          <w:szCs w:val="28"/>
        </w:rPr>
      </w:pPr>
      <w:r w:rsidRPr="00280873">
        <w:rPr>
          <w:sz w:val="28"/>
          <w:szCs w:val="28"/>
        </w:rPr>
        <w:t xml:space="preserve">об окончании общественного обсуждения без внесения изменений </w:t>
      </w:r>
      <w:r w:rsidR="00B12CB4">
        <w:rPr>
          <w:sz w:val="28"/>
          <w:szCs w:val="28"/>
        </w:rPr>
        <w:br/>
      </w:r>
      <w:r w:rsidRPr="00280873">
        <w:rPr>
          <w:sz w:val="28"/>
          <w:szCs w:val="28"/>
        </w:rPr>
        <w:t xml:space="preserve">в проект </w:t>
      </w:r>
      <w:r>
        <w:rPr>
          <w:sz w:val="28"/>
          <w:szCs w:val="28"/>
        </w:rPr>
        <w:t>муниципальной п</w:t>
      </w:r>
      <w:r w:rsidRPr="00280873">
        <w:rPr>
          <w:sz w:val="28"/>
          <w:szCs w:val="28"/>
        </w:rPr>
        <w:t>рограммы;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 w:rsidRPr="00280873">
        <w:rPr>
          <w:sz w:val="28"/>
          <w:szCs w:val="28"/>
        </w:rPr>
        <w:t>о переносе дня принятия решения об окончании общественного обсуждения в связи с наличием вопросов, требующих дополнительного рассмотрения.</w:t>
      </w:r>
    </w:p>
    <w:p w:rsidR="004A3CAA" w:rsidRPr="00280873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28087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муниципальной п</w:t>
      </w:r>
      <w:r w:rsidRPr="00280873">
        <w:rPr>
          <w:sz w:val="28"/>
          <w:szCs w:val="28"/>
        </w:rPr>
        <w:t xml:space="preserve">рограммы дорабатывается с учетом предложений и замечаний, поступивших в ходе общественного обсуждения. В случае отсутствия предложений и замечаний проект </w:t>
      </w:r>
      <w:r>
        <w:rPr>
          <w:sz w:val="28"/>
          <w:szCs w:val="28"/>
        </w:rPr>
        <w:t>муниципальной п</w:t>
      </w:r>
      <w:r w:rsidRPr="00280873">
        <w:rPr>
          <w:sz w:val="28"/>
          <w:szCs w:val="28"/>
        </w:rPr>
        <w:t>рограммы остается без изменений.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280873">
        <w:rPr>
          <w:sz w:val="28"/>
          <w:szCs w:val="28"/>
        </w:rPr>
        <w:t xml:space="preserve">Решения Комиссии оформляются протоколом заседания Комиссии, который подписывают члены Комиссии, принявшие участие </w:t>
      </w:r>
      <w:r w:rsidR="00B12CB4">
        <w:rPr>
          <w:sz w:val="28"/>
          <w:szCs w:val="28"/>
        </w:rPr>
        <w:br/>
      </w:r>
      <w:r w:rsidRPr="00280873">
        <w:rPr>
          <w:sz w:val="28"/>
          <w:szCs w:val="28"/>
        </w:rPr>
        <w:t xml:space="preserve">в заседании Комиссии. Протокол заседания Комиссии ведет секретарь Комиссии. </w:t>
      </w:r>
    </w:p>
    <w:p w:rsidR="004A3CAA" w:rsidRPr="00280873" w:rsidRDefault="004A3CAA" w:rsidP="004A3CAA">
      <w:pPr>
        <w:ind w:firstLine="709"/>
        <w:jc w:val="both"/>
        <w:rPr>
          <w:sz w:val="28"/>
          <w:szCs w:val="28"/>
        </w:rPr>
      </w:pPr>
      <w:r w:rsidRPr="00280873">
        <w:rPr>
          <w:sz w:val="28"/>
          <w:szCs w:val="28"/>
        </w:rPr>
        <w:t xml:space="preserve">Член Комиссии и (или) заинтересованное лицо, не согласные </w:t>
      </w:r>
      <w:r w:rsidR="00913E3A">
        <w:rPr>
          <w:sz w:val="28"/>
          <w:szCs w:val="28"/>
        </w:rPr>
        <w:br/>
      </w:r>
      <w:r w:rsidRPr="00280873">
        <w:rPr>
          <w:sz w:val="28"/>
          <w:szCs w:val="28"/>
        </w:rPr>
        <w:t xml:space="preserve">с решением Комиссии, могут выразить своё особое мнение, которое </w:t>
      </w:r>
      <w:r w:rsidR="00913E3A">
        <w:rPr>
          <w:sz w:val="28"/>
          <w:szCs w:val="28"/>
        </w:rPr>
        <w:br/>
      </w:r>
      <w:r w:rsidRPr="00280873">
        <w:rPr>
          <w:sz w:val="28"/>
          <w:szCs w:val="28"/>
        </w:rPr>
        <w:t>в обязательном порядке заносится в протокол.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Pr="00280873">
        <w:rPr>
          <w:sz w:val="28"/>
          <w:szCs w:val="28"/>
        </w:rPr>
        <w:t>Решение Комиссии является основанием для п</w:t>
      </w:r>
      <w:r w:rsidR="00446647">
        <w:rPr>
          <w:sz w:val="28"/>
          <w:szCs w:val="28"/>
        </w:rPr>
        <w:t>ринятия муниципальной программы.</w:t>
      </w:r>
    </w:p>
    <w:p w:rsidR="004A3CAA" w:rsidRPr="00280873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П</w:t>
      </w:r>
      <w:r w:rsidRPr="00280873">
        <w:rPr>
          <w:sz w:val="28"/>
          <w:szCs w:val="28"/>
        </w:rPr>
        <w:t xml:space="preserve">ротокол, содержащий итоги общественного обсуждения, размещается на официальном сайте администрации </w:t>
      </w:r>
      <w:r w:rsidR="00446647">
        <w:rPr>
          <w:sz w:val="28"/>
          <w:szCs w:val="28"/>
        </w:rPr>
        <w:t>в течение трех</w:t>
      </w:r>
      <w:r w:rsidRPr="00280873">
        <w:rPr>
          <w:sz w:val="28"/>
          <w:szCs w:val="28"/>
        </w:rPr>
        <w:t xml:space="preserve"> рабочих дней со дня окончания общественного обсуждения проекта </w:t>
      </w:r>
      <w:r>
        <w:rPr>
          <w:sz w:val="28"/>
          <w:szCs w:val="28"/>
        </w:rPr>
        <w:t>муниципальной п</w:t>
      </w:r>
      <w:r w:rsidRPr="00280873">
        <w:rPr>
          <w:sz w:val="28"/>
          <w:szCs w:val="28"/>
        </w:rPr>
        <w:t>рограммы.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right"/>
        <w:rPr>
          <w:sz w:val="28"/>
          <w:szCs w:val="28"/>
        </w:rPr>
      </w:pP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2205E">
        <w:rPr>
          <w:sz w:val="28"/>
          <w:szCs w:val="28"/>
        </w:rPr>
        <w:t>риложение № 1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2205E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Pr="0052205E">
        <w:rPr>
          <w:sz w:val="28"/>
          <w:szCs w:val="28"/>
        </w:rPr>
        <w:t>общественного обсуждения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муниципальной</w:t>
      </w:r>
      <w:r w:rsidRPr="0052205E">
        <w:rPr>
          <w:sz w:val="28"/>
          <w:szCs w:val="28"/>
        </w:rPr>
        <w:t xml:space="preserve"> программы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>комфортной</w:t>
      </w:r>
      <w:r w:rsidRPr="0052205E">
        <w:rPr>
          <w:sz w:val="28"/>
          <w:szCs w:val="28"/>
        </w:rPr>
        <w:t xml:space="preserve"> городской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среды на территории </w:t>
      </w:r>
      <w:r>
        <w:rPr>
          <w:sz w:val="28"/>
          <w:szCs w:val="28"/>
        </w:rPr>
        <w:t>городского округа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ЗАТО Светлый</w:t>
      </w:r>
      <w:r w:rsidR="0053785D" w:rsidRPr="005D0D4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3785D">
        <w:rPr>
          <w:sz w:val="28"/>
          <w:szCs w:val="28"/>
        </w:rPr>
        <w:t xml:space="preserve">на 2018 – </w:t>
      </w:r>
      <w:r w:rsidRPr="005D0D45">
        <w:rPr>
          <w:sz w:val="28"/>
          <w:szCs w:val="28"/>
        </w:rPr>
        <w:t>2022 годы</w:t>
      </w:r>
    </w:p>
    <w:p w:rsidR="004A3CAA" w:rsidRDefault="004A3CAA" w:rsidP="004A3CAA">
      <w:pPr>
        <w:ind w:firstLine="709"/>
        <w:jc w:val="right"/>
        <w:rPr>
          <w:sz w:val="28"/>
          <w:szCs w:val="28"/>
        </w:rPr>
      </w:pPr>
    </w:p>
    <w:p w:rsidR="004A3CAA" w:rsidRDefault="004A3CAA" w:rsidP="004A3CAA">
      <w:pPr>
        <w:ind w:firstLine="709"/>
        <w:jc w:val="right"/>
        <w:rPr>
          <w:sz w:val="28"/>
          <w:szCs w:val="28"/>
        </w:rPr>
      </w:pPr>
    </w:p>
    <w:p w:rsidR="004A3CAA" w:rsidRPr="00C67995" w:rsidRDefault="00913E3A" w:rsidP="00913E3A">
      <w:pPr>
        <w:jc w:val="center"/>
        <w:rPr>
          <w:b/>
          <w:sz w:val="28"/>
          <w:szCs w:val="28"/>
        </w:rPr>
      </w:pPr>
      <w:r w:rsidRPr="00C67995">
        <w:rPr>
          <w:b/>
          <w:sz w:val="28"/>
          <w:szCs w:val="28"/>
        </w:rPr>
        <w:t>ПРЕДЛОЖЕНИЯ И ЗАМЕЧАНИЯ</w:t>
      </w:r>
    </w:p>
    <w:p w:rsidR="0053785D" w:rsidRDefault="004A3CAA" w:rsidP="00913E3A">
      <w:pPr>
        <w:jc w:val="center"/>
        <w:rPr>
          <w:b/>
          <w:sz w:val="28"/>
          <w:szCs w:val="28"/>
        </w:rPr>
      </w:pPr>
      <w:r w:rsidRPr="00C67995">
        <w:rPr>
          <w:b/>
          <w:sz w:val="28"/>
          <w:szCs w:val="28"/>
        </w:rPr>
        <w:t xml:space="preserve">к проекту </w:t>
      </w:r>
      <w:r w:rsidRPr="005D0D45">
        <w:rPr>
          <w:b/>
          <w:sz w:val="28"/>
          <w:szCs w:val="28"/>
        </w:rPr>
        <w:t xml:space="preserve">муниципальной программы «Формирование </w:t>
      </w:r>
    </w:p>
    <w:p w:rsidR="0053785D" w:rsidRDefault="004A3CAA" w:rsidP="00913E3A">
      <w:pPr>
        <w:jc w:val="center"/>
        <w:rPr>
          <w:b/>
          <w:sz w:val="28"/>
          <w:szCs w:val="28"/>
        </w:rPr>
      </w:pPr>
      <w:r w:rsidRPr="005D0D45">
        <w:rPr>
          <w:b/>
          <w:sz w:val="28"/>
          <w:szCs w:val="28"/>
        </w:rPr>
        <w:t xml:space="preserve">комфортной городской среды на территории городского округа </w:t>
      </w:r>
    </w:p>
    <w:p w:rsidR="004A3CAA" w:rsidRPr="005D0D45" w:rsidRDefault="004A3CAA" w:rsidP="00913E3A">
      <w:pPr>
        <w:jc w:val="center"/>
        <w:rPr>
          <w:b/>
          <w:sz w:val="28"/>
          <w:szCs w:val="28"/>
        </w:rPr>
      </w:pPr>
      <w:r w:rsidRPr="005D0D45">
        <w:rPr>
          <w:b/>
          <w:sz w:val="28"/>
          <w:szCs w:val="28"/>
        </w:rPr>
        <w:t>ЗАТО Светлый</w:t>
      </w:r>
      <w:r w:rsidR="00F311FC" w:rsidRPr="005D0D45">
        <w:rPr>
          <w:b/>
          <w:sz w:val="28"/>
          <w:szCs w:val="28"/>
        </w:rPr>
        <w:t>»</w:t>
      </w:r>
      <w:r w:rsidRPr="005D0D45">
        <w:rPr>
          <w:b/>
          <w:sz w:val="28"/>
          <w:szCs w:val="28"/>
        </w:rPr>
        <w:t xml:space="preserve"> на 2018 - 2022 годы</w:t>
      </w:r>
    </w:p>
    <w:p w:rsidR="004A3CAA" w:rsidRPr="0053785D" w:rsidRDefault="004A3CAA" w:rsidP="0053785D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jc w:val="center"/>
        <w:tblInd w:w="-31" w:type="dxa"/>
        <w:tblLayout w:type="fixed"/>
        <w:tblLook w:val="04A0"/>
      </w:tblPr>
      <w:tblGrid>
        <w:gridCol w:w="665"/>
        <w:gridCol w:w="2237"/>
        <w:gridCol w:w="2445"/>
        <w:gridCol w:w="1655"/>
        <w:gridCol w:w="2419"/>
      </w:tblGrid>
      <w:tr w:rsidR="004A3CAA" w:rsidTr="00F54C03">
        <w:trPr>
          <w:jc w:val="center"/>
        </w:trPr>
        <w:tc>
          <w:tcPr>
            <w:tcW w:w="665" w:type="dxa"/>
          </w:tcPr>
          <w:p w:rsidR="004A3CAA" w:rsidRPr="00F54C03" w:rsidRDefault="004A3CAA" w:rsidP="00913E3A">
            <w:pPr>
              <w:jc w:val="center"/>
            </w:pPr>
            <w:r w:rsidRPr="00F54C03">
              <w:t>№ п/п</w:t>
            </w:r>
          </w:p>
        </w:tc>
        <w:tc>
          <w:tcPr>
            <w:tcW w:w="2237" w:type="dxa"/>
          </w:tcPr>
          <w:p w:rsidR="004A3CAA" w:rsidRPr="00F54C03" w:rsidRDefault="004A3CAA" w:rsidP="00913E3A">
            <w:pPr>
              <w:jc w:val="center"/>
            </w:pPr>
            <w:r w:rsidRPr="00F54C03">
              <w:t>Отправитель</w:t>
            </w:r>
          </w:p>
          <w:p w:rsidR="004A3CAA" w:rsidRPr="00F54C03" w:rsidRDefault="004A3CAA" w:rsidP="0053785D">
            <w:pPr>
              <w:jc w:val="center"/>
            </w:pPr>
            <w:r w:rsidRPr="00F54C03">
              <w:t>(Ф.И.О., адрес, телефон, адрес электронной почты внесшего</w:t>
            </w:r>
            <w:r w:rsidR="00F54C03" w:rsidRPr="00F54C03">
              <w:t xml:space="preserve"> </w:t>
            </w:r>
            <w:r w:rsidRPr="00F54C03">
              <w:t>предложения/ замечания)</w:t>
            </w:r>
          </w:p>
        </w:tc>
        <w:tc>
          <w:tcPr>
            <w:tcW w:w="2445" w:type="dxa"/>
          </w:tcPr>
          <w:p w:rsidR="004A3CAA" w:rsidRPr="00F54C03" w:rsidRDefault="004A3CAA" w:rsidP="00913E3A">
            <w:pPr>
              <w:jc w:val="center"/>
            </w:pPr>
            <w:r w:rsidRPr="00F54C03">
              <w:t>Текст (часть</w:t>
            </w:r>
            <w:r w:rsidR="00F54C03" w:rsidRPr="00F54C03">
              <w:t xml:space="preserve"> </w:t>
            </w:r>
            <w:r w:rsidRPr="00F54C03">
              <w:t>текста)</w:t>
            </w:r>
          </w:p>
          <w:p w:rsidR="004A3CAA" w:rsidRPr="00F54C03" w:rsidRDefault="004A3CAA" w:rsidP="00913E3A">
            <w:pPr>
              <w:jc w:val="center"/>
            </w:pPr>
            <w:r w:rsidRPr="00F54C03">
              <w:t>проекта Программы,</w:t>
            </w:r>
            <w:r w:rsidR="00F54C03" w:rsidRPr="00F54C03">
              <w:br/>
            </w:r>
            <w:r w:rsidRPr="00F54C03">
              <w:t>в отношении</w:t>
            </w:r>
            <w:r w:rsidR="00F54C03" w:rsidRPr="00F54C03">
              <w:t xml:space="preserve"> </w:t>
            </w:r>
            <w:r w:rsidRPr="00F54C03">
              <w:t>которого выносятся</w:t>
            </w:r>
          </w:p>
          <w:p w:rsidR="004A3CAA" w:rsidRPr="00F54C03" w:rsidRDefault="004A3CAA" w:rsidP="00913E3A">
            <w:pPr>
              <w:jc w:val="center"/>
            </w:pPr>
            <w:r w:rsidRPr="00F54C03">
              <w:t>предложения/</w:t>
            </w:r>
            <w:r w:rsidR="00F54C03" w:rsidRPr="00F54C03">
              <w:br/>
            </w:r>
            <w:r w:rsidRPr="00F54C03">
              <w:t>замечания</w:t>
            </w:r>
          </w:p>
        </w:tc>
        <w:tc>
          <w:tcPr>
            <w:tcW w:w="1655" w:type="dxa"/>
          </w:tcPr>
          <w:p w:rsidR="004A3CAA" w:rsidRPr="00F54C03" w:rsidRDefault="004A3CAA" w:rsidP="00913E3A">
            <w:pPr>
              <w:jc w:val="center"/>
            </w:pPr>
            <w:r w:rsidRPr="00F54C03">
              <w:t>Текст предложения/</w:t>
            </w:r>
            <w:r w:rsidR="00F54C03" w:rsidRPr="00F54C03">
              <w:br/>
            </w:r>
            <w:r w:rsidRPr="00F54C03">
              <w:t>замечания</w:t>
            </w:r>
          </w:p>
        </w:tc>
        <w:tc>
          <w:tcPr>
            <w:tcW w:w="2419" w:type="dxa"/>
          </w:tcPr>
          <w:p w:rsidR="004A3CAA" w:rsidRPr="00F54C03" w:rsidRDefault="004A3CAA" w:rsidP="00913E3A">
            <w:pPr>
              <w:jc w:val="center"/>
            </w:pPr>
            <w:r w:rsidRPr="00F54C03">
              <w:t>Текст (часть текста) проекта</w:t>
            </w:r>
            <w:r w:rsidR="0053785D">
              <w:t xml:space="preserve"> </w:t>
            </w:r>
            <w:r w:rsidRPr="00F54C03">
              <w:t>Программы с</w:t>
            </w:r>
            <w:r w:rsidR="0053785D">
              <w:t xml:space="preserve"> </w:t>
            </w:r>
            <w:r w:rsidRPr="00F54C03">
              <w:t>учетом вносимых</w:t>
            </w:r>
          </w:p>
          <w:p w:rsidR="004A3CAA" w:rsidRPr="00F54C03" w:rsidRDefault="0053785D" w:rsidP="00F54C03">
            <w:pPr>
              <w:jc w:val="center"/>
            </w:pPr>
            <w:r>
              <w:t>предложений</w:t>
            </w:r>
            <w:r w:rsidR="004A3CAA" w:rsidRPr="00F54C03">
              <w:t>/</w:t>
            </w:r>
            <w:r w:rsidR="00F54C03">
              <w:br/>
            </w:r>
            <w:r w:rsidR="004A3CAA" w:rsidRPr="00F54C03">
              <w:t>замечаний</w:t>
            </w:r>
          </w:p>
        </w:tc>
      </w:tr>
      <w:tr w:rsidR="004A3CAA" w:rsidTr="00F54C03">
        <w:trPr>
          <w:jc w:val="center"/>
        </w:trPr>
        <w:tc>
          <w:tcPr>
            <w:tcW w:w="665" w:type="dxa"/>
          </w:tcPr>
          <w:p w:rsidR="004A3CAA" w:rsidRDefault="004A3CAA" w:rsidP="00D62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4A3CAA" w:rsidRDefault="004A3CAA" w:rsidP="00D62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A3CAA" w:rsidRDefault="004A3CAA" w:rsidP="00D62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4A3CAA" w:rsidRDefault="004A3CAA" w:rsidP="00D62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A3CAA" w:rsidRDefault="004A3CAA" w:rsidP="00D62541">
            <w:pPr>
              <w:jc w:val="both"/>
              <w:rPr>
                <w:sz w:val="28"/>
                <w:szCs w:val="28"/>
              </w:rPr>
            </w:pPr>
          </w:p>
        </w:tc>
      </w:tr>
      <w:tr w:rsidR="004A3CAA" w:rsidTr="00F54C03">
        <w:trPr>
          <w:jc w:val="center"/>
        </w:trPr>
        <w:tc>
          <w:tcPr>
            <w:tcW w:w="665" w:type="dxa"/>
          </w:tcPr>
          <w:p w:rsidR="004A3CAA" w:rsidRDefault="004A3CAA" w:rsidP="00D62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4A3CAA" w:rsidRDefault="004A3CAA" w:rsidP="00D62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A3CAA" w:rsidRDefault="004A3CAA" w:rsidP="00D62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4A3CAA" w:rsidRDefault="004A3CAA" w:rsidP="00D62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 w:rsidR="004A3CAA" w:rsidRDefault="004A3CAA" w:rsidP="00D62541">
            <w:pPr>
              <w:jc w:val="both"/>
              <w:rPr>
                <w:sz w:val="28"/>
                <w:szCs w:val="28"/>
              </w:rPr>
            </w:pPr>
          </w:p>
        </w:tc>
      </w:tr>
    </w:tbl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F54C03" w:rsidRDefault="00F54C03" w:rsidP="004A3CAA">
      <w:pPr>
        <w:ind w:firstLine="709"/>
        <w:jc w:val="right"/>
        <w:rPr>
          <w:sz w:val="28"/>
          <w:szCs w:val="28"/>
        </w:rPr>
      </w:pPr>
    </w:p>
    <w:p w:rsidR="00F311FC" w:rsidRDefault="00F311FC" w:rsidP="004A3CAA">
      <w:pPr>
        <w:ind w:firstLine="709"/>
        <w:jc w:val="right"/>
        <w:rPr>
          <w:sz w:val="28"/>
          <w:szCs w:val="28"/>
        </w:rPr>
      </w:pPr>
    </w:p>
    <w:p w:rsidR="00F311FC" w:rsidRDefault="00F311FC" w:rsidP="004A3CAA">
      <w:pPr>
        <w:ind w:firstLine="709"/>
        <w:jc w:val="right"/>
        <w:rPr>
          <w:sz w:val="28"/>
          <w:szCs w:val="28"/>
        </w:rPr>
      </w:pPr>
    </w:p>
    <w:p w:rsidR="00F311FC" w:rsidRDefault="00F311FC" w:rsidP="004A3CAA">
      <w:pPr>
        <w:ind w:firstLine="709"/>
        <w:jc w:val="right"/>
        <w:rPr>
          <w:sz w:val="28"/>
          <w:szCs w:val="28"/>
        </w:rPr>
      </w:pPr>
    </w:p>
    <w:p w:rsidR="00F54C03" w:rsidRDefault="00F54C03" w:rsidP="004A3CAA">
      <w:pPr>
        <w:ind w:firstLine="709"/>
        <w:jc w:val="right"/>
        <w:rPr>
          <w:sz w:val="28"/>
          <w:szCs w:val="28"/>
        </w:rPr>
      </w:pPr>
    </w:p>
    <w:p w:rsidR="00F54C03" w:rsidRDefault="00F54C03" w:rsidP="004A3CAA">
      <w:pPr>
        <w:ind w:firstLine="709"/>
        <w:jc w:val="right"/>
        <w:rPr>
          <w:sz w:val="28"/>
          <w:szCs w:val="28"/>
        </w:rPr>
      </w:pPr>
    </w:p>
    <w:p w:rsidR="00F54C03" w:rsidRDefault="00F54C03" w:rsidP="004A3CAA">
      <w:pPr>
        <w:ind w:firstLine="709"/>
        <w:jc w:val="right"/>
        <w:rPr>
          <w:sz w:val="28"/>
          <w:szCs w:val="28"/>
        </w:rPr>
      </w:pPr>
    </w:p>
    <w:p w:rsidR="00F54C03" w:rsidRDefault="00F54C03" w:rsidP="004A3CAA">
      <w:pPr>
        <w:ind w:firstLine="709"/>
        <w:jc w:val="right"/>
        <w:rPr>
          <w:sz w:val="28"/>
          <w:szCs w:val="28"/>
        </w:rPr>
      </w:pPr>
    </w:p>
    <w:p w:rsidR="004A3CAA" w:rsidRPr="008F3982" w:rsidRDefault="004A3CAA" w:rsidP="00F54C03">
      <w:pPr>
        <w:ind w:firstLine="3402"/>
        <w:jc w:val="center"/>
        <w:rPr>
          <w:sz w:val="28"/>
          <w:szCs w:val="28"/>
        </w:rPr>
      </w:pPr>
      <w:r w:rsidRPr="008F398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4A3CAA" w:rsidRDefault="004A3CAA" w:rsidP="00F54C03">
      <w:pPr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2205E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Pr="0052205E">
        <w:rPr>
          <w:sz w:val="28"/>
          <w:szCs w:val="28"/>
        </w:rPr>
        <w:t>общественного обсуждения</w:t>
      </w:r>
    </w:p>
    <w:p w:rsidR="004A3CAA" w:rsidRDefault="004A3CAA" w:rsidP="00F54C03">
      <w:pPr>
        <w:ind w:firstLine="3402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муниципальной</w:t>
      </w:r>
      <w:r w:rsidRPr="0052205E">
        <w:rPr>
          <w:sz w:val="28"/>
          <w:szCs w:val="28"/>
        </w:rPr>
        <w:t xml:space="preserve"> программы</w:t>
      </w:r>
    </w:p>
    <w:p w:rsidR="004A3CAA" w:rsidRDefault="004A3CAA" w:rsidP="00F54C03">
      <w:pPr>
        <w:ind w:firstLine="3402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>комфортной</w:t>
      </w:r>
      <w:r w:rsidRPr="0052205E">
        <w:rPr>
          <w:sz w:val="28"/>
          <w:szCs w:val="28"/>
        </w:rPr>
        <w:t xml:space="preserve"> городской</w:t>
      </w:r>
    </w:p>
    <w:p w:rsidR="004A3CAA" w:rsidRDefault="004A3CAA" w:rsidP="00F54C03">
      <w:pPr>
        <w:ind w:firstLine="3402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среды на территории </w:t>
      </w:r>
      <w:r>
        <w:rPr>
          <w:sz w:val="28"/>
          <w:szCs w:val="28"/>
        </w:rPr>
        <w:t>городского округа</w:t>
      </w:r>
    </w:p>
    <w:p w:rsidR="004A3CAA" w:rsidRPr="005D0D45" w:rsidRDefault="0053785D" w:rsidP="00F54C03">
      <w:pPr>
        <w:ind w:firstLine="3402"/>
        <w:jc w:val="center"/>
        <w:rPr>
          <w:sz w:val="28"/>
          <w:szCs w:val="28"/>
        </w:rPr>
      </w:pPr>
      <w:r>
        <w:rPr>
          <w:sz w:val="28"/>
          <w:szCs w:val="28"/>
        </w:rPr>
        <w:t>ЗАТО Светлый</w:t>
      </w:r>
      <w:r w:rsidRPr="005D0D45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 – </w:t>
      </w:r>
      <w:r w:rsidRPr="005D0D45">
        <w:rPr>
          <w:sz w:val="28"/>
          <w:szCs w:val="28"/>
        </w:rPr>
        <w:t>2022 годы</w:t>
      </w:r>
    </w:p>
    <w:p w:rsidR="004A3CAA" w:rsidRDefault="004A3CAA" w:rsidP="004A3CAA">
      <w:pPr>
        <w:ind w:firstLine="709"/>
        <w:jc w:val="right"/>
        <w:rPr>
          <w:sz w:val="28"/>
          <w:szCs w:val="28"/>
        </w:rPr>
      </w:pPr>
    </w:p>
    <w:p w:rsidR="004A3CAA" w:rsidRDefault="004A3CAA" w:rsidP="004A3CAA">
      <w:pPr>
        <w:ind w:firstLine="709"/>
        <w:jc w:val="right"/>
        <w:rPr>
          <w:sz w:val="28"/>
          <w:szCs w:val="28"/>
        </w:rPr>
      </w:pPr>
    </w:p>
    <w:p w:rsidR="004A3CAA" w:rsidRPr="008F3982" w:rsidRDefault="00F54C03" w:rsidP="0053785D">
      <w:pPr>
        <w:jc w:val="center"/>
        <w:rPr>
          <w:b/>
          <w:sz w:val="28"/>
          <w:szCs w:val="28"/>
        </w:rPr>
      </w:pPr>
      <w:r w:rsidRPr="008F3982">
        <w:rPr>
          <w:b/>
          <w:sz w:val="28"/>
          <w:szCs w:val="28"/>
        </w:rPr>
        <w:t>ПРЕДЛОЖЕНИЕ</w:t>
      </w:r>
    </w:p>
    <w:p w:rsidR="0053785D" w:rsidRDefault="004A3CAA" w:rsidP="0053785D">
      <w:pPr>
        <w:jc w:val="center"/>
        <w:rPr>
          <w:b/>
          <w:sz w:val="28"/>
          <w:szCs w:val="28"/>
        </w:rPr>
      </w:pPr>
      <w:r w:rsidRPr="008F3982">
        <w:rPr>
          <w:b/>
          <w:sz w:val="28"/>
          <w:szCs w:val="28"/>
        </w:rPr>
        <w:t xml:space="preserve">о включении </w:t>
      </w:r>
      <w:r>
        <w:rPr>
          <w:b/>
          <w:sz w:val="28"/>
          <w:szCs w:val="28"/>
        </w:rPr>
        <w:t>дворовой</w:t>
      </w:r>
      <w:r w:rsidRPr="008F3982">
        <w:rPr>
          <w:b/>
          <w:sz w:val="28"/>
          <w:szCs w:val="28"/>
        </w:rPr>
        <w:t xml:space="preserve"> территории городского округа </w:t>
      </w:r>
    </w:p>
    <w:p w:rsidR="009C77F0" w:rsidRDefault="004A3CAA" w:rsidP="0053785D">
      <w:pPr>
        <w:jc w:val="center"/>
        <w:rPr>
          <w:b/>
          <w:sz w:val="28"/>
          <w:szCs w:val="28"/>
        </w:rPr>
      </w:pPr>
      <w:r w:rsidRPr="008F3982">
        <w:rPr>
          <w:b/>
          <w:sz w:val="28"/>
          <w:szCs w:val="28"/>
        </w:rPr>
        <w:t xml:space="preserve">ЗАТО Светлый в муниципальную программу «Формирование </w:t>
      </w:r>
      <w:r>
        <w:rPr>
          <w:b/>
          <w:sz w:val="28"/>
          <w:szCs w:val="28"/>
        </w:rPr>
        <w:t xml:space="preserve">комфортной </w:t>
      </w:r>
      <w:r w:rsidRPr="008F3982">
        <w:rPr>
          <w:b/>
          <w:sz w:val="28"/>
          <w:szCs w:val="28"/>
        </w:rPr>
        <w:t xml:space="preserve">городской среды </w:t>
      </w:r>
      <w:r>
        <w:rPr>
          <w:b/>
          <w:sz w:val="28"/>
          <w:szCs w:val="28"/>
        </w:rPr>
        <w:t xml:space="preserve">на территории городского </w:t>
      </w:r>
    </w:p>
    <w:p w:rsidR="004A3CAA" w:rsidRPr="008F3982" w:rsidRDefault="004A3CAA" w:rsidP="00537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ЗАТО Светлый</w:t>
      </w:r>
      <w:r w:rsidR="009C77F0" w:rsidRPr="008F398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8F3982">
        <w:rPr>
          <w:b/>
          <w:sz w:val="28"/>
          <w:szCs w:val="28"/>
        </w:rPr>
        <w:t>на 2018 - 2022 годы</w:t>
      </w:r>
    </w:p>
    <w:p w:rsidR="004A3CAA" w:rsidRDefault="004A3CAA" w:rsidP="004A3CAA">
      <w:pPr>
        <w:ind w:firstLine="709"/>
        <w:jc w:val="right"/>
        <w:rPr>
          <w:sz w:val="28"/>
          <w:szCs w:val="28"/>
        </w:rPr>
      </w:pPr>
    </w:p>
    <w:p w:rsidR="004A3CAA" w:rsidRPr="008F3982" w:rsidRDefault="004A3CAA" w:rsidP="004A3CAA">
      <w:pPr>
        <w:ind w:firstLine="709"/>
        <w:jc w:val="both"/>
        <w:rPr>
          <w:sz w:val="28"/>
          <w:szCs w:val="28"/>
        </w:rPr>
      </w:pPr>
      <w:r w:rsidRPr="008F3982">
        <w:rPr>
          <w:sz w:val="28"/>
          <w:szCs w:val="28"/>
        </w:rPr>
        <w:t>Прошу включить дворовую территорию многоквартирного до</w:t>
      </w:r>
      <w:r w:rsidR="00F54C03">
        <w:rPr>
          <w:sz w:val="28"/>
          <w:szCs w:val="28"/>
        </w:rPr>
        <w:t>ма, расположенного по адресу:</w:t>
      </w:r>
      <w:r w:rsidRPr="008F3982">
        <w:rPr>
          <w:sz w:val="28"/>
          <w:szCs w:val="28"/>
        </w:rPr>
        <w:t>_________________________________________</w:t>
      </w:r>
    </w:p>
    <w:p w:rsidR="004A3CAA" w:rsidRPr="009C77F0" w:rsidRDefault="004A3CAA" w:rsidP="009C77F0">
      <w:pPr>
        <w:ind w:firstLine="4536"/>
        <w:jc w:val="both"/>
        <w:rPr>
          <w:sz w:val="20"/>
          <w:szCs w:val="20"/>
        </w:rPr>
      </w:pPr>
      <w:r w:rsidRPr="009C77F0">
        <w:rPr>
          <w:sz w:val="20"/>
          <w:szCs w:val="20"/>
        </w:rPr>
        <w:t>(указать адрес многоквартирного дома)</w:t>
      </w:r>
    </w:p>
    <w:p w:rsidR="004A3CAA" w:rsidRPr="008F3982" w:rsidRDefault="009C77F0" w:rsidP="004A3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программу </w:t>
      </w:r>
      <w:r w:rsidR="004A3CAA" w:rsidRPr="008F3982">
        <w:rPr>
          <w:sz w:val="28"/>
          <w:szCs w:val="28"/>
        </w:rPr>
        <w:t xml:space="preserve">«Формирование </w:t>
      </w:r>
      <w:r w:rsidR="004A3CAA">
        <w:rPr>
          <w:sz w:val="28"/>
          <w:szCs w:val="28"/>
        </w:rPr>
        <w:t>комфортной</w:t>
      </w:r>
      <w:r w:rsidR="004A3CAA" w:rsidRPr="008F3982">
        <w:rPr>
          <w:sz w:val="28"/>
          <w:szCs w:val="28"/>
        </w:rPr>
        <w:t xml:space="preserve"> городской среды </w:t>
      </w:r>
      <w:r w:rsidR="004A3CAA">
        <w:rPr>
          <w:sz w:val="28"/>
          <w:szCs w:val="28"/>
        </w:rPr>
        <w:t>на территории городского округа ЗАТО Светлый</w:t>
      </w:r>
      <w:r>
        <w:rPr>
          <w:sz w:val="28"/>
          <w:szCs w:val="28"/>
        </w:rPr>
        <w:t>»</w:t>
      </w:r>
      <w:r w:rsidR="004A3CAA" w:rsidRPr="009F3BB2">
        <w:rPr>
          <w:sz w:val="28"/>
          <w:szCs w:val="28"/>
        </w:rPr>
        <w:t xml:space="preserve"> </w:t>
      </w:r>
      <w:r w:rsidR="004A3CAA" w:rsidRPr="005D0D45">
        <w:rPr>
          <w:sz w:val="28"/>
          <w:szCs w:val="28"/>
        </w:rPr>
        <w:t>на 2018</w:t>
      </w:r>
      <w:r w:rsidR="00F54C03">
        <w:rPr>
          <w:sz w:val="28"/>
          <w:szCs w:val="28"/>
        </w:rPr>
        <w:t xml:space="preserve"> – </w:t>
      </w:r>
      <w:r w:rsidR="004A3CAA" w:rsidRPr="005D0D45">
        <w:rPr>
          <w:sz w:val="28"/>
          <w:szCs w:val="28"/>
        </w:rPr>
        <w:t>2022 годы</w:t>
      </w:r>
      <w:r w:rsidR="004A3CAA" w:rsidRPr="008F3982">
        <w:rPr>
          <w:sz w:val="28"/>
          <w:szCs w:val="28"/>
        </w:rPr>
        <w:t xml:space="preserve"> для благоустройства дворовой территории.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5551E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95551E">
        <w:rPr>
          <w:sz w:val="28"/>
          <w:szCs w:val="28"/>
        </w:rPr>
        <w:t xml:space="preserve"> работ по благоустройству дворовой территории,</w:t>
      </w:r>
      <w:r>
        <w:rPr>
          <w:sz w:val="28"/>
          <w:szCs w:val="28"/>
        </w:rPr>
        <w:t xml:space="preserve"> </w:t>
      </w:r>
      <w:r w:rsidRPr="0095551E">
        <w:rPr>
          <w:sz w:val="28"/>
          <w:szCs w:val="28"/>
        </w:rPr>
        <w:t>сформированны</w:t>
      </w:r>
      <w:r w:rsidR="009C77F0">
        <w:rPr>
          <w:sz w:val="28"/>
          <w:szCs w:val="28"/>
        </w:rPr>
        <w:t>й</w:t>
      </w:r>
      <w:r w:rsidRPr="0095551E">
        <w:rPr>
          <w:sz w:val="28"/>
          <w:szCs w:val="28"/>
        </w:rPr>
        <w:t>, исходя из минимального перечня работ, а также из</w:t>
      </w:r>
      <w:r>
        <w:rPr>
          <w:sz w:val="28"/>
          <w:szCs w:val="28"/>
        </w:rPr>
        <w:t xml:space="preserve"> </w:t>
      </w:r>
      <w:r w:rsidRPr="0095551E">
        <w:rPr>
          <w:sz w:val="28"/>
          <w:szCs w:val="28"/>
        </w:rPr>
        <w:t>д</w:t>
      </w:r>
      <w:r w:rsidR="00F54C03">
        <w:rPr>
          <w:sz w:val="28"/>
          <w:szCs w:val="28"/>
        </w:rPr>
        <w:t xml:space="preserve">ополнительного перечня работ по </w:t>
      </w:r>
      <w:r w:rsidRPr="0095551E">
        <w:rPr>
          <w:sz w:val="28"/>
          <w:szCs w:val="28"/>
        </w:rPr>
        <w:t>благоустройству</w:t>
      </w:r>
      <w:r w:rsidR="00F54C03">
        <w:rPr>
          <w:sz w:val="28"/>
          <w:szCs w:val="28"/>
        </w:rPr>
        <w:t>:</w:t>
      </w:r>
      <w:r w:rsidR="009C77F0">
        <w:rPr>
          <w:sz w:val="28"/>
          <w:szCs w:val="28"/>
        </w:rPr>
        <w:t xml:space="preserve"> </w:t>
      </w:r>
      <w:r w:rsidR="00F54C03">
        <w:rPr>
          <w:sz w:val="28"/>
          <w:szCs w:val="28"/>
        </w:rPr>
        <w:t>________</w:t>
      </w:r>
      <w:r w:rsidR="009C77F0">
        <w:rPr>
          <w:sz w:val="28"/>
          <w:szCs w:val="28"/>
        </w:rPr>
        <w:t>___________</w:t>
      </w:r>
    </w:p>
    <w:p w:rsidR="004A3CAA" w:rsidRDefault="004A3CAA" w:rsidP="004A3C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5551E">
        <w:rPr>
          <w:sz w:val="28"/>
          <w:szCs w:val="28"/>
        </w:rPr>
        <w:t>орма и доля финансового и (или) трудового участия заинтересованных лиц в</w:t>
      </w:r>
      <w:r>
        <w:rPr>
          <w:sz w:val="28"/>
          <w:szCs w:val="28"/>
        </w:rPr>
        <w:t xml:space="preserve"> </w:t>
      </w:r>
      <w:r w:rsidRPr="0095551E">
        <w:rPr>
          <w:sz w:val="28"/>
          <w:szCs w:val="28"/>
        </w:rPr>
        <w:t>реализации мероприятий по благоустройству дворовой территории</w:t>
      </w:r>
      <w:r w:rsidR="009C77F0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</w:t>
      </w:r>
      <w:r w:rsidR="009C77F0">
        <w:rPr>
          <w:sz w:val="28"/>
          <w:szCs w:val="28"/>
        </w:rPr>
        <w:t>_______________________________</w:t>
      </w:r>
    </w:p>
    <w:p w:rsidR="004A3CAA" w:rsidRDefault="004A3CAA" w:rsidP="004A3C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C77F0" w:rsidRDefault="009C77F0" w:rsidP="004A3CAA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648"/>
      </w:tblGrid>
      <w:tr w:rsidR="009C77F0" w:rsidTr="009C77F0">
        <w:tc>
          <w:tcPr>
            <w:tcW w:w="1809" w:type="dxa"/>
          </w:tcPr>
          <w:p w:rsidR="009C77F0" w:rsidRDefault="009C77F0" w:rsidP="009C77F0">
            <w:pPr>
              <w:jc w:val="both"/>
              <w:rPr>
                <w:sz w:val="28"/>
                <w:szCs w:val="28"/>
              </w:rPr>
            </w:pPr>
            <w:r w:rsidRPr="008F3982">
              <w:rPr>
                <w:sz w:val="28"/>
                <w:szCs w:val="28"/>
              </w:rPr>
              <w:t>Приложение:</w:t>
            </w:r>
          </w:p>
        </w:tc>
        <w:tc>
          <w:tcPr>
            <w:tcW w:w="7648" w:type="dxa"/>
          </w:tcPr>
          <w:p w:rsidR="009C77F0" w:rsidRDefault="009C77F0" w:rsidP="009C77F0">
            <w:pPr>
              <w:jc w:val="both"/>
              <w:rPr>
                <w:sz w:val="28"/>
                <w:szCs w:val="28"/>
              </w:rPr>
            </w:pPr>
            <w:r w:rsidRPr="008F398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8F3982">
              <w:rPr>
                <w:sz w:val="28"/>
                <w:szCs w:val="28"/>
              </w:rPr>
              <w:t>Оригинал протокола общего собрания собственников помещений в многоквартирном доме, решений собственников зданий и сооружений.</w:t>
            </w:r>
          </w:p>
        </w:tc>
      </w:tr>
      <w:tr w:rsidR="009C77F0" w:rsidTr="009C77F0">
        <w:tc>
          <w:tcPr>
            <w:tcW w:w="1809" w:type="dxa"/>
          </w:tcPr>
          <w:p w:rsidR="009C77F0" w:rsidRPr="008F3982" w:rsidRDefault="009C77F0" w:rsidP="009C77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8" w:type="dxa"/>
          </w:tcPr>
          <w:p w:rsidR="009C77F0" w:rsidRDefault="009C77F0" w:rsidP="009C77F0">
            <w:pPr>
              <w:jc w:val="both"/>
              <w:rPr>
                <w:sz w:val="28"/>
                <w:szCs w:val="28"/>
              </w:rPr>
            </w:pPr>
            <w:r w:rsidRPr="008F3982">
              <w:rPr>
                <w:sz w:val="28"/>
                <w:szCs w:val="28"/>
              </w:rPr>
              <w:t>2. Схема с границами территории, предлагаемой к благоустройству (при наличии).</w:t>
            </w:r>
          </w:p>
        </w:tc>
      </w:tr>
      <w:tr w:rsidR="009C77F0" w:rsidTr="009C77F0">
        <w:tc>
          <w:tcPr>
            <w:tcW w:w="1809" w:type="dxa"/>
          </w:tcPr>
          <w:p w:rsidR="009C77F0" w:rsidRPr="008F3982" w:rsidRDefault="009C77F0" w:rsidP="009C77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8" w:type="dxa"/>
          </w:tcPr>
          <w:p w:rsidR="009C77F0" w:rsidRPr="008F3982" w:rsidRDefault="009C77F0" w:rsidP="009C77F0">
            <w:pPr>
              <w:jc w:val="both"/>
              <w:rPr>
                <w:sz w:val="28"/>
                <w:szCs w:val="28"/>
              </w:rPr>
            </w:pPr>
            <w:r w:rsidRPr="008F3982">
              <w:rPr>
                <w:sz w:val="28"/>
                <w:szCs w:val="28"/>
              </w:rPr>
              <w:t>3. Копия проектно-сметной документации, в том числе локальной сметы (при наличии).</w:t>
            </w:r>
          </w:p>
        </w:tc>
      </w:tr>
      <w:tr w:rsidR="009C77F0" w:rsidTr="009C77F0">
        <w:tc>
          <w:tcPr>
            <w:tcW w:w="1809" w:type="dxa"/>
          </w:tcPr>
          <w:p w:rsidR="009C77F0" w:rsidRPr="008F3982" w:rsidRDefault="009C77F0" w:rsidP="009C77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8" w:type="dxa"/>
          </w:tcPr>
          <w:p w:rsidR="009C77F0" w:rsidRPr="008F3982" w:rsidRDefault="009C77F0" w:rsidP="009C77F0">
            <w:pPr>
              <w:jc w:val="both"/>
              <w:rPr>
                <w:sz w:val="28"/>
                <w:szCs w:val="28"/>
              </w:rPr>
            </w:pPr>
            <w:r w:rsidRPr="008F3982">
              <w:rPr>
                <w:sz w:val="28"/>
                <w:szCs w:val="28"/>
              </w:rPr>
              <w:t>4.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      </w:r>
          </w:p>
        </w:tc>
      </w:tr>
      <w:tr w:rsidR="009C77F0" w:rsidTr="009C77F0">
        <w:tc>
          <w:tcPr>
            <w:tcW w:w="1809" w:type="dxa"/>
          </w:tcPr>
          <w:p w:rsidR="009C77F0" w:rsidRPr="008F3982" w:rsidRDefault="009C77F0" w:rsidP="009C77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8" w:type="dxa"/>
          </w:tcPr>
          <w:p w:rsidR="009C77F0" w:rsidRPr="008F3982" w:rsidRDefault="009C77F0" w:rsidP="009C7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</w:t>
            </w:r>
            <w:r w:rsidRPr="0095551E">
              <w:rPr>
                <w:sz w:val="28"/>
                <w:szCs w:val="28"/>
              </w:rPr>
              <w:t>изайн-проект благоустройства дворовой территории</w:t>
            </w:r>
            <w:r>
              <w:rPr>
                <w:sz w:val="28"/>
                <w:szCs w:val="28"/>
              </w:rPr>
              <w:t xml:space="preserve"> </w:t>
            </w:r>
            <w:r w:rsidRPr="0095551E">
              <w:rPr>
                <w:sz w:val="28"/>
                <w:szCs w:val="28"/>
              </w:rPr>
              <w:t>(при наличии)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Pr="008F3982" w:rsidRDefault="004A3CAA" w:rsidP="009C77F0">
      <w:pPr>
        <w:jc w:val="both"/>
        <w:rPr>
          <w:sz w:val="28"/>
          <w:szCs w:val="28"/>
        </w:rPr>
      </w:pPr>
      <w:r w:rsidRPr="008F3982">
        <w:rPr>
          <w:sz w:val="28"/>
          <w:szCs w:val="28"/>
        </w:rPr>
        <w:t>Представител</w:t>
      </w:r>
      <w:r w:rsidR="00F54C03">
        <w:rPr>
          <w:sz w:val="28"/>
          <w:szCs w:val="28"/>
        </w:rPr>
        <w:t>ь</w:t>
      </w:r>
      <w:r w:rsidRPr="008F3982">
        <w:rPr>
          <w:sz w:val="28"/>
          <w:szCs w:val="28"/>
        </w:rPr>
        <w:t>_________________</w:t>
      </w:r>
      <w:r w:rsidR="00F54C03">
        <w:rPr>
          <w:sz w:val="28"/>
          <w:szCs w:val="28"/>
        </w:rPr>
        <w:t xml:space="preserve"> </w:t>
      </w:r>
      <w:r w:rsidR="002634A7">
        <w:rPr>
          <w:sz w:val="28"/>
          <w:szCs w:val="28"/>
        </w:rPr>
        <w:t xml:space="preserve">                    </w:t>
      </w:r>
      <w:r w:rsidRPr="008F3982">
        <w:rPr>
          <w:sz w:val="28"/>
          <w:szCs w:val="28"/>
        </w:rPr>
        <w:t>_________________</w:t>
      </w:r>
    </w:p>
    <w:p w:rsidR="004A3CAA" w:rsidRPr="009C77F0" w:rsidRDefault="00F54C03" w:rsidP="009C77F0">
      <w:pPr>
        <w:ind w:firstLine="6804"/>
        <w:jc w:val="both"/>
        <w:rPr>
          <w:sz w:val="20"/>
          <w:szCs w:val="20"/>
        </w:rPr>
      </w:pPr>
      <w:r w:rsidRPr="009C77F0">
        <w:rPr>
          <w:sz w:val="20"/>
          <w:szCs w:val="20"/>
        </w:rPr>
        <w:t>(подпись)</w:t>
      </w:r>
    </w:p>
    <w:p w:rsidR="002634A7" w:rsidRPr="009C77F0" w:rsidRDefault="002634A7" w:rsidP="009C77F0">
      <w:pPr>
        <w:ind w:firstLine="7513"/>
        <w:jc w:val="both"/>
        <w:rPr>
          <w:sz w:val="20"/>
          <w:szCs w:val="20"/>
        </w:rPr>
      </w:pPr>
    </w:p>
    <w:p w:rsidR="004A3CAA" w:rsidRPr="002075B8" w:rsidRDefault="004A3CAA" w:rsidP="004A3CAA">
      <w:pPr>
        <w:ind w:firstLine="709"/>
        <w:jc w:val="both"/>
        <w:rPr>
          <w:sz w:val="28"/>
          <w:szCs w:val="28"/>
        </w:rPr>
      </w:pPr>
      <w:r w:rsidRPr="002075B8">
        <w:rPr>
          <w:sz w:val="28"/>
          <w:szCs w:val="28"/>
        </w:rPr>
        <w:t>Согласие на обработку и использо</w:t>
      </w:r>
      <w:r w:rsidR="002634A7">
        <w:rPr>
          <w:sz w:val="28"/>
          <w:szCs w:val="28"/>
        </w:rPr>
        <w:t xml:space="preserve">вание моих персональных данных, </w:t>
      </w:r>
      <w:r w:rsidRPr="002075B8">
        <w:rPr>
          <w:sz w:val="28"/>
          <w:szCs w:val="28"/>
        </w:rPr>
        <w:t>содержащихс</w:t>
      </w:r>
      <w:r w:rsidR="002634A7">
        <w:rPr>
          <w:sz w:val="28"/>
          <w:szCs w:val="28"/>
        </w:rPr>
        <w:t xml:space="preserve">я в настоящем предложении, </w:t>
      </w:r>
      <w:r w:rsidRPr="002075B8">
        <w:rPr>
          <w:sz w:val="28"/>
          <w:szCs w:val="28"/>
        </w:rPr>
        <w:t>подтв</w:t>
      </w:r>
      <w:r w:rsidR="009C77F0">
        <w:rPr>
          <w:sz w:val="28"/>
          <w:szCs w:val="28"/>
        </w:rPr>
        <w:t>ерждаю _________________</w:t>
      </w:r>
    </w:p>
    <w:p w:rsidR="004A3CAA" w:rsidRPr="009C77F0" w:rsidRDefault="002634A7" w:rsidP="009C77F0">
      <w:pPr>
        <w:ind w:firstLine="7371"/>
        <w:jc w:val="both"/>
        <w:rPr>
          <w:sz w:val="20"/>
          <w:szCs w:val="20"/>
        </w:rPr>
      </w:pPr>
      <w:r w:rsidRPr="009C77F0">
        <w:rPr>
          <w:sz w:val="20"/>
          <w:szCs w:val="20"/>
        </w:rPr>
        <w:t>(</w:t>
      </w:r>
      <w:r w:rsidR="004A3CAA" w:rsidRPr="009C77F0">
        <w:rPr>
          <w:sz w:val="20"/>
          <w:szCs w:val="20"/>
        </w:rPr>
        <w:t>подпись, дата</w:t>
      </w:r>
      <w:r w:rsidRPr="009C77F0">
        <w:rPr>
          <w:sz w:val="20"/>
          <w:szCs w:val="20"/>
        </w:rPr>
        <w:t>)</w:t>
      </w:r>
    </w:p>
    <w:p w:rsidR="004A3CAA" w:rsidRDefault="004A3CAA" w:rsidP="004A3CAA">
      <w:pPr>
        <w:ind w:firstLine="709"/>
        <w:jc w:val="right"/>
        <w:rPr>
          <w:sz w:val="28"/>
          <w:szCs w:val="28"/>
        </w:rPr>
      </w:pPr>
    </w:p>
    <w:p w:rsidR="00F311FC" w:rsidRDefault="00F311FC" w:rsidP="002634A7">
      <w:pPr>
        <w:ind w:firstLine="3969"/>
        <w:jc w:val="center"/>
        <w:rPr>
          <w:sz w:val="28"/>
          <w:szCs w:val="28"/>
        </w:rPr>
      </w:pPr>
    </w:p>
    <w:p w:rsidR="00F311FC" w:rsidRDefault="00F311FC" w:rsidP="002634A7">
      <w:pPr>
        <w:ind w:firstLine="3969"/>
        <w:jc w:val="center"/>
        <w:rPr>
          <w:sz w:val="28"/>
          <w:szCs w:val="28"/>
        </w:rPr>
      </w:pPr>
    </w:p>
    <w:p w:rsidR="004A3CAA" w:rsidRPr="00C67995" w:rsidRDefault="004A3CAA" w:rsidP="002634A7">
      <w:pPr>
        <w:ind w:firstLine="3969"/>
        <w:jc w:val="center"/>
        <w:rPr>
          <w:sz w:val="28"/>
          <w:szCs w:val="28"/>
        </w:rPr>
      </w:pPr>
      <w:r w:rsidRPr="00C6799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2205E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Pr="0052205E">
        <w:rPr>
          <w:sz w:val="28"/>
          <w:szCs w:val="28"/>
        </w:rPr>
        <w:t>общественного обсуждения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муниципальной</w:t>
      </w:r>
      <w:r w:rsidRPr="0052205E">
        <w:rPr>
          <w:sz w:val="28"/>
          <w:szCs w:val="28"/>
        </w:rPr>
        <w:t xml:space="preserve"> программы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>комфортной</w:t>
      </w:r>
      <w:r w:rsidRPr="0052205E">
        <w:rPr>
          <w:sz w:val="28"/>
          <w:szCs w:val="28"/>
        </w:rPr>
        <w:t xml:space="preserve"> городской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среды на территории </w:t>
      </w:r>
      <w:r>
        <w:rPr>
          <w:sz w:val="28"/>
          <w:szCs w:val="28"/>
        </w:rPr>
        <w:t>городского округа</w:t>
      </w:r>
    </w:p>
    <w:p w:rsidR="004A3CAA" w:rsidRPr="005D0D45" w:rsidRDefault="009C77F0" w:rsidP="002634A7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ЗАТО Светлый</w:t>
      </w:r>
      <w:r w:rsidRPr="005D0D45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 – </w:t>
      </w:r>
      <w:r w:rsidRPr="005D0D45">
        <w:rPr>
          <w:sz w:val="28"/>
          <w:szCs w:val="28"/>
        </w:rPr>
        <w:t>2022 годы</w:t>
      </w:r>
    </w:p>
    <w:p w:rsidR="004A3CAA" w:rsidRDefault="004A3CAA" w:rsidP="004A3CAA">
      <w:pPr>
        <w:ind w:firstLine="709"/>
        <w:jc w:val="right"/>
        <w:rPr>
          <w:sz w:val="28"/>
          <w:szCs w:val="28"/>
        </w:rPr>
      </w:pPr>
    </w:p>
    <w:p w:rsidR="002634A7" w:rsidRDefault="002634A7" w:rsidP="004A3CAA">
      <w:pPr>
        <w:ind w:firstLine="709"/>
        <w:jc w:val="right"/>
        <w:rPr>
          <w:sz w:val="28"/>
          <w:szCs w:val="28"/>
        </w:rPr>
      </w:pPr>
    </w:p>
    <w:p w:rsidR="004A3CAA" w:rsidRPr="00C67995" w:rsidRDefault="002634A7" w:rsidP="009C77F0">
      <w:pPr>
        <w:jc w:val="center"/>
        <w:rPr>
          <w:b/>
          <w:sz w:val="28"/>
          <w:szCs w:val="28"/>
        </w:rPr>
      </w:pPr>
      <w:r w:rsidRPr="00C67995">
        <w:rPr>
          <w:b/>
          <w:sz w:val="28"/>
          <w:szCs w:val="28"/>
        </w:rPr>
        <w:t>ПРЕДЛОЖЕНИЕ</w:t>
      </w:r>
      <w:r w:rsidR="004A3CAA" w:rsidRPr="00C67995">
        <w:rPr>
          <w:b/>
          <w:sz w:val="28"/>
          <w:szCs w:val="28"/>
        </w:rPr>
        <w:t xml:space="preserve"> </w:t>
      </w:r>
    </w:p>
    <w:p w:rsidR="009C77F0" w:rsidRDefault="004A3CAA" w:rsidP="009C7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67995">
        <w:rPr>
          <w:b/>
          <w:sz w:val="28"/>
          <w:szCs w:val="28"/>
        </w:rPr>
        <w:t xml:space="preserve"> включени</w:t>
      </w:r>
      <w:r>
        <w:rPr>
          <w:b/>
          <w:sz w:val="28"/>
          <w:szCs w:val="28"/>
        </w:rPr>
        <w:t>и</w:t>
      </w:r>
      <w:r w:rsidRPr="00C67995">
        <w:rPr>
          <w:b/>
          <w:sz w:val="28"/>
          <w:szCs w:val="28"/>
        </w:rPr>
        <w:t xml:space="preserve"> общественной территории </w:t>
      </w:r>
      <w:r>
        <w:rPr>
          <w:b/>
          <w:sz w:val="28"/>
          <w:szCs w:val="28"/>
        </w:rPr>
        <w:t xml:space="preserve">городского округа </w:t>
      </w:r>
    </w:p>
    <w:p w:rsidR="009C77F0" w:rsidRDefault="004A3CAA" w:rsidP="009C7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</w:t>
      </w:r>
      <w:r w:rsidRPr="00C67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8F3982">
        <w:rPr>
          <w:b/>
          <w:sz w:val="28"/>
          <w:szCs w:val="28"/>
        </w:rPr>
        <w:t xml:space="preserve"> муниципальную программу «Формирование </w:t>
      </w:r>
      <w:r>
        <w:rPr>
          <w:b/>
          <w:sz w:val="28"/>
          <w:szCs w:val="28"/>
        </w:rPr>
        <w:t xml:space="preserve">комфортной </w:t>
      </w:r>
      <w:r w:rsidRPr="008F3982">
        <w:rPr>
          <w:b/>
          <w:sz w:val="28"/>
          <w:szCs w:val="28"/>
        </w:rPr>
        <w:t xml:space="preserve">городской среды </w:t>
      </w:r>
      <w:r>
        <w:rPr>
          <w:b/>
          <w:sz w:val="28"/>
          <w:szCs w:val="28"/>
        </w:rPr>
        <w:t xml:space="preserve">на территории городского </w:t>
      </w:r>
    </w:p>
    <w:p w:rsidR="004A3CAA" w:rsidRPr="008F3982" w:rsidRDefault="004A3CAA" w:rsidP="009C7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ЗАТО Светлый</w:t>
      </w:r>
      <w:r w:rsidR="009C77F0" w:rsidRPr="008F398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8F3982">
        <w:rPr>
          <w:b/>
          <w:sz w:val="28"/>
          <w:szCs w:val="28"/>
        </w:rPr>
        <w:t xml:space="preserve">на 2018 </w:t>
      </w:r>
      <w:r w:rsidR="004841BC">
        <w:rPr>
          <w:sz w:val="28"/>
          <w:szCs w:val="28"/>
        </w:rPr>
        <w:t>–</w:t>
      </w:r>
      <w:r w:rsidRPr="008F3982">
        <w:rPr>
          <w:b/>
          <w:sz w:val="28"/>
          <w:szCs w:val="28"/>
        </w:rPr>
        <w:t xml:space="preserve"> 2022 годы</w:t>
      </w:r>
    </w:p>
    <w:p w:rsidR="004A3CAA" w:rsidRPr="00C67995" w:rsidRDefault="004A3CAA" w:rsidP="004A3CAA">
      <w:pPr>
        <w:ind w:firstLine="709"/>
        <w:jc w:val="center"/>
        <w:rPr>
          <w:sz w:val="28"/>
          <w:szCs w:val="28"/>
        </w:rPr>
      </w:pPr>
    </w:p>
    <w:p w:rsidR="004A3CAA" w:rsidRPr="00C67995" w:rsidRDefault="004A3CAA" w:rsidP="004A3CAA">
      <w:pPr>
        <w:ind w:firstLine="709"/>
        <w:jc w:val="both"/>
        <w:rPr>
          <w:sz w:val="28"/>
          <w:szCs w:val="28"/>
        </w:rPr>
      </w:pPr>
      <w:r w:rsidRPr="00C67995">
        <w:rPr>
          <w:sz w:val="28"/>
          <w:szCs w:val="28"/>
        </w:rPr>
        <w:t xml:space="preserve">Прошу рассмотреть возможность включения общественной территории </w:t>
      </w:r>
      <w:r>
        <w:rPr>
          <w:sz w:val="28"/>
          <w:szCs w:val="28"/>
        </w:rPr>
        <w:t>городского округа ЗАТО С</w:t>
      </w:r>
      <w:r w:rsidR="00C76271">
        <w:rPr>
          <w:sz w:val="28"/>
          <w:szCs w:val="28"/>
        </w:rPr>
        <w:t>ветлый ________________________</w:t>
      </w:r>
      <w:r w:rsidRPr="00C67995">
        <w:rPr>
          <w:sz w:val="28"/>
          <w:szCs w:val="28"/>
        </w:rPr>
        <w:t>,</w:t>
      </w:r>
    </w:p>
    <w:p w:rsidR="004A3CAA" w:rsidRPr="00C67995" w:rsidRDefault="004A3CAA" w:rsidP="004A3CAA">
      <w:pPr>
        <w:jc w:val="both"/>
        <w:rPr>
          <w:sz w:val="28"/>
          <w:szCs w:val="28"/>
        </w:rPr>
      </w:pPr>
      <w:r w:rsidRPr="00C67995">
        <w:rPr>
          <w:sz w:val="28"/>
          <w:szCs w:val="28"/>
        </w:rPr>
        <w:t>расположенной по адресу:____________________________________</w:t>
      </w:r>
      <w:r>
        <w:rPr>
          <w:sz w:val="28"/>
          <w:szCs w:val="28"/>
        </w:rPr>
        <w:t>_____,</w:t>
      </w:r>
    </w:p>
    <w:p w:rsidR="004A3CAA" w:rsidRPr="00C67995" w:rsidRDefault="004A3CAA" w:rsidP="004A3CAA">
      <w:pPr>
        <w:jc w:val="both"/>
        <w:rPr>
          <w:sz w:val="28"/>
          <w:szCs w:val="28"/>
        </w:rPr>
      </w:pPr>
      <w:r w:rsidRPr="00C67995">
        <w:rPr>
          <w:sz w:val="28"/>
          <w:szCs w:val="28"/>
        </w:rPr>
        <w:t>в адресный перечень для выполнения работ по благоустройству данной</w:t>
      </w:r>
      <w:r>
        <w:rPr>
          <w:sz w:val="28"/>
          <w:szCs w:val="28"/>
        </w:rPr>
        <w:t xml:space="preserve"> </w:t>
      </w:r>
      <w:r w:rsidRPr="00C67995">
        <w:rPr>
          <w:sz w:val="28"/>
          <w:szCs w:val="28"/>
        </w:rPr>
        <w:t>территории.</w:t>
      </w:r>
    </w:p>
    <w:p w:rsidR="004A3CAA" w:rsidRPr="00C67995" w:rsidRDefault="00C76271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4A3CAA" w:rsidRPr="00C67995">
        <w:rPr>
          <w:sz w:val="28"/>
          <w:szCs w:val="28"/>
        </w:rPr>
        <w:t>еречень работ, предлагаемых к выполнению на общественной</w:t>
      </w:r>
      <w:r w:rsidR="004A3CAA">
        <w:rPr>
          <w:sz w:val="28"/>
          <w:szCs w:val="28"/>
        </w:rPr>
        <w:t xml:space="preserve"> </w:t>
      </w:r>
      <w:r w:rsidR="004A3CAA" w:rsidRPr="00C67995">
        <w:rPr>
          <w:sz w:val="28"/>
          <w:szCs w:val="28"/>
        </w:rPr>
        <w:t>территории:</w:t>
      </w:r>
      <w:r w:rsidR="004A3CAA"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>____________;</w:t>
      </w:r>
    </w:p>
    <w:p w:rsidR="004A3CAA" w:rsidRPr="00C67995" w:rsidRDefault="00C76271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="004A3CAA" w:rsidRPr="00C67995">
        <w:rPr>
          <w:sz w:val="28"/>
          <w:szCs w:val="28"/>
        </w:rPr>
        <w:t>нформация по размещению на общественной территории видов</w:t>
      </w:r>
      <w:r w:rsidR="004A3CAA">
        <w:rPr>
          <w:sz w:val="28"/>
          <w:szCs w:val="28"/>
        </w:rPr>
        <w:t xml:space="preserve"> </w:t>
      </w:r>
      <w:r w:rsidR="004A3CAA" w:rsidRPr="00C67995">
        <w:rPr>
          <w:sz w:val="28"/>
          <w:szCs w:val="28"/>
        </w:rPr>
        <w:t>оборудования, иных материальных объектов и элементов благоустройства:</w:t>
      </w:r>
      <w:r w:rsidR="004A3CAA">
        <w:rPr>
          <w:sz w:val="28"/>
          <w:szCs w:val="28"/>
        </w:rPr>
        <w:t>_____________________________________________________________________________________</w:t>
      </w:r>
      <w:r>
        <w:rPr>
          <w:sz w:val="28"/>
          <w:szCs w:val="28"/>
        </w:rPr>
        <w:t>_______________________________;</w:t>
      </w:r>
    </w:p>
    <w:p w:rsidR="004A3CAA" w:rsidRDefault="00C76271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</w:t>
      </w:r>
      <w:r w:rsidR="004A3CAA" w:rsidRPr="00C67995">
        <w:rPr>
          <w:sz w:val="28"/>
          <w:szCs w:val="28"/>
        </w:rPr>
        <w:t>нформация по стилевому решению, в том числе по типам озеленения</w:t>
      </w:r>
      <w:r w:rsidR="004A3CAA">
        <w:rPr>
          <w:sz w:val="28"/>
          <w:szCs w:val="28"/>
        </w:rPr>
        <w:t xml:space="preserve"> </w:t>
      </w:r>
      <w:r w:rsidR="004A3CAA" w:rsidRPr="00C67995">
        <w:rPr>
          <w:sz w:val="28"/>
          <w:szCs w:val="28"/>
        </w:rPr>
        <w:t>общественной территории, освещения и осветительного оборудования:</w:t>
      </w:r>
      <w:r w:rsidR="004A3CAA">
        <w:rPr>
          <w:sz w:val="28"/>
          <w:szCs w:val="28"/>
        </w:rPr>
        <w:t>_______________________________________________________________________________________</w:t>
      </w:r>
      <w:r>
        <w:rPr>
          <w:sz w:val="28"/>
          <w:szCs w:val="28"/>
        </w:rPr>
        <w:t>_______________________________;</w:t>
      </w:r>
    </w:p>
    <w:p w:rsidR="004A3CAA" w:rsidRPr="00B62FCD" w:rsidRDefault="004A3CAA" w:rsidP="004A3CAA">
      <w:pPr>
        <w:ind w:firstLine="709"/>
        <w:jc w:val="both"/>
        <w:rPr>
          <w:sz w:val="28"/>
          <w:szCs w:val="28"/>
        </w:rPr>
      </w:pPr>
      <w:r w:rsidRPr="00B62FCD">
        <w:rPr>
          <w:sz w:val="28"/>
          <w:szCs w:val="28"/>
        </w:rPr>
        <w:t>Согласие на обработку и использование моих персональных данных, содержащихся в настоящем предложении, подтверждаю_____________</w:t>
      </w:r>
      <w:r w:rsidR="00C76271">
        <w:rPr>
          <w:sz w:val="28"/>
          <w:szCs w:val="28"/>
        </w:rPr>
        <w:t>____</w:t>
      </w:r>
    </w:p>
    <w:p w:rsidR="004A3CAA" w:rsidRDefault="002634A7" w:rsidP="00C76271">
      <w:pPr>
        <w:ind w:firstLine="7371"/>
        <w:jc w:val="both"/>
        <w:rPr>
          <w:sz w:val="20"/>
          <w:szCs w:val="20"/>
        </w:rPr>
      </w:pPr>
      <w:r w:rsidRPr="00C76271">
        <w:rPr>
          <w:sz w:val="20"/>
          <w:szCs w:val="20"/>
        </w:rPr>
        <w:t>(</w:t>
      </w:r>
      <w:r w:rsidR="004A3CAA" w:rsidRPr="00C76271">
        <w:rPr>
          <w:sz w:val="20"/>
          <w:szCs w:val="20"/>
        </w:rPr>
        <w:t>подпись, дата</w:t>
      </w:r>
      <w:r w:rsidRPr="00C76271">
        <w:rPr>
          <w:sz w:val="20"/>
          <w:szCs w:val="20"/>
        </w:rPr>
        <w:t>)</w:t>
      </w:r>
    </w:p>
    <w:p w:rsidR="00C76271" w:rsidRPr="00C76271" w:rsidRDefault="00C76271" w:rsidP="00C76271">
      <w:pPr>
        <w:ind w:firstLine="7371"/>
        <w:jc w:val="both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648"/>
      </w:tblGrid>
      <w:tr w:rsidR="00C76271" w:rsidTr="00D14AC0">
        <w:tc>
          <w:tcPr>
            <w:tcW w:w="1809" w:type="dxa"/>
          </w:tcPr>
          <w:p w:rsidR="00C76271" w:rsidRDefault="00C76271" w:rsidP="00F26B3C">
            <w:pPr>
              <w:jc w:val="both"/>
              <w:rPr>
                <w:sz w:val="28"/>
                <w:szCs w:val="28"/>
              </w:rPr>
            </w:pPr>
            <w:r w:rsidRPr="008F3982">
              <w:rPr>
                <w:sz w:val="28"/>
                <w:szCs w:val="28"/>
              </w:rPr>
              <w:t>Приложение:</w:t>
            </w:r>
          </w:p>
        </w:tc>
        <w:tc>
          <w:tcPr>
            <w:tcW w:w="7648" w:type="dxa"/>
          </w:tcPr>
          <w:p w:rsidR="00C76271" w:rsidRDefault="00C76271" w:rsidP="00C7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</w:t>
            </w:r>
            <w:r w:rsidRPr="00C67995">
              <w:rPr>
                <w:sz w:val="28"/>
                <w:szCs w:val="28"/>
              </w:rPr>
              <w:t>нформация, материалы, содержащие визуальное изображение</w:t>
            </w:r>
            <w:r>
              <w:rPr>
                <w:sz w:val="28"/>
                <w:szCs w:val="28"/>
              </w:rPr>
              <w:t xml:space="preserve"> </w:t>
            </w:r>
            <w:r w:rsidRPr="00C67995">
              <w:rPr>
                <w:sz w:val="28"/>
                <w:szCs w:val="28"/>
              </w:rPr>
              <w:t>предлагаемого благоустройства (фото, видео, рисунки и т.д.)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C76271" w:rsidTr="00D14AC0">
        <w:tc>
          <w:tcPr>
            <w:tcW w:w="1809" w:type="dxa"/>
          </w:tcPr>
          <w:p w:rsidR="00C76271" w:rsidRPr="008F3982" w:rsidRDefault="00C76271" w:rsidP="00F26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8" w:type="dxa"/>
          </w:tcPr>
          <w:p w:rsidR="00C76271" w:rsidRDefault="00C76271" w:rsidP="00C7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</w:t>
            </w:r>
            <w:r w:rsidRPr="00C67995">
              <w:rPr>
                <w:sz w:val="28"/>
                <w:szCs w:val="28"/>
              </w:rPr>
              <w:t>скизный проект благоустройства общественной территории с указанием</w:t>
            </w:r>
            <w:r>
              <w:rPr>
                <w:sz w:val="28"/>
                <w:szCs w:val="28"/>
              </w:rPr>
              <w:t xml:space="preserve"> </w:t>
            </w:r>
            <w:r w:rsidRPr="00C67995">
              <w:rPr>
                <w:sz w:val="28"/>
                <w:szCs w:val="28"/>
              </w:rPr>
              <w:t>перечня работ по благоустройству, перечня объектов благоустройства,</w:t>
            </w:r>
            <w:r>
              <w:rPr>
                <w:sz w:val="28"/>
                <w:szCs w:val="28"/>
              </w:rPr>
              <w:t xml:space="preserve"> </w:t>
            </w:r>
            <w:r w:rsidRPr="00C67995">
              <w:rPr>
                <w:sz w:val="28"/>
                <w:szCs w:val="28"/>
              </w:rPr>
              <w:t>предлагаемых к размещению на общественной территории, или дизайн-проект</w:t>
            </w:r>
            <w:r>
              <w:rPr>
                <w:sz w:val="28"/>
                <w:szCs w:val="28"/>
              </w:rPr>
              <w:t xml:space="preserve"> </w:t>
            </w:r>
            <w:r w:rsidRPr="00C67995">
              <w:rPr>
                <w:sz w:val="28"/>
                <w:szCs w:val="28"/>
              </w:rPr>
              <w:t>благоустройства общественной территории (при наличии)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C76271" w:rsidTr="00D14AC0">
        <w:tc>
          <w:tcPr>
            <w:tcW w:w="1809" w:type="dxa"/>
          </w:tcPr>
          <w:p w:rsidR="00C76271" w:rsidRPr="008F3982" w:rsidRDefault="00C76271" w:rsidP="00F26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48" w:type="dxa"/>
          </w:tcPr>
          <w:p w:rsidR="00C76271" w:rsidRDefault="00C76271" w:rsidP="00C762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Иные документы на усмотрение участника общественного обсуждения).</w:t>
            </w:r>
          </w:p>
        </w:tc>
      </w:tr>
    </w:tbl>
    <w:p w:rsidR="004A3CAA" w:rsidRDefault="004A3CAA" w:rsidP="00C76271">
      <w:pPr>
        <w:jc w:val="both"/>
        <w:rPr>
          <w:sz w:val="28"/>
          <w:szCs w:val="28"/>
        </w:rPr>
      </w:pPr>
    </w:p>
    <w:p w:rsidR="004A3CAA" w:rsidRDefault="004A3CAA" w:rsidP="00C762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 ____________                           ____________</w:t>
      </w:r>
    </w:p>
    <w:p w:rsidR="004A3CAA" w:rsidRPr="00215A8D" w:rsidRDefault="00C76271" w:rsidP="00C76271">
      <w:pPr>
        <w:tabs>
          <w:tab w:val="left" w:pos="4213"/>
          <w:tab w:val="center" w:pos="5032"/>
          <w:tab w:val="left" w:pos="803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(дата</w:t>
      </w:r>
      <w:r w:rsidR="002634A7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</w:t>
      </w:r>
      <w:r w:rsidR="002634A7">
        <w:rPr>
          <w:sz w:val="20"/>
          <w:szCs w:val="20"/>
        </w:rPr>
        <w:t>(</w:t>
      </w:r>
      <w:r w:rsidR="004A3CAA" w:rsidRPr="00794583">
        <w:rPr>
          <w:sz w:val="20"/>
          <w:szCs w:val="20"/>
        </w:rPr>
        <w:t>подпись</w:t>
      </w:r>
      <w:r w:rsidR="002634A7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</w:t>
      </w:r>
      <w:r w:rsidR="002634A7">
        <w:rPr>
          <w:sz w:val="20"/>
          <w:szCs w:val="20"/>
        </w:rPr>
        <w:t>(</w:t>
      </w:r>
      <w:r w:rsidR="004A3CAA">
        <w:rPr>
          <w:sz w:val="20"/>
          <w:szCs w:val="20"/>
        </w:rPr>
        <w:t>Ф.И.О.</w:t>
      </w:r>
      <w:r w:rsidR="002634A7">
        <w:rPr>
          <w:sz w:val="20"/>
          <w:szCs w:val="20"/>
        </w:rPr>
        <w:t>)</w:t>
      </w:r>
    </w:p>
    <w:p w:rsidR="004A3CAA" w:rsidRDefault="004A3CAA" w:rsidP="00C76271">
      <w:pPr>
        <w:jc w:val="right"/>
        <w:rPr>
          <w:sz w:val="28"/>
          <w:szCs w:val="28"/>
        </w:rPr>
      </w:pPr>
    </w:p>
    <w:p w:rsidR="00F311FC" w:rsidRDefault="00F311FC" w:rsidP="002634A7">
      <w:pPr>
        <w:ind w:firstLine="3969"/>
        <w:jc w:val="center"/>
        <w:rPr>
          <w:sz w:val="28"/>
          <w:szCs w:val="28"/>
        </w:rPr>
      </w:pPr>
    </w:p>
    <w:p w:rsidR="004A3CAA" w:rsidRPr="00EE5CA0" w:rsidRDefault="004A3CAA" w:rsidP="002634A7">
      <w:pPr>
        <w:ind w:firstLine="3969"/>
        <w:jc w:val="center"/>
        <w:rPr>
          <w:sz w:val="28"/>
          <w:szCs w:val="28"/>
        </w:rPr>
      </w:pPr>
      <w:r w:rsidRPr="00EE5CA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2205E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Pr="0052205E">
        <w:rPr>
          <w:sz w:val="28"/>
          <w:szCs w:val="28"/>
        </w:rPr>
        <w:t>общественного обсуждения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муниципальной</w:t>
      </w:r>
      <w:r w:rsidRPr="0052205E">
        <w:rPr>
          <w:sz w:val="28"/>
          <w:szCs w:val="28"/>
        </w:rPr>
        <w:t xml:space="preserve"> программы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«Формирование </w:t>
      </w:r>
      <w:r>
        <w:rPr>
          <w:sz w:val="28"/>
          <w:szCs w:val="28"/>
        </w:rPr>
        <w:t>комфортной</w:t>
      </w:r>
      <w:r w:rsidRPr="0052205E">
        <w:rPr>
          <w:sz w:val="28"/>
          <w:szCs w:val="28"/>
        </w:rPr>
        <w:t xml:space="preserve"> городской</w:t>
      </w:r>
    </w:p>
    <w:p w:rsidR="004A3CAA" w:rsidRDefault="004A3CAA" w:rsidP="002634A7">
      <w:pPr>
        <w:ind w:firstLine="3969"/>
        <w:jc w:val="center"/>
        <w:rPr>
          <w:sz w:val="28"/>
          <w:szCs w:val="28"/>
        </w:rPr>
      </w:pPr>
      <w:r w:rsidRPr="0052205E">
        <w:rPr>
          <w:sz w:val="28"/>
          <w:szCs w:val="28"/>
        </w:rPr>
        <w:t xml:space="preserve">среды на территории </w:t>
      </w:r>
      <w:r>
        <w:rPr>
          <w:sz w:val="28"/>
          <w:szCs w:val="28"/>
        </w:rPr>
        <w:t>городского округа</w:t>
      </w:r>
    </w:p>
    <w:p w:rsidR="004A3CAA" w:rsidRPr="005D0D45" w:rsidRDefault="00C76271" w:rsidP="002634A7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ЗАТО Светлый</w:t>
      </w:r>
      <w:r w:rsidRPr="005D0D45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 – </w:t>
      </w:r>
      <w:r w:rsidRPr="005D0D45">
        <w:rPr>
          <w:sz w:val="28"/>
          <w:szCs w:val="28"/>
        </w:rPr>
        <w:t>2022 годы</w:t>
      </w:r>
    </w:p>
    <w:p w:rsidR="004A3CAA" w:rsidRDefault="004A3CAA" w:rsidP="004A3CAA">
      <w:pPr>
        <w:ind w:firstLine="709"/>
        <w:jc w:val="center"/>
        <w:rPr>
          <w:b/>
          <w:sz w:val="28"/>
          <w:szCs w:val="28"/>
        </w:rPr>
      </w:pPr>
    </w:p>
    <w:p w:rsidR="002634A7" w:rsidRDefault="002634A7" w:rsidP="004A3CAA">
      <w:pPr>
        <w:ind w:firstLine="709"/>
        <w:jc w:val="center"/>
        <w:rPr>
          <w:b/>
          <w:sz w:val="28"/>
          <w:szCs w:val="28"/>
        </w:rPr>
      </w:pPr>
    </w:p>
    <w:p w:rsidR="004A3CAA" w:rsidRPr="00EE5CA0" w:rsidRDefault="002634A7" w:rsidP="002634A7">
      <w:pPr>
        <w:jc w:val="center"/>
        <w:rPr>
          <w:b/>
          <w:sz w:val="28"/>
          <w:szCs w:val="28"/>
        </w:rPr>
      </w:pPr>
      <w:r w:rsidRPr="00EE5CA0">
        <w:rPr>
          <w:b/>
          <w:sz w:val="28"/>
          <w:szCs w:val="28"/>
        </w:rPr>
        <w:t>КРИТЕРИИ</w:t>
      </w:r>
    </w:p>
    <w:p w:rsidR="002634A7" w:rsidRDefault="004A3CAA" w:rsidP="0026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</w:t>
      </w:r>
      <w:r w:rsidRPr="00EE5CA0">
        <w:rPr>
          <w:b/>
          <w:sz w:val="28"/>
          <w:szCs w:val="28"/>
        </w:rPr>
        <w:t xml:space="preserve"> дворовых территорий для включения мероприятий </w:t>
      </w:r>
    </w:p>
    <w:p w:rsidR="004A3CAA" w:rsidRDefault="004A3CAA" w:rsidP="002634A7">
      <w:pPr>
        <w:jc w:val="center"/>
        <w:rPr>
          <w:b/>
          <w:sz w:val="28"/>
          <w:szCs w:val="28"/>
        </w:rPr>
      </w:pPr>
      <w:r w:rsidRPr="00EE5CA0">
        <w:rPr>
          <w:b/>
          <w:sz w:val="28"/>
          <w:szCs w:val="28"/>
        </w:rPr>
        <w:t>по их благоустройству</w:t>
      </w:r>
      <w:r w:rsidR="002634A7">
        <w:rPr>
          <w:b/>
          <w:sz w:val="28"/>
          <w:szCs w:val="28"/>
        </w:rPr>
        <w:t xml:space="preserve"> </w:t>
      </w:r>
      <w:r w:rsidRPr="00EE5CA0">
        <w:rPr>
          <w:b/>
          <w:sz w:val="28"/>
          <w:szCs w:val="28"/>
        </w:rPr>
        <w:t xml:space="preserve">в проект </w:t>
      </w:r>
      <w:r>
        <w:rPr>
          <w:b/>
          <w:sz w:val="28"/>
          <w:szCs w:val="28"/>
        </w:rPr>
        <w:t xml:space="preserve">муниципальной </w:t>
      </w:r>
      <w:r w:rsidRPr="00EE5CA0">
        <w:rPr>
          <w:b/>
          <w:sz w:val="28"/>
          <w:szCs w:val="28"/>
        </w:rPr>
        <w:t xml:space="preserve">программы «Формирование </w:t>
      </w:r>
      <w:r>
        <w:rPr>
          <w:b/>
          <w:sz w:val="28"/>
          <w:szCs w:val="28"/>
        </w:rPr>
        <w:t xml:space="preserve">комфортной </w:t>
      </w:r>
      <w:r w:rsidRPr="00EE5CA0">
        <w:rPr>
          <w:b/>
          <w:sz w:val="28"/>
          <w:szCs w:val="28"/>
        </w:rPr>
        <w:t>городской среды</w:t>
      </w:r>
      <w:r>
        <w:rPr>
          <w:b/>
          <w:sz w:val="28"/>
          <w:szCs w:val="28"/>
        </w:rPr>
        <w:t xml:space="preserve"> </w:t>
      </w:r>
      <w:r w:rsidRPr="00EE5CA0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городского округа ЗАТО Светлый</w:t>
      </w:r>
      <w:r w:rsidR="00C76271" w:rsidRPr="00EE5CA0">
        <w:rPr>
          <w:b/>
          <w:sz w:val="28"/>
          <w:szCs w:val="28"/>
        </w:rPr>
        <w:t>»</w:t>
      </w:r>
      <w:r w:rsidRPr="00EE5CA0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 xml:space="preserve">8 </w:t>
      </w:r>
      <w:r w:rsidR="002634A7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2022</w:t>
      </w:r>
      <w:r w:rsidRPr="00EE5CA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F311FC" w:rsidRDefault="00F311FC" w:rsidP="002634A7">
      <w:pPr>
        <w:jc w:val="center"/>
        <w:rPr>
          <w:b/>
          <w:sz w:val="28"/>
          <w:szCs w:val="28"/>
        </w:rPr>
      </w:pPr>
    </w:p>
    <w:tbl>
      <w:tblPr>
        <w:tblW w:w="9498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622"/>
        <w:gridCol w:w="6891"/>
        <w:gridCol w:w="1985"/>
      </w:tblGrid>
      <w:tr w:rsidR="004A3CAA" w:rsidRPr="002634A7" w:rsidTr="008C25D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CAA" w:rsidRPr="002634A7" w:rsidRDefault="00C76271" w:rsidP="002634A7">
            <w:pPr>
              <w:jc w:val="center"/>
            </w:pPr>
            <w:r>
              <w:t>№</w:t>
            </w:r>
            <w:r w:rsidR="004A3CAA" w:rsidRPr="002634A7">
              <w:t xml:space="preserve"> п/п</w:t>
            </w: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CAA" w:rsidRPr="002634A7" w:rsidRDefault="004A3CAA" w:rsidP="002634A7">
            <w:pPr>
              <w:jc w:val="center"/>
            </w:pPr>
            <w:r w:rsidRPr="002634A7">
              <w:t>Наименование критериев оценки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3CAA" w:rsidRPr="002634A7" w:rsidRDefault="004A3CAA" w:rsidP="008C25DF">
            <w:pPr>
              <w:jc w:val="center"/>
            </w:pPr>
            <w:r w:rsidRPr="002634A7">
              <w:t>Балл, присваи</w:t>
            </w:r>
            <w:r w:rsidR="008C25DF">
              <w:t>-</w:t>
            </w:r>
            <w:r w:rsidRPr="002634A7">
              <w:t>ваемый в соот</w:t>
            </w:r>
            <w:r w:rsidR="008C25DF">
              <w:t>-</w:t>
            </w:r>
            <w:r w:rsidRPr="002634A7">
              <w:t>ветствии с кри</w:t>
            </w:r>
            <w:r w:rsidR="008C25DF">
              <w:t>-</w:t>
            </w:r>
            <w:r w:rsidRPr="002634A7">
              <w:t>терием оценки</w:t>
            </w:r>
          </w:p>
        </w:tc>
      </w:tr>
      <w:tr w:rsidR="008C25DF" w:rsidRPr="002634A7" w:rsidTr="00BA6F27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  <w:r>
              <w:t>1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pPr>
              <w:jc w:val="center"/>
            </w:pPr>
            <w:r w:rsidRPr="002634A7">
              <w:t>Продолжительность эксплуатации многоквартирного дома: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а) от 41 и более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C76271">
            <w:pPr>
              <w:jc w:val="center"/>
            </w:pPr>
            <w:r w:rsidRPr="002634A7">
              <w:t>10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б) от 31 до 40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C76271">
            <w:pPr>
              <w:jc w:val="center"/>
            </w:pPr>
            <w:r w:rsidRPr="002634A7">
              <w:t>8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в) от 21 до 30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C76271">
            <w:pPr>
              <w:jc w:val="center"/>
            </w:pPr>
            <w:r w:rsidRPr="002634A7">
              <w:t>6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г) от 16 до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C76271">
            <w:pPr>
              <w:jc w:val="center"/>
            </w:pPr>
            <w:r w:rsidRPr="002634A7">
              <w:t>4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д) от 10 до 15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C76271">
            <w:pPr>
              <w:jc w:val="center"/>
            </w:pPr>
            <w:r w:rsidRPr="002634A7">
              <w:t>2</w:t>
            </w:r>
          </w:p>
        </w:tc>
      </w:tr>
      <w:tr w:rsidR="008C25DF" w:rsidRPr="002634A7" w:rsidTr="001B5C01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  <w:r>
              <w:t>2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pPr>
              <w:jc w:val="center"/>
            </w:pPr>
            <w:r w:rsidRPr="002634A7">
              <w:t>Наличие ранее проведенного капитального ремонта многоквартирного дома: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 xml:space="preserve">а) капитальный ремонт производился ранее 20 лет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10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 xml:space="preserve">б) капитальный ремонт производился в период от 15 до 20 лет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7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в) капитальный ремонт производился в период от 10 до 15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4</w:t>
            </w:r>
          </w:p>
        </w:tc>
      </w:tr>
      <w:tr w:rsidR="008C25DF" w:rsidRPr="002634A7" w:rsidTr="008C25DF">
        <w:trPr>
          <w:trHeight w:val="237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 xml:space="preserve">г) капитальный ремонт производился позднее 10 лет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1</w:t>
            </w:r>
          </w:p>
        </w:tc>
      </w:tr>
      <w:tr w:rsidR="008C25DF" w:rsidRPr="002634A7" w:rsidTr="0057705D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  <w:r>
              <w:t>3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pPr>
              <w:jc w:val="center"/>
            </w:pPr>
            <w:r w:rsidRPr="002634A7">
              <w:t>Наличие ранее проведенного капитального ремонта дворовой территории многоквартирного дома: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 xml:space="preserve">а) капитальный ремонт производился ранее 20 лет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10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  <w:rPr>
                <w:highlight w:val="yellow"/>
              </w:rPr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 xml:space="preserve">б) капитальный ремонт производился в период от 15 до 20 лет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7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 xml:space="preserve">в) капитальный ремонт производился в период от 10 до 15 лет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4</w:t>
            </w:r>
          </w:p>
        </w:tc>
      </w:tr>
      <w:tr w:rsidR="008C25DF" w:rsidRPr="002634A7" w:rsidTr="00D72B4D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  <w:r>
              <w:t>4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pPr>
              <w:jc w:val="center"/>
            </w:pPr>
            <w:r w:rsidRPr="002634A7">
              <w:t xml:space="preserve">Техническое состояние дворовой территории многоквартирного дома </w:t>
            </w:r>
            <w:r>
              <w:br/>
            </w:r>
            <w:r w:rsidRPr="002634A7">
              <w:t>не соответствует установленным требованиям: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а) детское игровое оборудование: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наличие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0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отсутствие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5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б) малые архитектурные формы: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наличие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0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отсутствие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5</w:t>
            </w:r>
          </w:p>
        </w:tc>
      </w:tr>
      <w:tr w:rsidR="008C25DF" w:rsidRPr="002634A7" w:rsidTr="008C25DF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в) тротуар: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</w:p>
        </w:tc>
      </w:tr>
      <w:tr w:rsidR="008C25DF" w:rsidRPr="002634A7" w:rsidTr="008C25DF">
        <w:trPr>
          <w:trHeight w:val="158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наличие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0</w:t>
            </w:r>
          </w:p>
        </w:tc>
      </w:tr>
      <w:tr w:rsidR="008C25DF" w:rsidRPr="002634A7" w:rsidTr="008C25DF">
        <w:trPr>
          <w:trHeight w:val="147"/>
        </w:trPr>
        <w:tc>
          <w:tcPr>
            <w:tcW w:w="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634A7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244455">
            <w:r w:rsidRPr="002634A7">
              <w:t>отсутствие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25DF" w:rsidRPr="002634A7" w:rsidRDefault="008C25DF" w:rsidP="008C25DF">
            <w:pPr>
              <w:jc w:val="center"/>
            </w:pPr>
            <w:r w:rsidRPr="002634A7">
              <w:t>5</w:t>
            </w:r>
          </w:p>
        </w:tc>
      </w:tr>
      <w:tr w:rsidR="004434EF" w:rsidRPr="002634A7" w:rsidTr="00F26B3C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2634A7" w:rsidRDefault="004434EF" w:rsidP="00F26B3C">
            <w:pPr>
              <w:jc w:val="center"/>
            </w:pPr>
            <w:r>
              <w:t>5</w:t>
            </w:r>
          </w:p>
        </w:tc>
        <w:tc>
          <w:tcPr>
            <w:tcW w:w="8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A404CB" w:rsidRDefault="004434EF" w:rsidP="00F26B3C">
            <w:pPr>
              <w:jc w:val="center"/>
            </w:pPr>
            <w:r w:rsidRPr="00A404CB">
              <w:t xml:space="preserve">Финансовая дисциплина собственников помещений в многоквартирном </w:t>
            </w:r>
            <w:r>
              <w:br/>
            </w:r>
            <w:r w:rsidRPr="00A404CB">
              <w:t xml:space="preserve">доме (размер суммарной задолженности по плате за ремонт и содержание </w:t>
            </w:r>
            <w:r>
              <w:br/>
            </w:r>
            <w:r w:rsidRPr="00A404CB">
              <w:t xml:space="preserve">жилья, </w:t>
            </w:r>
            <w:r>
              <w:t xml:space="preserve">вносов на капитальный </w:t>
            </w:r>
            <w:r w:rsidRPr="00A404CB">
              <w:t>ремонт):</w:t>
            </w:r>
          </w:p>
        </w:tc>
      </w:tr>
      <w:tr w:rsidR="004434EF" w:rsidRPr="002634A7" w:rsidTr="00F26B3C"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2634A7" w:rsidRDefault="004434EF" w:rsidP="00F26B3C">
            <w:pPr>
              <w:jc w:val="center"/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A404CB" w:rsidRDefault="004434EF" w:rsidP="00F26B3C">
            <w:r w:rsidRPr="00A404CB">
              <w:t>0 % задолженности от общей суммы начислений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A404CB" w:rsidRDefault="004434EF" w:rsidP="00A404CB">
            <w:pPr>
              <w:jc w:val="center"/>
            </w:pPr>
            <w:r w:rsidRPr="00A404CB">
              <w:t>6</w:t>
            </w:r>
          </w:p>
        </w:tc>
      </w:tr>
      <w:tr w:rsidR="004434EF" w:rsidRPr="002634A7" w:rsidTr="00A404CB">
        <w:trPr>
          <w:trHeight w:val="132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2634A7" w:rsidRDefault="004434EF" w:rsidP="00F26B3C">
            <w:pPr>
              <w:jc w:val="center"/>
              <w:rPr>
                <w:highlight w:val="yellow"/>
              </w:rPr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A404CB" w:rsidRDefault="004434EF" w:rsidP="00F26B3C">
            <w:r w:rsidRPr="00A404CB">
              <w:t>от 1 до 5 %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A404CB" w:rsidRDefault="004434EF" w:rsidP="00A404CB">
            <w:pPr>
              <w:jc w:val="center"/>
            </w:pPr>
            <w:r w:rsidRPr="00A404CB">
              <w:t>3</w:t>
            </w:r>
          </w:p>
        </w:tc>
      </w:tr>
      <w:tr w:rsidR="004434EF" w:rsidRPr="002634A7" w:rsidTr="00A404CB">
        <w:trPr>
          <w:trHeight w:val="132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2634A7" w:rsidRDefault="004434EF" w:rsidP="00F26B3C">
            <w:pPr>
              <w:jc w:val="center"/>
              <w:rPr>
                <w:highlight w:val="yellow"/>
              </w:rPr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A404CB" w:rsidRDefault="004434EF" w:rsidP="00F26B3C">
            <w:r w:rsidRPr="00A404CB">
              <w:t>от 6 до 10 %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A404CB" w:rsidRDefault="004434EF" w:rsidP="00A404CB">
            <w:pPr>
              <w:jc w:val="center"/>
            </w:pPr>
            <w:r w:rsidRPr="00A404CB">
              <w:t>1</w:t>
            </w:r>
          </w:p>
        </w:tc>
      </w:tr>
      <w:tr w:rsidR="004434EF" w:rsidRPr="002634A7" w:rsidTr="008C25DF">
        <w:trPr>
          <w:trHeight w:val="132"/>
        </w:trPr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2634A7" w:rsidRDefault="004434EF" w:rsidP="00F26B3C">
            <w:pPr>
              <w:jc w:val="center"/>
              <w:rPr>
                <w:highlight w:val="yellow"/>
              </w:rPr>
            </w:pPr>
          </w:p>
        </w:tc>
        <w:tc>
          <w:tcPr>
            <w:tcW w:w="68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A404CB" w:rsidRDefault="004434EF" w:rsidP="00F26B3C">
            <w:r w:rsidRPr="00A404CB">
              <w:t>свыше 10 %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34EF" w:rsidRPr="00A404CB" w:rsidRDefault="004434EF" w:rsidP="00A404CB">
            <w:pPr>
              <w:jc w:val="center"/>
            </w:pPr>
            <w:r w:rsidRPr="00A404CB">
              <w:t>0</w:t>
            </w:r>
          </w:p>
        </w:tc>
      </w:tr>
    </w:tbl>
    <w:p w:rsidR="00244455" w:rsidRDefault="00244455"/>
    <w:p w:rsidR="00F311FC" w:rsidRDefault="00F311FC" w:rsidP="004A3CAA">
      <w:pPr>
        <w:ind w:firstLine="709"/>
        <w:jc w:val="right"/>
        <w:rPr>
          <w:sz w:val="28"/>
          <w:szCs w:val="28"/>
        </w:rPr>
      </w:pPr>
    </w:p>
    <w:p w:rsidR="00625125" w:rsidRPr="00F34213" w:rsidRDefault="00625125" w:rsidP="00625125">
      <w:pPr>
        <w:ind w:left="4536"/>
        <w:jc w:val="center"/>
        <w:rPr>
          <w:sz w:val="28"/>
          <w:szCs w:val="28"/>
        </w:rPr>
      </w:pPr>
      <w:r w:rsidRPr="00F3421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625125" w:rsidRPr="00F34213" w:rsidRDefault="00625125" w:rsidP="00625125">
      <w:pPr>
        <w:ind w:left="4536"/>
        <w:jc w:val="center"/>
        <w:rPr>
          <w:sz w:val="28"/>
          <w:szCs w:val="28"/>
        </w:rPr>
      </w:pPr>
      <w:r w:rsidRPr="00F34213">
        <w:rPr>
          <w:sz w:val="28"/>
          <w:szCs w:val="28"/>
        </w:rPr>
        <w:t>к постановлению администрации</w:t>
      </w:r>
    </w:p>
    <w:p w:rsidR="008C25DF" w:rsidRDefault="00625125" w:rsidP="00625125">
      <w:pPr>
        <w:ind w:left="4536"/>
        <w:jc w:val="center"/>
        <w:rPr>
          <w:sz w:val="28"/>
          <w:szCs w:val="28"/>
        </w:rPr>
      </w:pPr>
      <w:r w:rsidRPr="00F34213">
        <w:rPr>
          <w:sz w:val="28"/>
          <w:szCs w:val="28"/>
        </w:rPr>
        <w:t>городского округа ЗАТО Светлый</w:t>
      </w:r>
    </w:p>
    <w:p w:rsidR="00F311FC" w:rsidRDefault="000C32D7" w:rsidP="0062512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27.10.2017 № 272</w:t>
      </w:r>
    </w:p>
    <w:p w:rsidR="00F311FC" w:rsidRDefault="00F311FC" w:rsidP="00A404CB">
      <w:pPr>
        <w:jc w:val="center"/>
        <w:rPr>
          <w:b/>
          <w:sz w:val="28"/>
          <w:szCs w:val="28"/>
        </w:rPr>
      </w:pPr>
    </w:p>
    <w:p w:rsidR="00F311FC" w:rsidRDefault="00F311FC" w:rsidP="00A404CB">
      <w:pPr>
        <w:jc w:val="center"/>
        <w:rPr>
          <w:b/>
          <w:sz w:val="28"/>
          <w:szCs w:val="28"/>
        </w:rPr>
      </w:pPr>
    </w:p>
    <w:p w:rsidR="00625125" w:rsidRPr="00215A8D" w:rsidRDefault="00625125" w:rsidP="000C32D7">
      <w:pPr>
        <w:jc w:val="center"/>
        <w:rPr>
          <w:b/>
          <w:sz w:val="28"/>
          <w:szCs w:val="28"/>
        </w:rPr>
      </w:pPr>
      <w:r w:rsidRPr="00215A8D">
        <w:rPr>
          <w:b/>
          <w:sz w:val="28"/>
          <w:szCs w:val="28"/>
        </w:rPr>
        <w:t>П</w:t>
      </w:r>
      <w:r w:rsidR="000C32D7" w:rsidRPr="00215A8D">
        <w:rPr>
          <w:b/>
          <w:sz w:val="28"/>
          <w:szCs w:val="28"/>
        </w:rPr>
        <w:t>ОЛОЖЕНИЕ</w:t>
      </w:r>
    </w:p>
    <w:p w:rsidR="00FF1999" w:rsidRDefault="00625125" w:rsidP="000C32D7">
      <w:pPr>
        <w:jc w:val="center"/>
        <w:rPr>
          <w:b/>
          <w:sz w:val="28"/>
          <w:szCs w:val="28"/>
        </w:rPr>
      </w:pPr>
      <w:r w:rsidRPr="00215A8D">
        <w:rPr>
          <w:b/>
          <w:sz w:val="28"/>
          <w:szCs w:val="28"/>
        </w:rPr>
        <w:t>о комиссии по рассмотрению и оценк</w:t>
      </w:r>
      <w:r w:rsidR="000C32D7">
        <w:rPr>
          <w:b/>
          <w:sz w:val="28"/>
          <w:szCs w:val="28"/>
        </w:rPr>
        <w:t>е</w:t>
      </w:r>
      <w:r w:rsidRPr="00215A8D">
        <w:rPr>
          <w:b/>
          <w:sz w:val="28"/>
          <w:szCs w:val="28"/>
        </w:rPr>
        <w:t xml:space="preserve"> предложений</w:t>
      </w:r>
      <w:r>
        <w:rPr>
          <w:b/>
          <w:sz w:val="28"/>
          <w:szCs w:val="28"/>
        </w:rPr>
        <w:t xml:space="preserve"> </w:t>
      </w:r>
      <w:r w:rsidR="000C32D7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замечаний</w:t>
      </w:r>
      <w:r w:rsidRPr="00215A8D">
        <w:rPr>
          <w:b/>
          <w:sz w:val="28"/>
          <w:szCs w:val="28"/>
        </w:rPr>
        <w:t xml:space="preserve"> граждан, организаций </w:t>
      </w:r>
      <w:r>
        <w:rPr>
          <w:b/>
          <w:sz w:val="28"/>
          <w:szCs w:val="28"/>
        </w:rPr>
        <w:t>по проекту</w:t>
      </w:r>
      <w:r w:rsidRPr="00215A8D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ой</w:t>
      </w:r>
      <w:r w:rsidRPr="00215A8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r w:rsidRPr="00215A8D">
        <w:rPr>
          <w:b/>
          <w:sz w:val="28"/>
          <w:szCs w:val="28"/>
        </w:rPr>
        <w:t xml:space="preserve">«Формирование </w:t>
      </w:r>
      <w:r w:rsidR="00FF1999">
        <w:rPr>
          <w:b/>
          <w:sz w:val="28"/>
          <w:szCs w:val="28"/>
        </w:rPr>
        <w:t>комфорт</w:t>
      </w:r>
      <w:r w:rsidRPr="00215A8D">
        <w:rPr>
          <w:b/>
          <w:sz w:val="28"/>
          <w:szCs w:val="28"/>
        </w:rPr>
        <w:t xml:space="preserve">ной городской среды </w:t>
      </w:r>
      <w:r w:rsidR="000C32D7">
        <w:rPr>
          <w:b/>
          <w:sz w:val="28"/>
          <w:szCs w:val="28"/>
        </w:rPr>
        <w:br/>
      </w:r>
      <w:r w:rsidR="00FF1999">
        <w:rPr>
          <w:b/>
          <w:sz w:val="28"/>
          <w:szCs w:val="28"/>
        </w:rPr>
        <w:t xml:space="preserve">на территории </w:t>
      </w:r>
      <w:r w:rsidRPr="00215A8D">
        <w:rPr>
          <w:b/>
          <w:sz w:val="28"/>
          <w:szCs w:val="28"/>
        </w:rPr>
        <w:t>городского округа ЗАТО Светлый</w:t>
      </w:r>
      <w:r w:rsidR="000C32D7" w:rsidRPr="00215A8D">
        <w:rPr>
          <w:b/>
          <w:sz w:val="28"/>
          <w:szCs w:val="28"/>
        </w:rPr>
        <w:t>»</w:t>
      </w:r>
      <w:r w:rsidRPr="00215A8D">
        <w:rPr>
          <w:b/>
          <w:sz w:val="28"/>
          <w:szCs w:val="28"/>
        </w:rPr>
        <w:t xml:space="preserve"> </w:t>
      </w:r>
    </w:p>
    <w:p w:rsidR="00625125" w:rsidRDefault="00625125" w:rsidP="000C32D7">
      <w:pPr>
        <w:jc w:val="center"/>
        <w:rPr>
          <w:b/>
          <w:sz w:val="28"/>
          <w:szCs w:val="28"/>
        </w:rPr>
      </w:pPr>
      <w:r w:rsidRPr="00215A8D">
        <w:rPr>
          <w:b/>
          <w:sz w:val="28"/>
          <w:szCs w:val="28"/>
        </w:rPr>
        <w:t>на 2018</w:t>
      </w:r>
      <w:r w:rsidR="000C32D7">
        <w:rPr>
          <w:b/>
          <w:sz w:val="28"/>
          <w:szCs w:val="28"/>
        </w:rPr>
        <w:t xml:space="preserve"> </w:t>
      </w:r>
      <w:r w:rsidRPr="00215A8D">
        <w:rPr>
          <w:b/>
          <w:sz w:val="28"/>
          <w:szCs w:val="28"/>
        </w:rPr>
        <w:t>-</w:t>
      </w:r>
      <w:r w:rsidR="000C32D7">
        <w:rPr>
          <w:b/>
          <w:sz w:val="28"/>
          <w:szCs w:val="28"/>
        </w:rPr>
        <w:t xml:space="preserve"> </w:t>
      </w:r>
      <w:r w:rsidRPr="00215A8D">
        <w:rPr>
          <w:b/>
          <w:sz w:val="28"/>
          <w:szCs w:val="28"/>
        </w:rPr>
        <w:t>2022 годы</w:t>
      </w:r>
    </w:p>
    <w:p w:rsidR="00625125" w:rsidRPr="00215A8D" w:rsidRDefault="00625125" w:rsidP="00625125">
      <w:pPr>
        <w:ind w:firstLine="709"/>
        <w:jc w:val="center"/>
        <w:rPr>
          <w:b/>
          <w:sz w:val="28"/>
          <w:szCs w:val="28"/>
        </w:rPr>
      </w:pPr>
    </w:p>
    <w:p w:rsidR="00625125" w:rsidRPr="00215A8D" w:rsidRDefault="00625125" w:rsidP="00625125">
      <w:pPr>
        <w:ind w:firstLine="709"/>
        <w:jc w:val="both"/>
        <w:rPr>
          <w:sz w:val="28"/>
          <w:szCs w:val="28"/>
        </w:rPr>
      </w:pPr>
      <w:r w:rsidRPr="00215A8D">
        <w:rPr>
          <w:sz w:val="28"/>
          <w:szCs w:val="28"/>
        </w:rPr>
        <w:t>1. Комиссия по рассмотрению и оценк</w:t>
      </w:r>
      <w:r w:rsidR="000C32D7">
        <w:rPr>
          <w:sz w:val="28"/>
          <w:szCs w:val="28"/>
        </w:rPr>
        <w:t>е</w:t>
      </w:r>
      <w:r w:rsidRPr="00215A8D"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 xml:space="preserve"> и замечаний</w:t>
      </w:r>
      <w:r w:rsidRPr="00215A8D">
        <w:rPr>
          <w:sz w:val="28"/>
          <w:szCs w:val="28"/>
        </w:rPr>
        <w:t xml:space="preserve"> граждан, организаций </w:t>
      </w:r>
      <w:r>
        <w:rPr>
          <w:sz w:val="28"/>
          <w:szCs w:val="28"/>
        </w:rPr>
        <w:t>по проекту</w:t>
      </w:r>
      <w:r w:rsidRPr="00215A8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215A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15A8D">
        <w:rPr>
          <w:sz w:val="28"/>
          <w:szCs w:val="28"/>
        </w:rPr>
        <w:t xml:space="preserve"> «Формирование </w:t>
      </w:r>
      <w:r w:rsidR="00FF1999">
        <w:rPr>
          <w:sz w:val="28"/>
          <w:szCs w:val="28"/>
        </w:rPr>
        <w:t>комфорт</w:t>
      </w:r>
      <w:r w:rsidRPr="00215A8D">
        <w:rPr>
          <w:sz w:val="28"/>
          <w:szCs w:val="28"/>
        </w:rPr>
        <w:t xml:space="preserve">ной городской среды </w:t>
      </w:r>
      <w:r w:rsidR="00FF1999">
        <w:rPr>
          <w:sz w:val="28"/>
          <w:szCs w:val="28"/>
        </w:rPr>
        <w:t xml:space="preserve">на территории </w:t>
      </w:r>
      <w:r w:rsidRPr="00794583">
        <w:rPr>
          <w:sz w:val="28"/>
          <w:szCs w:val="28"/>
        </w:rPr>
        <w:t>городского округа ЗАТО Светлый</w:t>
      </w:r>
      <w:r w:rsidR="000C32D7" w:rsidRPr="00215A8D">
        <w:rPr>
          <w:sz w:val="28"/>
          <w:szCs w:val="28"/>
        </w:rPr>
        <w:t>»</w:t>
      </w:r>
      <w:r w:rsidRPr="00794583">
        <w:rPr>
          <w:sz w:val="28"/>
          <w:szCs w:val="28"/>
        </w:rPr>
        <w:t xml:space="preserve"> на 2018</w:t>
      </w:r>
      <w:r w:rsidR="000C32D7">
        <w:rPr>
          <w:sz w:val="28"/>
          <w:szCs w:val="28"/>
        </w:rPr>
        <w:t xml:space="preserve"> – </w:t>
      </w:r>
      <w:r w:rsidRPr="00794583">
        <w:rPr>
          <w:sz w:val="28"/>
          <w:szCs w:val="28"/>
        </w:rPr>
        <w:t>2022 годы</w:t>
      </w:r>
      <w:r w:rsidR="000C32D7">
        <w:rPr>
          <w:sz w:val="28"/>
          <w:szCs w:val="28"/>
        </w:rPr>
        <w:t xml:space="preserve"> (далее – к</w:t>
      </w:r>
      <w:r w:rsidRPr="00215A8D">
        <w:rPr>
          <w:sz w:val="28"/>
          <w:szCs w:val="28"/>
        </w:rPr>
        <w:t xml:space="preserve">омиссия) создается для </w:t>
      </w:r>
      <w:r w:rsidRPr="00794583">
        <w:rPr>
          <w:sz w:val="28"/>
          <w:szCs w:val="28"/>
        </w:rPr>
        <w:t>анализа, обобщения поступивших предложений и замечаний</w:t>
      </w:r>
      <w:r>
        <w:rPr>
          <w:sz w:val="28"/>
          <w:szCs w:val="28"/>
        </w:rPr>
        <w:t xml:space="preserve"> по </w:t>
      </w:r>
      <w:r w:rsidRPr="00794583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794583">
        <w:rPr>
          <w:sz w:val="28"/>
          <w:szCs w:val="28"/>
        </w:rPr>
        <w:t xml:space="preserve"> муниципальной программы «Формирование </w:t>
      </w:r>
      <w:r w:rsidR="00FF1999">
        <w:rPr>
          <w:sz w:val="28"/>
          <w:szCs w:val="28"/>
        </w:rPr>
        <w:t>комфорт</w:t>
      </w:r>
      <w:r w:rsidRPr="00794583">
        <w:rPr>
          <w:sz w:val="28"/>
          <w:szCs w:val="28"/>
        </w:rPr>
        <w:t xml:space="preserve">ной городской среды </w:t>
      </w:r>
      <w:r w:rsidR="00FF1999">
        <w:rPr>
          <w:sz w:val="28"/>
          <w:szCs w:val="28"/>
        </w:rPr>
        <w:t>на территории</w:t>
      </w:r>
      <w:r w:rsidR="00FF1999" w:rsidRPr="00794583">
        <w:rPr>
          <w:sz w:val="28"/>
          <w:szCs w:val="28"/>
        </w:rPr>
        <w:t xml:space="preserve"> </w:t>
      </w:r>
      <w:r w:rsidRPr="00794583">
        <w:rPr>
          <w:sz w:val="28"/>
          <w:szCs w:val="28"/>
        </w:rPr>
        <w:t>городского округа ЗАТО Светлый</w:t>
      </w:r>
      <w:r w:rsidR="000C32D7" w:rsidRPr="00794583">
        <w:rPr>
          <w:sz w:val="28"/>
          <w:szCs w:val="28"/>
        </w:rPr>
        <w:t>»</w:t>
      </w:r>
      <w:r w:rsidRPr="00794583">
        <w:rPr>
          <w:sz w:val="28"/>
          <w:szCs w:val="28"/>
        </w:rPr>
        <w:t xml:space="preserve"> на 2018</w:t>
      </w:r>
      <w:r w:rsidR="000C32D7">
        <w:rPr>
          <w:sz w:val="28"/>
          <w:szCs w:val="28"/>
        </w:rPr>
        <w:t xml:space="preserve"> – </w:t>
      </w:r>
      <w:r w:rsidRPr="00794583">
        <w:rPr>
          <w:sz w:val="28"/>
          <w:szCs w:val="28"/>
        </w:rPr>
        <w:t xml:space="preserve">2022 годы (далее – проект </w:t>
      </w:r>
      <w:r w:rsidR="000C32D7">
        <w:rPr>
          <w:sz w:val="28"/>
          <w:szCs w:val="28"/>
        </w:rPr>
        <w:t>муниципальной п</w:t>
      </w:r>
      <w:r w:rsidRPr="00794583">
        <w:rPr>
          <w:sz w:val="28"/>
          <w:szCs w:val="28"/>
        </w:rPr>
        <w:t>рограммы)</w:t>
      </w:r>
      <w:r w:rsidR="000C32D7">
        <w:rPr>
          <w:sz w:val="28"/>
          <w:szCs w:val="28"/>
        </w:rPr>
        <w:t xml:space="preserve"> </w:t>
      </w:r>
      <w:r w:rsidRPr="00794583">
        <w:rPr>
          <w:sz w:val="28"/>
          <w:szCs w:val="28"/>
        </w:rPr>
        <w:t>и выработки соответствующих рекомендаций</w:t>
      </w:r>
      <w:r>
        <w:rPr>
          <w:sz w:val="28"/>
          <w:szCs w:val="28"/>
        </w:rPr>
        <w:t xml:space="preserve">, </w:t>
      </w:r>
      <w:r w:rsidRPr="00215A8D">
        <w:rPr>
          <w:sz w:val="28"/>
          <w:szCs w:val="28"/>
        </w:rPr>
        <w:t xml:space="preserve">формирования адресного перечня дворовых </w:t>
      </w:r>
      <w:r w:rsidR="00FF199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общественных </w:t>
      </w:r>
      <w:r w:rsidRPr="00215A8D">
        <w:rPr>
          <w:sz w:val="28"/>
          <w:szCs w:val="28"/>
        </w:rPr>
        <w:t>территорий в целях реализации муниципальной программы «</w:t>
      </w:r>
      <w:r w:rsidR="00FF1999" w:rsidRPr="00215A8D">
        <w:rPr>
          <w:sz w:val="28"/>
          <w:szCs w:val="28"/>
        </w:rPr>
        <w:t xml:space="preserve">Формирование </w:t>
      </w:r>
      <w:r w:rsidR="00FF1999">
        <w:rPr>
          <w:sz w:val="28"/>
          <w:szCs w:val="28"/>
        </w:rPr>
        <w:t>комфорт</w:t>
      </w:r>
      <w:r w:rsidR="00FF1999" w:rsidRPr="00215A8D">
        <w:rPr>
          <w:sz w:val="28"/>
          <w:szCs w:val="28"/>
        </w:rPr>
        <w:t xml:space="preserve">ной городской среды </w:t>
      </w:r>
      <w:r w:rsidR="00FF1999">
        <w:rPr>
          <w:sz w:val="28"/>
          <w:szCs w:val="28"/>
        </w:rPr>
        <w:t xml:space="preserve">на территории </w:t>
      </w:r>
      <w:r w:rsidR="00FF1999" w:rsidRPr="00794583">
        <w:rPr>
          <w:sz w:val="28"/>
          <w:szCs w:val="28"/>
        </w:rPr>
        <w:t>городского округа ЗАТО Светлый</w:t>
      </w:r>
      <w:r w:rsidR="000C32D7" w:rsidRPr="00794583">
        <w:rPr>
          <w:sz w:val="28"/>
          <w:szCs w:val="28"/>
        </w:rPr>
        <w:t>»</w:t>
      </w:r>
      <w:r w:rsidRPr="00794583">
        <w:rPr>
          <w:sz w:val="28"/>
          <w:szCs w:val="28"/>
        </w:rPr>
        <w:t xml:space="preserve"> на 2018</w:t>
      </w:r>
      <w:r w:rsidR="000C32D7">
        <w:rPr>
          <w:sz w:val="28"/>
          <w:szCs w:val="28"/>
        </w:rPr>
        <w:t xml:space="preserve"> – </w:t>
      </w:r>
      <w:r w:rsidRPr="00794583">
        <w:rPr>
          <w:sz w:val="28"/>
          <w:szCs w:val="28"/>
        </w:rPr>
        <w:t>2022 годы</w:t>
      </w:r>
      <w:r w:rsidRPr="00215A8D">
        <w:rPr>
          <w:sz w:val="28"/>
          <w:szCs w:val="28"/>
        </w:rPr>
        <w:t>.</w:t>
      </w:r>
    </w:p>
    <w:p w:rsidR="00625125" w:rsidRPr="00B04996" w:rsidRDefault="00625125" w:rsidP="00625125">
      <w:pPr>
        <w:ind w:firstLine="709"/>
        <w:jc w:val="both"/>
        <w:rPr>
          <w:sz w:val="28"/>
          <w:szCs w:val="28"/>
        </w:rPr>
      </w:pPr>
      <w:r w:rsidRPr="00B04996">
        <w:rPr>
          <w:sz w:val="28"/>
          <w:szCs w:val="28"/>
        </w:rPr>
        <w:t>2. Состав комиссии формируется администрацией городского округа ЗАТО Светлый, в которую включаются представители администрации городского округа ЗАТО Светлый, ее структурных подразделений, депутаты Муниципального собрания городского округа ЗАТО Светлый,</w:t>
      </w:r>
      <w:r w:rsidR="00B04996" w:rsidRPr="00B04996">
        <w:rPr>
          <w:sz w:val="28"/>
          <w:szCs w:val="28"/>
        </w:rPr>
        <w:t xml:space="preserve"> </w:t>
      </w:r>
      <w:r w:rsidRPr="00B04996">
        <w:rPr>
          <w:sz w:val="28"/>
          <w:szCs w:val="28"/>
        </w:rPr>
        <w:t>представители общественных организаций.</w:t>
      </w:r>
    </w:p>
    <w:p w:rsidR="00625125" w:rsidRPr="00215A8D" w:rsidRDefault="00625125" w:rsidP="0062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5A8D">
        <w:rPr>
          <w:sz w:val="28"/>
          <w:szCs w:val="28"/>
        </w:rPr>
        <w:t>. Комиссия осуществляет свою деятельность в соответствии с настоящим Положением.</w:t>
      </w:r>
    </w:p>
    <w:p w:rsidR="00625125" w:rsidRPr="00961448" w:rsidRDefault="00625125" w:rsidP="0062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996">
        <w:rPr>
          <w:sz w:val="28"/>
          <w:szCs w:val="28"/>
        </w:rPr>
        <w:t>. Руководство к</w:t>
      </w:r>
      <w:r w:rsidRPr="00215A8D">
        <w:rPr>
          <w:sz w:val="28"/>
          <w:szCs w:val="28"/>
        </w:rPr>
        <w:t>омиссией осуществляет председат</w:t>
      </w:r>
      <w:r w:rsidR="00B04996">
        <w:rPr>
          <w:sz w:val="28"/>
          <w:szCs w:val="28"/>
        </w:rPr>
        <w:t>ель к</w:t>
      </w:r>
      <w:r w:rsidRPr="00215A8D">
        <w:rPr>
          <w:sz w:val="28"/>
          <w:szCs w:val="28"/>
        </w:rPr>
        <w:t>омиссии, а в его отсутст</w:t>
      </w:r>
      <w:r w:rsidR="00B04996">
        <w:rPr>
          <w:sz w:val="28"/>
          <w:szCs w:val="28"/>
        </w:rPr>
        <w:t>вие – заместитель председателя к</w:t>
      </w:r>
      <w:r w:rsidRPr="00215A8D">
        <w:rPr>
          <w:sz w:val="28"/>
          <w:szCs w:val="28"/>
        </w:rPr>
        <w:t>омиссии.</w:t>
      </w:r>
      <w:r w:rsidR="00B04996">
        <w:rPr>
          <w:sz w:val="28"/>
          <w:szCs w:val="28"/>
        </w:rPr>
        <w:t xml:space="preserve"> Председатель комиссии ведёт заседание к</w:t>
      </w:r>
      <w:r w:rsidRPr="00961448">
        <w:rPr>
          <w:sz w:val="28"/>
          <w:szCs w:val="28"/>
        </w:rPr>
        <w:t>омиссии и осуществляет общую ко</w:t>
      </w:r>
      <w:r w:rsidR="00B04996">
        <w:rPr>
          <w:sz w:val="28"/>
          <w:szCs w:val="28"/>
        </w:rPr>
        <w:t>ординацию её работы. Секретарь к</w:t>
      </w:r>
      <w:r w:rsidRPr="00961448">
        <w:rPr>
          <w:sz w:val="28"/>
          <w:szCs w:val="28"/>
        </w:rPr>
        <w:t>омиссии</w:t>
      </w:r>
      <w:r w:rsidR="00B04996">
        <w:rPr>
          <w:sz w:val="28"/>
          <w:szCs w:val="28"/>
        </w:rPr>
        <w:t xml:space="preserve"> оформляет протоколы заседаний комиссии, а также принятые к</w:t>
      </w:r>
      <w:r w:rsidRPr="00961448">
        <w:rPr>
          <w:sz w:val="28"/>
          <w:szCs w:val="28"/>
        </w:rPr>
        <w:t xml:space="preserve">омиссией решения. </w:t>
      </w:r>
    </w:p>
    <w:p w:rsidR="00625125" w:rsidRPr="00961448" w:rsidRDefault="00B04996" w:rsidP="0062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</w:t>
      </w:r>
      <w:r w:rsidR="00625125" w:rsidRPr="00961448">
        <w:rPr>
          <w:sz w:val="28"/>
          <w:szCs w:val="28"/>
        </w:rPr>
        <w:t xml:space="preserve">омиссии обязаны </w:t>
      </w:r>
      <w:r>
        <w:rPr>
          <w:sz w:val="28"/>
          <w:szCs w:val="28"/>
        </w:rPr>
        <w:t>лично участвовать в заседаниях к</w:t>
      </w:r>
      <w:r w:rsidR="00625125" w:rsidRPr="00961448">
        <w:rPr>
          <w:sz w:val="28"/>
          <w:szCs w:val="28"/>
        </w:rPr>
        <w:t>омиссии.</w:t>
      </w:r>
    </w:p>
    <w:p w:rsidR="00625125" w:rsidRPr="00215A8D" w:rsidRDefault="00625125" w:rsidP="0062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04996">
        <w:rPr>
          <w:sz w:val="28"/>
          <w:szCs w:val="28"/>
        </w:rPr>
        <w:t>Заседание к</w:t>
      </w:r>
      <w:r w:rsidRPr="00F34213">
        <w:rPr>
          <w:sz w:val="28"/>
          <w:szCs w:val="28"/>
        </w:rPr>
        <w:t>омиссии проводится в течение трех рабочих дней со дня истечения срока общественных обсуждений проекта</w:t>
      </w:r>
      <w:r>
        <w:rPr>
          <w:sz w:val="28"/>
          <w:szCs w:val="28"/>
        </w:rPr>
        <w:t xml:space="preserve"> </w:t>
      </w:r>
      <w:r w:rsidR="00B04996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625125" w:rsidRPr="00215A8D" w:rsidRDefault="00625125" w:rsidP="0062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4996">
        <w:rPr>
          <w:sz w:val="28"/>
          <w:szCs w:val="28"/>
        </w:rPr>
        <w:t>. Заседание к</w:t>
      </w:r>
      <w:r w:rsidRPr="00215A8D">
        <w:rPr>
          <w:sz w:val="28"/>
          <w:szCs w:val="28"/>
        </w:rPr>
        <w:t xml:space="preserve">омиссии правомочно, если на нем присутствует </w:t>
      </w:r>
      <w:r>
        <w:rPr>
          <w:sz w:val="28"/>
          <w:szCs w:val="28"/>
        </w:rPr>
        <w:t>не менее</w:t>
      </w:r>
      <w:r w:rsidRPr="00215A8D">
        <w:rPr>
          <w:sz w:val="28"/>
          <w:szCs w:val="28"/>
        </w:rPr>
        <w:t xml:space="preserve"> 50 процентов общег</w:t>
      </w:r>
      <w:r w:rsidR="00B04996">
        <w:rPr>
          <w:sz w:val="28"/>
          <w:szCs w:val="28"/>
        </w:rPr>
        <w:t>о числа ее членов. Каждый член к</w:t>
      </w:r>
      <w:r w:rsidRPr="00215A8D">
        <w:rPr>
          <w:sz w:val="28"/>
          <w:szCs w:val="28"/>
        </w:rPr>
        <w:t>омиссии имеет один голос.</w:t>
      </w:r>
    </w:p>
    <w:p w:rsidR="00625125" w:rsidRPr="00215A8D" w:rsidRDefault="00625125" w:rsidP="0062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996">
        <w:rPr>
          <w:sz w:val="28"/>
          <w:szCs w:val="28"/>
        </w:rPr>
        <w:t>. Решения к</w:t>
      </w:r>
      <w:r w:rsidRPr="00215A8D">
        <w:rPr>
          <w:sz w:val="28"/>
          <w:szCs w:val="28"/>
        </w:rPr>
        <w:t>омиссии принимаются прост</w:t>
      </w:r>
      <w:r w:rsidR="00B04996">
        <w:rPr>
          <w:sz w:val="28"/>
          <w:szCs w:val="28"/>
        </w:rPr>
        <w:t>ым большинством голосов членов к</w:t>
      </w:r>
      <w:r w:rsidRPr="00215A8D">
        <w:rPr>
          <w:sz w:val="28"/>
          <w:szCs w:val="28"/>
        </w:rPr>
        <w:t>омиссии, принявших участие в ее заседании. При равенс</w:t>
      </w:r>
      <w:r w:rsidR="00B04996">
        <w:rPr>
          <w:sz w:val="28"/>
          <w:szCs w:val="28"/>
        </w:rPr>
        <w:t>тве голосов голос председателя к</w:t>
      </w:r>
      <w:r w:rsidRPr="00215A8D">
        <w:rPr>
          <w:sz w:val="28"/>
          <w:szCs w:val="28"/>
        </w:rPr>
        <w:t>омиссии является решающим.</w:t>
      </w:r>
    </w:p>
    <w:p w:rsidR="00FF1999" w:rsidRDefault="00FF1999" w:rsidP="00625125">
      <w:pPr>
        <w:ind w:firstLine="709"/>
        <w:jc w:val="both"/>
        <w:rPr>
          <w:sz w:val="28"/>
          <w:szCs w:val="28"/>
        </w:rPr>
      </w:pPr>
    </w:p>
    <w:p w:rsidR="00FF1999" w:rsidRDefault="00FF1999" w:rsidP="00625125">
      <w:pPr>
        <w:ind w:firstLine="709"/>
        <w:jc w:val="both"/>
        <w:rPr>
          <w:sz w:val="28"/>
          <w:szCs w:val="28"/>
        </w:rPr>
      </w:pPr>
    </w:p>
    <w:p w:rsidR="00FF1999" w:rsidRDefault="00FF1999" w:rsidP="00625125">
      <w:pPr>
        <w:ind w:firstLine="709"/>
        <w:jc w:val="both"/>
        <w:rPr>
          <w:sz w:val="28"/>
          <w:szCs w:val="28"/>
        </w:rPr>
      </w:pPr>
    </w:p>
    <w:p w:rsidR="00FF1999" w:rsidRDefault="00FF1999" w:rsidP="00FF19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F1999" w:rsidRDefault="00FF1999" w:rsidP="00FF1999">
      <w:pPr>
        <w:jc w:val="center"/>
        <w:rPr>
          <w:sz w:val="28"/>
          <w:szCs w:val="28"/>
        </w:rPr>
      </w:pPr>
    </w:p>
    <w:p w:rsidR="00625125" w:rsidRDefault="00625125" w:rsidP="0062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4996">
        <w:rPr>
          <w:sz w:val="28"/>
          <w:szCs w:val="28"/>
        </w:rPr>
        <w:t>. На заседаниях к</w:t>
      </w:r>
      <w:r w:rsidRPr="00215A8D">
        <w:rPr>
          <w:sz w:val="28"/>
          <w:szCs w:val="28"/>
        </w:rPr>
        <w:t xml:space="preserve">омиссии могут присутствовать </w:t>
      </w:r>
      <w:r>
        <w:rPr>
          <w:sz w:val="28"/>
          <w:szCs w:val="28"/>
        </w:rPr>
        <w:t xml:space="preserve">участники общественных обсуждений, подавшие предложения и замечания по проекту </w:t>
      </w:r>
      <w:r w:rsidR="00B04996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рограммы.</w:t>
      </w:r>
    </w:p>
    <w:p w:rsidR="00625125" w:rsidRPr="000D074A" w:rsidRDefault="00625125" w:rsidP="0062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04996">
        <w:rPr>
          <w:sz w:val="28"/>
          <w:szCs w:val="28"/>
        </w:rPr>
        <w:t>Результатом заседания к</w:t>
      </w:r>
      <w:r w:rsidRPr="000D074A">
        <w:rPr>
          <w:sz w:val="28"/>
          <w:szCs w:val="28"/>
        </w:rPr>
        <w:t>омиссии по обсуждению сформированного перечня общественных территорий и адресного перечня дворовых территорий, подлежащих благ</w:t>
      </w:r>
      <w:r w:rsidR="00B04996">
        <w:rPr>
          <w:sz w:val="28"/>
          <w:szCs w:val="28"/>
        </w:rPr>
        <w:t>оустройству, является принятие к</w:t>
      </w:r>
      <w:r w:rsidRPr="000D074A">
        <w:rPr>
          <w:sz w:val="28"/>
          <w:szCs w:val="28"/>
        </w:rPr>
        <w:t xml:space="preserve">омиссией на основании открытого голосования решения: </w:t>
      </w:r>
    </w:p>
    <w:p w:rsidR="00625125" w:rsidRPr="000D074A" w:rsidRDefault="00625125" w:rsidP="00625125">
      <w:pPr>
        <w:ind w:firstLine="709"/>
        <w:jc w:val="both"/>
        <w:rPr>
          <w:sz w:val="28"/>
          <w:szCs w:val="28"/>
        </w:rPr>
      </w:pPr>
      <w:r w:rsidRPr="000D074A">
        <w:rPr>
          <w:sz w:val="28"/>
          <w:szCs w:val="28"/>
        </w:rPr>
        <w:t xml:space="preserve">об окончании общественного обсуждения и внесении изменений в проект </w:t>
      </w:r>
      <w:r w:rsidR="00B04996">
        <w:rPr>
          <w:sz w:val="28"/>
          <w:szCs w:val="28"/>
        </w:rPr>
        <w:t>муниципальной программы</w:t>
      </w:r>
      <w:r w:rsidRPr="000D074A">
        <w:rPr>
          <w:sz w:val="28"/>
          <w:szCs w:val="28"/>
        </w:rPr>
        <w:t>;</w:t>
      </w:r>
    </w:p>
    <w:p w:rsidR="00625125" w:rsidRPr="000D074A" w:rsidRDefault="00625125" w:rsidP="00625125">
      <w:pPr>
        <w:ind w:firstLine="709"/>
        <w:jc w:val="both"/>
        <w:rPr>
          <w:sz w:val="28"/>
          <w:szCs w:val="28"/>
        </w:rPr>
      </w:pPr>
      <w:r w:rsidRPr="000D074A">
        <w:rPr>
          <w:sz w:val="28"/>
          <w:szCs w:val="28"/>
        </w:rPr>
        <w:t xml:space="preserve">об окончании общественного обсуждения без внесения изменений в проект </w:t>
      </w:r>
      <w:r w:rsidR="00B04996">
        <w:rPr>
          <w:sz w:val="28"/>
          <w:szCs w:val="28"/>
        </w:rPr>
        <w:t>муниципальной программы</w:t>
      </w:r>
      <w:r w:rsidRPr="000D074A">
        <w:rPr>
          <w:sz w:val="28"/>
          <w:szCs w:val="28"/>
        </w:rPr>
        <w:t>;</w:t>
      </w:r>
    </w:p>
    <w:p w:rsidR="00625125" w:rsidRDefault="00625125" w:rsidP="00625125">
      <w:pPr>
        <w:ind w:firstLine="709"/>
        <w:jc w:val="both"/>
        <w:rPr>
          <w:sz w:val="28"/>
          <w:szCs w:val="28"/>
        </w:rPr>
      </w:pPr>
      <w:r w:rsidRPr="000D074A">
        <w:rPr>
          <w:sz w:val="28"/>
          <w:szCs w:val="28"/>
        </w:rPr>
        <w:t>о переносе дня принятия решения об окончании общественного обсуждения в связи с наличием вопросов, требующих дополнительного рассмотрения.</w:t>
      </w:r>
    </w:p>
    <w:p w:rsidR="00625125" w:rsidRDefault="00625125" w:rsidP="0062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4996">
        <w:rPr>
          <w:sz w:val="28"/>
          <w:szCs w:val="28"/>
        </w:rPr>
        <w:t>. Решения к</w:t>
      </w:r>
      <w:r w:rsidRPr="00215A8D">
        <w:rPr>
          <w:sz w:val="28"/>
          <w:szCs w:val="28"/>
        </w:rPr>
        <w:t>омиссии оф</w:t>
      </w:r>
      <w:r w:rsidR="00B04996">
        <w:rPr>
          <w:sz w:val="28"/>
          <w:szCs w:val="28"/>
        </w:rPr>
        <w:t>ормляются протоколом заседания к</w:t>
      </w:r>
      <w:r w:rsidRPr="00215A8D">
        <w:rPr>
          <w:sz w:val="28"/>
          <w:szCs w:val="28"/>
        </w:rPr>
        <w:t>омис</w:t>
      </w:r>
      <w:r w:rsidR="00B04996">
        <w:rPr>
          <w:sz w:val="28"/>
          <w:szCs w:val="28"/>
        </w:rPr>
        <w:t>сии, который подписывают члены к</w:t>
      </w:r>
      <w:r w:rsidRPr="00215A8D">
        <w:rPr>
          <w:sz w:val="28"/>
          <w:szCs w:val="28"/>
        </w:rPr>
        <w:t>омиссии,</w:t>
      </w:r>
      <w:r w:rsidR="00B04996">
        <w:rPr>
          <w:sz w:val="28"/>
          <w:szCs w:val="28"/>
        </w:rPr>
        <w:t xml:space="preserve"> принявшие участие в заседании комиссии. Протокол заседания комиссии ведет секретарь к</w:t>
      </w:r>
      <w:r w:rsidRPr="00215A8D">
        <w:rPr>
          <w:sz w:val="28"/>
          <w:szCs w:val="28"/>
        </w:rPr>
        <w:t xml:space="preserve">омиссии. </w:t>
      </w:r>
    </w:p>
    <w:p w:rsidR="00625125" w:rsidRDefault="00B04996" w:rsidP="0062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="00625125" w:rsidRPr="000D074A">
        <w:rPr>
          <w:sz w:val="28"/>
          <w:szCs w:val="28"/>
        </w:rPr>
        <w:t xml:space="preserve">омиссии и (или) </w:t>
      </w:r>
      <w:r w:rsidR="00625125">
        <w:rPr>
          <w:sz w:val="28"/>
          <w:szCs w:val="28"/>
        </w:rPr>
        <w:t>з</w:t>
      </w:r>
      <w:r w:rsidR="00625125" w:rsidRPr="000D074A">
        <w:rPr>
          <w:sz w:val="28"/>
          <w:szCs w:val="28"/>
        </w:rPr>
        <w:t xml:space="preserve">аинтересованное </w:t>
      </w:r>
      <w:r>
        <w:rPr>
          <w:sz w:val="28"/>
          <w:szCs w:val="28"/>
        </w:rPr>
        <w:t>лицо, не согласные с решением к</w:t>
      </w:r>
      <w:r w:rsidR="00625125" w:rsidRPr="000D074A">
        <w:rPr>
          <w:sz w:val="28"/>
          <w:szCs w:val="28"/>
        </w:rPr>
        <w:t>омиссии, могут выразить своё особое мнение, которое в обязательном порядке заносится в протокол.</w:t>
      </w:r>
    </w:p>
    <w:p w:rsidR="00625125" w:rsidRPr="00215A8D" w:rsidRDefault="00625125" w:rsidP="00625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15A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результатам рассмотрения </w:t>
      </w:r>
      <w:r w:rsidRPr="00215A8D">
        <w:rPr>
          <w:sz w:val="28"/>
          <w:szCs w:val="28"/>
        </w:rPr>
        <w:t>представленных участниками</w:t>
      </w:r>
      <w:r w:rsidR="00B04996">
        <w:rPr>
          <w:sz w:val="28"/>
          <w:szCs w:val="28"/>
        </w:rPr>
        <w:t xml:space="preserve"> </w:t>
      </w:r>
      <w:r w:rsidRPr="003039F8">
        <w:rPr>
          <w:sz w:val="28"/>
          <w:szCs w:val="28"/>
        </w:rPr>
        <w:t>общественных обсуждений</w:t>
      </w:r>
      <w:r w:rsidR="00B0499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предложений, замечаний, п</w:t>
      </w:r>
      <w:r w:rsidRPr="00786BA7">
        <w:rPr>
          <w:sz w:val="28"/>
          <w:szCs w:val="28"/>
        </w:rPr>
        <w:t>редложени</w:t>
      </w:r>
      <w:r>
        <w:rPr>
          <w:sz w:val="28"/>
          <w:szCs w:val="28"/>
        </w:rPr>
        <w:t xml:space="preserve">й </w:t>
      </w:r>
      <w:r w:rsidRPr="00786BA7">
        <w:rPr>
          <w:sz w:val="28"/>
          <w:szCs w:val="28"/>
        </w:rPr>
        <w:t xml:space="preserve">о включении общественной </w:t>
      </w:r>
      <w:r>
        <w:rPr>
          <w:sz w:val="28"/>
          <w:szCs w:val="28"/>
        </w:rPr>
        <w:t xml:space="preserve">или дворовой </w:t>
      </w:r>
      <w:r w:rsidRPr="00786BA7">
        <w:rPr>
          <w:sz w:val="28"/>
          <w:szCs w:val="28"/>
        </w:rPr>
        <w:t>территори</w:t>
      </w:r>
      <w:r>
        <w:rPr>
          <w:sz w:val="28"/>
          <w:szCs w:val="28"/>
        </w:rPr>
        <w:t>й в муниципальную программу</w:t>
      </w:r>
      <w:r w:rsidR="00B04996">
        <w:rPr>
          <w:sz w:val="28"/>
          <w:szCs w:val="28"/>
        </w:rPr>
        <w:t xml:space="preserve"> к</w:t>
      </w:r>
      <w:r>
        <w:rPr>
          <w:sz w:val="28"/>
          <w:szCs w:val="28"/>
        </w:rPr>
        <w:t>омиссией</w:t>
      </w:r>
      <w:r w:rsidRPr="00215A8D">
        <w:rPr>
          <w:sz w:val="28"/>
          <w:szCs w:val="28"/>
        </w:rPr>
        <w:t xml:space="preserve"> прин</w:t>
      </w:r>
      <w:r>
        <w:rPr>
          <w:sz w:val="28"/>
          <w:szCs w:val="28"/>
        </w:rPr>
        <w:t>имается</w:t>
      </w:r>
      <w:r w:rsidRPr="00215A8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215A8D">
        <w:rPr>
          <w:sz w:val="28"/>
          <w:szCs w:val="28"/>
        </w:rPr>
        <w:t xml:space="preserve"> о включении или об отказе включения в муниципальную программу</w:t>
      </w:r>
      <w:r>
        <w:rPr>
          <w:sz w:val="28"/>
          <w:szCs w:val="28"/>
        </w:rPr>
        <w:t xml:space="preserve"> пр</w:t>
      </w:r>
      <w:r w:rsidR="00B04996">
        <w:rPr>
          <w:sz w:val="28"/>
          <w:szCs w:val="28"/>
        </w:rPr>
        <w:t>едложений и замечаний. Решение к</w:t>
      </w:r>
      <w:r>
        <w:rPr>
          <w:sz w:val="28"/>
          <w:szCs w:val="28"/>
        </w:rPr>
        <w:t>омиссии является основанием</w:t>
      </w:r>
      <w:r w:rsidR="00B04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принятия </w:t>
      </w:r>
      <w:r w:rsidRPr="00215A8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215A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B04996">
        <w:rPr>
          <w:sz w:val="28"/>
          <w:szCs w:val="28"/>
        </w:rPr>
        <w:t xml:space="preserve"> </w:t>
      </w:r>
      <w:r w:rsidRPr="00786BA7">
        <w:rPr>
          <w:sz w:val="28"/>
          <w:szCs w:val="28"/>
        </w:rPr>
        <w:t>«</w:t>
      </w:r>
      <w:r w:rsidR="00FF1999" w:rsidRPr="00215A8D">
        <w:rPr>
          <w:sz w:val="28"/>
          <w:szCs w:val="28"/>
        </w:rPr>
        <w:t xml:space="preserve">Формирование </w:t>
      </w:r>
      <w:r w:rsidR="00FF1999">
        <w:rPr>
          <w:sz w:val="28"/>
          <w:szCs w:val="28"/>
        </w:rPr>
        <w:t>комфорт</w:t>
      </w:r>
      <w:r w:rsidR="00FF1999" w:rsidRPr="00215A8D">
        <w:rPr>
          <w:sz w:val="28"/>
          <w:szCs w:val="28"/>
        </w:rPr>
        <w:t xml:space="preserve">ной городской среды </w:t>
      </w:r>
      <w:r w:rsidR="00FF1999">
        <w:rPr>
          <w:sz w:val="28"/>
          <w:szCs w:val="28"/>
        </w:rPr>
        <w:t xml:space="preserve">на территории </w:t>
      </w:r>
      <w:r w:rsidR="00FF1999" w:rsidRPr="00794583">
        <w:rPr>
          <w:sz w:val="28"/>
          <w:szCs w:val="28"/>
        </w:rPr>
        <w:t>городского округа ЗАТО Светлый</w:t>
      </w:r>
      <w:r w:rsidR="00B04996" w:rsidRPr="00786BA7">
        <w:rPr>
          <w:sz w:val="28"/>
          <w:szCs w:val="28"/>
        </w:rPr>
        <w:t>»</w:t>
      </w:r>
      <w:r w:rsidRPr="00786BA7">
        <w:rPr>
          <w:sz w:val="28"/>
          <w:szCs w:val="28"/>
        </w:rPr>
        <w:t xml:space="preserve"> на </w:t>
      </w:r>
      <w:r w:rsidR="00B04996" w:rsidRPr="00794583">
        <w:rPr>
          <w:sz w:val="28"/>
          <w:szCs w:val="28"/>
        </w:rPr>
        <w:t>2018</w:t>
      </w:r>
      <w:r w:rsidR="00B04996">
        <w:rPr>
          <w:sz w:val="28"/>
          <w:szCs w:val="28"/>
        </w:rPr>
        <w:t xml:space="preserve"> – </w:t>
      </w:r>
      <w:r w:rsidR="00B04996" w:rsidRPr="00794583">
        <w:rPr>
          <w:sz w:val="28"/>
          <w:szCs w:val="28"/>
        </w:rPr>
        <w:t>2022 годы</w:t>
      </w:r>
      <w:r w:rsidRPr="00215A8D">
        <w:rPr>
          <w:sz w:val="28"/>
          <w:szCs w:val="28"/>
        </w:rPr>
        <w:t>.</w:t>
      </w:r>
    </w:p>
    <w:p w:rsidR="00625125" w:rsidRPr="00215A8D" w:rsidRDefault="00625125" w:rsidP="00625125">
      <w:pPr>
        <w:ind w:firstLine="709"/>
        <w:jc w:val="both"/>
        <w:rPr>
          <w:sz w:val="28"/>
          <w:szCs w:val="28"/>
        </w:rPr>
      </w:pPr>
      <w:r w:rsidRPr="00215A8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15A8D">
        <w:rPr>
          <w:sz w:val="28"/>
          <w:szCs w:val="28"/>
        </w:rPr>
        <w:t xml:space="preserve">. Протокол рассмотрения </w:t>
      </w:r>
      <w:r>
        <w:rPr>
          <w:sz w:val="28"/>
          <w:szCs w:val="28"/>
        </w:rPr>
        <w:t>предложений и замечаний</w:t>
      </w:r>
      <w:r w:rsidRPr="00215A8D">
        <w:rPr>
          <w:sz w:val="28"/>
          <w:szCs w:val="28"/>
        </w:rPr>
        <w:t xml:space="preserve"> размещается на официальном сайте </w:t>
      </w:r>
      <w:r w:rsidRPr="0076206D">
        <w:rPr>
          <w:sz w:val="28"/>
          <w:szCs w:val="28"/>
        </w:rPr>
        <w:t>администрации городского округа ЗАТО Светлый www.zatosvetly.ru в информационно-телекоммуникационной сети «Интернет»</w:t>
      </w:r>
      <w:r w:rsidR="00B04996">
        <w:rPr>
          <w:sz w:val="28"/>
          <w:szCs w:val="28"/>
        </w:rPr>
        <w:t xml:space="preserve"> </w:t>
      </w:r>
      <w:r w:rsidRPr="00215A8D">
        <w:rPr>
          <w:sz w:val="28"/>
          <w:szCs w:val="28"/>
        </w:rPr>
        <w:t xml:space="preserve">в течение </w:t>
      </w:r>
      <w:r w:rsidR="00B04996">
        <w:rPr>
          <w:sz w:val="28"/>
          <w:szCs w:val="28"/>
        </w:rPr>
        <w:t>трех</w:t>
      </w:r>
      <w:r w:rsidRPr="00215A8D">
        <w:rPr>
          <w:sz w:val="28"/>
          <w:szCs w:val="28"/>
        </w:rPr>
        <w:t xml:space="preserve"> рабочих дней</w:t>
      </w:r>
      <w:r w:rsidR="00B04996">
        <w:rPr>
          <w:sz w:val="28"/>
          <w:szCs w:val="28"/>
        </w:rPr>
        <w:t xml:space="preserve"> </w:t>
      </w:r>
      <w:r w:rsidRPr="0076206D">
        <w:rPr>
          <w:sz w:val="28"/>
          <w:szCs w:val="28"/>
        </w:rPr>
        <w:t xml:space="preserve">со дня окончания общественного обсуждения проекта </w:t>
      </w:r>
      <w:r w:rsidR="00B04996">
        <w:rPr>
          <w:sz w:val="28"/>
          <w:szCs w:val="28"/>
        </w:rPr>
        <w:t>муниципальной п</w:t>
      </w:r>
      <w:r w:rsidRPr="0076206D">
        <w:rPr>
          <w:sz w:val="28"/>
          <w:szCs w:val="28"/>
        </w:rPr>
        <w:t>рограммы.</w:t>
      </w:r>
    </w:p>
    <w:p w:rsidR="00625125" w:rsidRDefault="00625125" w:rsidP="00E90DC5">
      <w:pPr>
        <w:ind w:firstLine="709"/>
        <w:jc w:val="right"/>
        <w:rPr>
          <w:sz w:val="28"/>
          <w:szCs w:val="28"/>
        </w:rPr>
      </w:pPr>
    </w:p>
    <w:p w:rsidR="00625125" w:rsidRDefault="00625125" w:rsidP="00E90DC5">
      <w:pPr>
        <w:ind w:firstLine="709"/>
        <w:jc w:val="right"/>
        <w:rPr>
          <w:sz w:val="28"/>
          <w:szCs w:val="28"/>
        </w:rPr>
      </w:pPr>
    </w:p>
    <w:p w:rsidR="00625125" w:rsidRDefault="00625125" w:rsidP="004A3CAA">
      <w:pPr>
        <w:ind w:firstLine="709"/>
        <w:jc w:val="right"/>
        <w:rPr>
          <w:sz w:val="28"/>
          <w:szCs w:val="28"/>
        </w:rPr>
      </w:pPr>
    </w:p>
    <w:p w:rsidR="00625125" w:rsidRDefault="00625125" w:rsidP="004A3CAA">
      <w:pPr>
        <w:ind w:firstLine="709"/>
        <w:jc w:val="right"/>
        <w:rPr>
          <w:sz w:val="28"/>
          <w:szCs w:val="28"/>
        </w:rPr>
      </w:pPr>
    </w:p>
    <w:p w:rsidR="00625125" w:rsidRDefault="00625125" w:rsidP="004A3CAA">
      <w:pPr>
        <w:ind w:firstLine="709"/>
        <w:jc w:val="right"/>
        <w:rPr>
          <w:sz w:val="28"/>
          <w:szCs w:val="28"/>
        </w:rPr>
      </w:pPr>
    </w:p>
    <w:p w:rsidR="00625125" w:rsidRDefault="00625125" w:rsidP="004A3CAA">
      <w:pPr>
        <w:ind w:firstLine="709"/>
        <w:jc w:val="right"/>
        <w:rPr>
          <w:sz w:val="28"/>
          <w:szCs w:val="28"/>
        </w:rPr>
      </w:pPr>
    </w:p>
    <w:p w:rsidR="00B04996" w:rsidRDefault="00B04996" w:rsidP="004A3CAA">
      <w:pPr>
        <w:ind w:firstLine="709"/>
        <w:jc w:val="right"/>
        <w:rPr>
          <w:sz w:val="28"/>
          <w:szCs w:val="28"/>
        </w:rPr>
      </w:pPr>
    </w:p>
    <w:p w:rsidR="00B04996" w:rsidRDefault="00B04996" w:rsidP="004A3CAA">
      <w:pPr>
        <w:ind w:firstLine="709"/>
        <w:jc w:val="right"/>
        <w:rPr>
          <w:sz w:val="28"/>
          <w:szCs w:val="28"/>
        </w:rPr>
      </w:pPr>
    </w:p>
    <w:p w:rsidR="00B04996" w:rsidRDefault="00B04996" w:rsidP="004A3CAA">
      <w:pPr>
        <w:ind w:firstLine="709"/>
        <w:jc w:val="right"/>
        <w:rPr>
          <w:sz w:val="28"/>
          <w:szCs w:val="28"/>
        </w:rPr>
      </w:pPr>
    </w:p>
    <w:p w:rsidR="00B04996" w:rsidRDefault="00B04996" w:rsidP="004A3CAA">
      <w:pPr>
        <w:ind w:firstLine="709"/>
        <w:jc w:val="right"/>
        <w:rPr>
          <w:sz w:val="28"/>
          <w:szCs w:val="28"/>
        </w:rPr>
      </w:pPr>
    </w:p>
    <w:p w:rsidR="00B04996" w:rsidRDefault="00B04996" w:rsidP="004A3CAA">
      <w:pPr>
        <w:ind w:firstLine="709"/>
        <w:jc w:val="right"/>
        <w:rPr>
          <w:sz w:val="28"/>
          <w:szCs w:val="28"/>
        </w:rPr>
      </w:pPr>
    </w:p>
    <w:p w:rsidR="00B04996" w:rsidRDefault="00B04996" w:rsidP="004A3CAA">
      <w:pPr>
        <w:ind w:firstLine="709"/>
        <w:jc w:val="right"/>
        <w:rPr>
          <w:sz w:val="28"/>
          <w:szCs w:val="28"/>
        </w:rPr>
      </w:pPr>
    </w:p>
    <w:p w:rsidR="00B04996" w:rsidRDefault="00B04996" w:rsidP="004A3CAA">
      <w:pPr>
        <w:ind w:firstLine="709"/>
        <w:jc w:val="right"/>
        <w:rPr>
          <w:sz w:val="28"/>
          <w:szCs w:val="28"/>
        </w:rPr>
      </w:pPr>
    </w:p>
    <w:p w:rsidR="00B04996" w:rsidRDefault="00B04996" w:rsidP="004A3CAA">
      <w:pPr>
        <w:ind w:firstLine="709"/>
        <w:jc w:val="right"/>
        <w:rPr>
          <w:sz w:val="28"/>
          <w:szCs w:val="28"/>
        </w:rPr>
      </w:pPr>
    </w:p>
    <w:p w:rsidR="00B04996" w:rsidRDefault="00B04996" w:rsidP="004A3CAA">
      <w:pPr>
        <w:ind w:firstLine="709"/>
        <w:jc w:val="right"/>
        <w:rPr>
          <w:sz w:val="28"/>
          <w:szCs w:val="28"/>
        </w:rPr>
      </w:pPr>
    </w:p>
    <w:p w:rsidR="004A3CAA" w:rsidRPr="00F34213" w:rsidRDefault="004A3CAA" w:rsidP="004841BC">
      <w:pPr>
        <w:ind w:firstLine="3969"/>
        <w:jc w:val="center"/>
        <w:rPr>
          <w:sz w:val="28"/>
          <w:szCs w:val="28"/>
        </w:rPr>
      </w:pPr>
      <w:r w:rsidRPr="00F34213">
        <w:rPr>
          <w:sz w:val="28"/>
          <w:szCs w:val="28"/>
        </w:rPr>
        <w:lastRenderedPageBreak/>
        <w:t xml:space="preserve">Приложение № </w:t>
      </w:r>
      <w:r w:rsidR="00625125">
        <w:rPr>
          <w:sz w:val="28"/>
          <w:szCs w:val="28"/>
        </w:rPr>
        <w:t>3</w:t>
      </w:r>
    </w:p>
    <w:p w:rsidR="004A3CAA" w:rsidRPr="00F34213" w:rsidRDefault="004A3CAA" w:rsidP="004841BC">
      <w:pPr>
        <w:ind w:firstLine="3969"/>
        <w:jc w:val="center"/>
        <w:rPr>
          <w:sz w:val="28"/>
          <w:szCs w:val="28"/>
        </w:rPr>
      </w:pPr>
      <w:r w:rsidRPr="00F34213">
        <w:rPr>
          <w:sz w:val="28"/>
          <w:szCs w:val="28"/>
        </w:rPr>
        <w:t>к постановлению администрации</w:t>
      </w:r>
    </w:p>
    <w:p w:rsidR="004A3CAA" w:rsidRPr="00F34213" w:rsidRDefault="004A3CAA" w:rsidP="004841BC">
      <w:pPr>
        <w:ind w:firstLine="3969"/>
        <w:jc w:val="center"/>
        <w:rPr>
          <w:sz w:val="28"/>
          <w:szCs w:val="28"/>
        </w:rPr>
      </w:pPr>
      <w:r w:rsidRPr="00F34213">
        <w:rPr>
          <w:sz w:val="28"/>
          <w:szCs w:val="28"/>
        </w:rPr>
        <w:t>городского округа ЗАТО Светлый</w:t>
      </w:r>
    </w:p>
    <w:p w:rsidR="004A3CAA" w:rsidRPr="00F34213" w:rsidRDefault="00B04996" w:rsidP="004841BC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от 27.10.2017 № 272</w:t>
      </w:r>
    </w:p>
    <w:p w:rsidR="004A3CAA" w:rsidRDefault="004A3CAA" w:rsidP="004A3CAA">
      <w:pPr>
        <w:ind w:firstLine="709"/>
        <w:jc w:val="right"/>
        <w:rPr>
          <w:sz w:val="28"/>
          <w:szCs w:val="28"/>
        </w:rPr>
      </w:pPr>
    </w:p>
    <w:p w:rsidR="004841BC" w:rsidRPr="00F34213" w:rsidRDefault="004841BC" w:rsidP="004A3CAA">
      <w:pPr>
        <w:ind w:firstLine="709"/>
        <w:jc w:val="right"/>
        <w:rPr>
          <w:sz w:val="28"/>
          <w:szCs w:val="28"/>
        </w:rPr>
      </w:pPr>
    </w:p>
    <w:p w:rsidR="004A3CAA" w:rsidRPr="00F34213" w:rsidRDefault="004841BC" w:rsidP="004841BC">
      <w:pPr>
        <w:jc w:val="center"/>
        <w:rPr>
          <w:b/>
          <w:sz w:val="28"/>
          <w:szCs w:val="28"/>
        </w:rPr>
      </w:pPr>
      <w:r w:rsidRPr="00F34213">
        <w:rPr>
          <w:b/>
          <w:sz w:val="28"/>
          <w:szCs w:val="28"/>
        </w:rPr>
        <w:t>СОСТАВ</w:t>
      </w:r>
    </w:p>
    <w:p w:rsidR="004A3CAA" w:rsidRPr="00F34213" w:rsidRDefault="004A3CAA" w:rsidP="004841BC">
      <w:pPr>
        <w:jc w:val="center"/>
        <w:rPr>
          <w:b/>
          <w:sz w:val="28"/>
          <w:szCs w:val="28"/>
        </w:rPr>
      </w:pPr>
      <w:r w:rsidRPr="00F34213">
        <w:rPr>
          <w:b/>
          <w:sz w:val="28"/>
          <w:szCs w:val="28"/>
        </w:rPr>
        <w:t>комиссии по рассмотрению и оценк</w:t>
      </w:r>
      <w:r w:rsidR="00B04996">
        <w:rPr>
          <w:b/>
          <w:sz w:val="28"/>
          <w:szCs w:val="28"/>
        </w:rPr>
        <w:t>е</w:t>
      </w:r>
      <w:r w:rsidRPr="00F34213">
        <w:rPr>
          <w:b/>
          <w:sz w:val="28"/>
          <w:szCs w:val="28"/>
        </w:rPr>
        <w:t xml:space="preserve"> предложений граждан, организаций </w:t>
      </w:r>
      <w:r>
        <w:rPr>
          <w:b/>
          <w:sz w:val="28"/>
          <w:szCs w:val="28"/>
        </w:rPr>
        <w:t>по проекту</w:t>
      </w:r>
      <w:r w:rsidRPr="00F34213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ой</w:t>
      </w:r>
      <w:r w:rsidRPr="00F3421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F34213">
        <w:rPr>
          <w:b/>
          <w:sz w:val="28"/>
          <w:szCs w:val="28"/>
        </w:rPr>
        <w:t xml:space="preserve"> «Формирование </w:t>
      </w:r>
      <w:r>
        <w:rPr>
          <w:b/>
          <w:sz w:val="28"/>
          <w:szCs w:val="28"/>
        </w:rPr>
        <w:t>комфортной</w:t>
      </w:r>
      <w:r w:rsidRPr="00F34213">
        <w:rPr>
          <w:b/>
          <w:sz w:val="28"/>
          <w:szCs w:val="28"/>
        </w:rPr>
        <w:t xml:space="preserve"> городской среды </w:t>
      </w:r>
      <w:r>
        <w:rPr>
          <w:b/>
          <w:sz w:val="28"/>
          <w:szCs w:val="28"/>
        </w:rPr>
        <w:t xml:space="preserve">на территории </w:t>
      </w:r>
      <w:r w:rsidRPr="00F34213">
        <w:rPr>
          <w:b/>
          <w:sz w:val="28"/>
          <w:szCs w:val="28"/>
        </w:rPr>
        <w:t xml:space="preserve">городского округа </w:t>
      </w:r>
      <w:r w:rsidR="004841BC">
        <w:rPr>
          <w:b/>
          <w:sz w:val="28"/>
          <w:szCs w:val="28"/>
        </w:rPr>
        <w:br/>
      </w:r>
      <w:r w:rsidRPr="00F34213">
        <w:rPr>
          <w:b/>
          <w:sz w:val="28"/>
          <w:szCs w:val="28"/>
        </w:rPr>
        <w:t>ЗАТО Светлый</w:t>
      </w:r>
      <w:r w:rsidR="00C60C3F" w:rsidRPr="00F34213">
        <w:rPr>
          <w:b/>
          <w:sz w:val="28"/>
          <w:szCs w:val="28"/>
        </w:rPr>
        <w:t>»</w:t>
      </w:r>
      <w:r w:rsidRPr="00F34213">
        <w:rPr>
          <w:b/>
          <w:sz w:val="28"/>
          <w:szCs w:val="28"/>
        </w:rPr>
        <w:t xml:space="preserve"> на 2018</w:t>
      </w:r>
      <w:r w:rsidR="004841BC">
        <w:rPr>
          <w:b/>
          <w:sz w:val="28"/>
          <w:szCs w:val="28"/>
        </w:rPr>
        <w:t xml:space="preserve"> </w:t>
      </w:r>
      <w:r w:rsidR="004841BC">
        <w:rPr>
          <w:sz w:val="28"/>
          <w:szCs w:val="28"/>
        </w:rPr>
        <w:t xml:space="preserve">– </w:t>
      </w:r>
      <w:r w:rsidRPr="00F34213">
        <w:rPr>
          <w:b/>
          <w:sz w:val="28"/>
          <w:szCs w:val="28"/>
        </w:rPr>
        <w:t>2022 годы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41BC">
        <w:rPr>
          <w:sz w:val="28"/>
          <w:szCs w:val="28"/>
        </w:rPr>
        <w:t xml:space="preserve">Первый заместитель главы </w:t>
      </w:r>
      <w:r w:rsidRPr="006C6943">
        <w:rPr>
          <w:sz w:val="28"/>
          <w:szCs w:val="28"/>
        </w:rPr>
        <w:t>администрации</w:t>
      </w:r>
      <w:r w:rsidR="00D14AC0">
        <w:rPr>
          <w:sz w:val="28"/>
          <w:szCs w:val="28"/>
        </w:rPr>
        <w:t xml:space="preserve"> городского округа ЗАТО Светлый</w:t>
      </w:r>
      <w:r w:rsidRPr="006C6943">
        <w:rPr>
          <w:sz w:val="28"/>
          <w:szCs w:val="28"/>
        </w:rPr>
        <w:t xml:space="preserve"> – начальник управления финансов, экономического развития</w:t>
      </w:r>
      <w:r>
        <w:rPr>
          <w:sz w:val="28"/>
          <w:szCs w:val="28"/>
        </w:rPr>
        <w:t xml:space="preserve"> и муниципального имущества, председатель комиссии.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6943">
        <w:rPr>
          <w:sz w:val="28"/>
          <w:szCs w:val="28"/>
        </w:rPr>
        <w:t>Директор муниципального учреждения</w:t>
      </w:r>
      <w:r>
        <w:rPr>
          <w:sz w:val="28"/>
          <w:szCs w:val="28"/>
        </w:rPr>
        <w:t xml:space="preserve"> </w:t>
      </w:r>
      <w:r w:rsidRPr="006C6943">
        <w:rPr>
          <w:sz w:val="28"/>
          <w:szCs w:val="28"/>
        </w:rPr>
        <w:t>«Управление муниципальным хозяйством</w:t>
      </w:r>
      <w:r>
        <w:rPr>
          <w:sz w:val="28"/>
          <w:szCs w:val="28"/>
        </w:rPr>
        <w:t xml:space="preserve">» </w:t>
      </w:r>
      <w:r w:rsidRPr="006C6943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>, заместитель председателя комиссии.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C694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сектора контроля и учета муниципального имущества</w:t>
      </w:r>
      <w:r w:rsidRPr="00AD0CA1">
        <w:rPr>
          <w:sz w:val="28"/>
          <w:szCs w:val="28"/>
        </w:rPr>
        <w:t xml:space="preserve"> </w:t>
      </w:r>
      <w:r w:rsidR="00D14AC0">
        <w:rPr>
          <w:sz w:val="28"/>
          <w:szCs w:val="28"/>
        </w:rPr>
        <w:t xml:space="preserve">отдела муниципального имущества </w:t>
      </w:r>
      <w:r w:rsidRPr="006C6943">
        <w:rPr>
          <w:sz w:val="28"/>
          <w:szCs w:val="28"/>
        </w:rPr>
        <w:t>управления финансов, экономического развития</w:t>
      </w:r>
      <w:r>
        <w:rPr>
          <w:sz w:val="28"/>
          <w:szCs w:val="28"/>
        </w:rPr>
        <w:t xml:space="preserve"> и муниципального имущества, секретарь комиссии.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6943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</w:t>
      </w:r>
      <w:r w:rsidR="004841BC">
        <w:rPr>
          <w:sz w:val="28"/>
          <w:szCs w:val="28"/>
        </w:rPr>
        <w:t xml:space="preserve">муниципального имущества </w:t>
      </w:r>
      <w:r w:rsidRPr="006C6943">
        <w:rPr>
          <w:sz w:val="28"/>
          <w:szCs w:val="28"/>
        </w:rPr>
        <w:t>управления финансов, экономического развития</w:t>
      </w:r>
      <w:r>
        <w:rPr>
          <w:sz w:val="28"/>
          <w:szCs w:val="28"/>
        </w:rPr>
        <w:t xml:space="preserve"> и муниципального имущества.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Заведующий отделом дорожного хозяйства, благоустройства </w:t>
      </w:r>
      <w:r w:rsidR="004841BC">
        <w:rPr>
          <w:sz w:val="28"/>
          <w:szCs w:val="28"/>
        </w:rPr>
        <w:br/>
      </w:r>
      <w:r>
        <w:rPr>
          <w:sz w:val="28"/>
          <w:szCs w:val="28"/>
        </w:rPr>
        <w:t xml:space="preserve">и экологии </w:t>
      </w:r>
      <w:r w:rsidRPr="006C6943">
        <w:rPr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 </w:t>
      </w:r>
      <w:r w:rsidRPr="006C6943">
        <w:rPr>
          <w:sz w:val="28"/>
          <w:szCs w:val="28"/>
        </w:rPr>
        <w:t>«Управление муниципальным хозяйством</w:t>
      </w:r>
      <w:r>
        <w:rPr>
          <w:sz w:val="28"/>
          <w:szCs w:val="28"/>
        </w:rPr>
        <w:t xml:space="preserve">» </w:t>
      </w:r>
      <w:r w:rsidRPr="006C6943">
        <w:rPr>
          <w:sz w:val="28"/>
          <w:szCs w:val="28"/>
        </w:rPr>
        <w:t>городского округа ЗАТО Светлый</w:t>
      </w:r>
      <w:r w:rsidR="00E90DC5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Заведующий отделом строительства</w:t>
      </w:r>
      <w:r w:rsidR="00E90DC5">
        <w:rPr>
          <w:sz w:val="28"/>
          <w:szCs w:val="28"/>
        </w:rPr>
        <w:t>,</w:t>
      </w:r>
      <w:r>
        <w:rPr>
          <w:sz w:val="28"/>
          <w:szCs w:val="28"/>
        </w:rPr>
        <w:t xml:space="preserve"> жилищно-коммунальног</w:t>
      </w:r>
      <w:r w:rsidR="004841BC">
        <w:rPr>
          <w:sz w:val="28"/>
          <w:szCs w:val="28"/>
        </w:rPr>
        <w:t>о хозяйства, транспорта и связи</w:t>
      </w:r>
      <w:r w:rsidRPr="006C6943">
        <w:rPr>
          <w:sz w:val="28"/>
          <w:szCs w:val="28"/>
        </w:rPr>
        <w:t xml:space="preserve"> муниципального учреждения</w:t>
      </w:r>
      <w:r>
        <w:rPr>
          <w:sz w:val="28"/>
          <w:szCs w:val="28"/>
        </w:rPr>
        <w:t xml:space="preserve"> </w:t>
      </w:r>
      <w:r w:rsidRPr="006C6943">
        <w:rPr>
          <w:sz w:val="28"/>
          <w:szCs w:val="28"/>
        </w:rPr>
        <w:t>«Управление муниципальным хозяйством</w:t>
      </w:r>
      <w:r>
        <w:rPr>
          <w:sz w:val="28"/>
          <w:szCs w:val="28"/>
        </w:rPr>
        <w:t xml:space="preserve">» </w:t>
      </w:r>
      <w:r w:rsidRPr="006C6943">
        <w:rPr>
          <w:sz w:val="28"/>
          <w:szCs w:val="28"/>
        </w:rPr>
        <w:t>городского округа ЗАТО Светлый</w:t>
      </w:r>
      <w:r w:rsidR="00E90DC5">
        <w:rPr>
          <w:sz w:val="28"/>
          <w:szCs w:val="28"/>
        </w:rPr>
        <w:t xml:space="preserve"> </w:t>
      </w:r>
      <w:r w:rsidR="00E90DC5">
        <w:rPr>
          <w:sz w:val="28"/>
          <w:szCs w:val="28"/>
        </w:rPr>
        <w:br/>
        <w:t>(по согласованию)</w:t>
      </w:r>
      <w:r>
        <w:rPr>
          <w:sz w:val="28"/>
          <w:szCs w:val="28"/>
        </w:rPr>
        <w:t>.</w:t>
      </w:r>
    </w:p>
    <w:p w:rsidR="004A3CAA" w:rsidRDefault="004A3CAA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Инженер-сметчик отдела строительства, жилищно-коммунального хозяйства, транспорта и связи </w:t>
      </w:r>
      <w:r w:rsidRPr="006C6943">
        <w:rPr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 </w:t>
      </w:r>
      <w:r w:rsidRPr="006C6943">
        <w:rPr>
          <w:sz w:val="28"/>
          <w:szCs w:val="28"/>
        </w:rPr>
        <w:t>«Управление муниципальным хозяйством</w:t>
      </w:r>
      <w:r>
        <w:rPr>
          <w:sz w:val="28"/>
          <w:szCs w:val="28"/>
        </w:rPr>
        <w:t xml:space="preserve">» </w:t>
      </w:r>
      <w:r w:rsidRPr="006C6943">
        <w:rPr>
          <w:sz w:val="28"/>
          <w:szCs w:val="28"/>
        </w:rPr>
        <w:t>городского округа ЗАТО Светлый</w:t>
      </w:r>
      <w:r w:rsidR="00E90DC5">
        <w:rPr>
          <w:sz w:val="28"/>
          <w:szCs w:val="28"/>
        </w:rPr>
        <w:t xml:space="preserve"> </w:t>
      </w:r>
      <w:r w:rsidR="00E90DC5">
        <w:rPr>
          <w:sz w:val="28"/>
          <w:szCs w:val="28"/>
        </w:rPr>
        <w:br/>
        <w:t>(по согласованию)</w:t>
      </w:r>
      <w:r w:rsidR="004841BC">
        <w:rPr>
          <w:sz w:val="28"/>
          <w:szCs w:val="28"/>
        </w:rPr>
        <w:t>.</w:t>
      </w:r>
    </w:p>
    <w:p w:rsidR="004A3CAA" w:rsidRDefault="00D14AC0" w:rsidP="004A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3CAA">
        <w:rPr>
          <w:sz w:val="28"/>
          <w:szCs w:val="28"/>
        </w:rPr>
        <w:t>. Депутат Муниципального собрания городского округа ЗАТО Светлый</w:t>
      </w:r>
      <w:r w:rsidR="004A3CAA" w:rsidRPr="006C6943">
        <w:rPr>
          <w:sz w:val="28"/>
          <w:szCs w:val="28"/>
        </w:rPr>
        <w:t xml:space="preserve"> </w:t>
      </w:r>
      <w:r w:rsidR="004A3CAA">
        <w:rPr>
          <w:sz w:val="28"/>
          <w:szCs w:val="28"/>
        </w:rPr>
        <w:t>(по согласованию).</w:t>
      </w:r>
    </w:p>
    <w:p w:rsidR="006932B3" w:rsidRPr="006932B3" w:rsidRDefault="00D14AC0" w:rsidP="00D14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3CAA">
        <w:rPr>
          <w:sz w:val="28"/>
          <w:szCs w:val="28"/>
        </w:rPr>
        <w:t>. Представитель Муниципального унитарного предприятия «Жилищно-коммунальное хозяйство</w:t>
      </w:r>
      <w:r>
        <w:rPr>
          <w:sz w:val="28"/>
          <w:szCs w:val="28"/>
        </w:rPr>
        <w:t>»</w:t>
      </w:r>
      <w:r w:rsidR="004A3CAA">
        <w:rPr>
          <w:sz w:val="28"/>
          <w:szCs w:val="28"/>
        </w:rPr>
        <w:t xml:space="preserve"> городс</w:t>
      </w:r>
      <w:r w:rsidR="004841BC">
        <w:rPr>
          <w:sz w:val="28"/>
          <w:szCs w:val="28"/>
        </w:rPr>
        <w:t>кого округа ЗАТО Светлый</w:t>
      </w:r>
      <w:r w:rsidR="004841BC">
        <w:rPr>
          <w:sz w:val="28"/>
          <w:szCs w:val="28"/>
        </w:rPr>
        <w:br/>
      </w:r>
      <w:r w:rsidR="004A3CAA">
        <w:rPr>
          <w:sz w:val="28"/>
          <w:szCs w:val="28"/>
        </w:rPr>
        <w:t>(по согласованию)</w:t>
      </w:r>
      <w:r w:rsidR="004841BC">
        <w:rPr>
          <w:sz w:val="28"/>
          <w:szCs w:val="28"/>
        </w:rPr>
        <w:t>.</w:t>
      </w:r>
    </w:p>
    <w:sectPr w:rsidR="006932B3" w:rsidRPr="006932B3" w:rsidSect="00625125">
      <w:headerReference w:type="default" r:id="rId7"/>
      <w:headerReference w:type="first" r:id="rId8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93" w:rsidRDefault="00730393">
      <w:r>
        <w:separator/>
      </w:r>
    </w:p>
  </w:endnote>
  <w:endnote w:type="continuationSeparator" w:id="1">
    <w:p w:rsidR="00730393" w:rsidRDefault="0073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93" w:rsidRDefault="00730393">
      <w:r>
        <w:separator/>
      </w:r>
    </w:p>
  </w:footnote>
  <w:footnote w:type="continuationSeparator" w:id="1">
    <w:p w:rsidR="00730393" w:rsidRDefault="00730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D30B12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27.10.2017</w:t>
          </w:r>
        </w:p>
      </w:tc>
      <w:tc>
        <w:tcPr>
          <w:tcW w:w="4821" w:type="dxa"/>
        </w:tcPr>
        <w:p w:rsidR="0053785D" w:rsidRPr="00FE6B31" w:rsidRDefault="00D30B12" w:rsidP="008D52D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272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604"/>
    <w:rsid w:val="00474D15"/>
    <w:rsid w:val="0047541B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7BA8"/>
    <w:rsid w:val="007403AD"/>
    <w:rsid w:val="007440A9"/>
    <w:rsid w:val="00744DA3"/>
    <w:rsid w:val="00745420"/>
    <w:rsid w:val="00745FDB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61E6"/>
    <w:rsid w:val="00AB6E81"/>
    <w:rsid w:val="00AB7782"/>
    <w:rsid w:val="00AB785E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C3E"/>
    <w:rsid w:val="00DC3BB8"/>
    <w:rsid w:val="00DC3FD6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16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27</cp:revision>
  <cp:lastPrinted>2017-10-29T09:41:00Z</cp:lastPrinted>
  <dcterms:created xsi:type="dcterms:W3CDTF">2017-10-11T11:32:00Z</dcterms:created>
  <dcterms:modified xsi:type="dcterms:W3CDTF">2017-10-29T11:11:00Z</dcterms:modified>
</cp:coreProperties>
</file>