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DDD" w:rsidRPr="00093DDD" w:rsidRDefault="00093DDD" w:rsidP="00093DDD">
      <w:pPr>
        <w:pStyle w:val="a4"/>
        <w:tabs>
          <w:tab w:val="left" w:pos="6637"/>
          <w:tab w:val="right" w:pos="9355"/>
        </w:tabs>
        <w:jc w:val="left"/>
        <w:rPr>
          <w:rFonts w:ascii="Times New Roman" w:hAnsi="Times New Roman" w:cs="Times New Roman"/>
          <w:b w:val="0"/>
          <w:szCs w:val="28"/>
        </w:rPr>
      </w:pPr>
      <w:r w:rsidRPr="00093DDD">
        <w:rPr>
          <w:rFonts w:ascii="Times New Roman" w:hAnsi="Times New Roman" w:cs="Times New Roman"/>
          <w:b w:val="0"/>
          <w:szCs w:val="28"/>
        </w:rPr>
        <w:tab/>
      </w:r>
      <w:r w:rsidRPr="00093DDD">
        <w:rPr>
          <w:rFonts w:ascii="Times New Roman" w:hAnsi="Times New Roman" w:cs="Times New Roman"/>
          <w:b w:val="0"/>
          <w:szCs w:val="28"/>
        </w:rPr>
        <w:tab/>
      </w:r>
    </w:p>
    <w:p w:rsidR="00093DDD" w:rsidRPr="00093DDD" w:rsidRDefault="00093DDD" w:rsidP="00093DDD">
      <w:pPr>
        <w:pStyle w:val="a4"/>
        <w:rPr>
          <w:rFonts w:ascii="Times New Roman" w:hAnsi="Times New Roman" w:cs="Times New Roman"/>
          <w:b w:val="0"/>
          <w:szCs w:val="28"/>
        </w:rPr>
      </w:pPr>
      <w:r w:rsidRPr="00093DDD">
        <w:rPr>
          <w:rFonts w:ascii="Times New Roman" w:hAnsi="Times New Roman" w:cs="Times New Roman"/>
          <w:b w:val="0"/>
          <w:szCs w:val="28"/>
        </w:rPr>
        <w:t>ПРАВИТЕЛЬСТВО САРАТОВСКОЙ ОБЛАСТИ</w:t>
      </w:r>
    </w:p>
    <w:p w:rsidR="00093DDD" w:rsidRPr="00D3188C" w:rsidRDefault="00093DDD" w:rsidP="00093DDD">
      <w:pPr>
        <w:jc w:val="center"/>
        <w:rPr>
          <w:bCs/>
          <w:sz w:val="28"/>
          <w:szCs w:val="28"/>
        </w:rPr>
      </w:pPr>
    </w:p>
    <w:p w:rsidR="00093DDD" w:rsidRDefault="00093DDD" w:rsidP="00093DDD">
      <w:pPr>
        <w:jc w:val="center"/>
        <w:rPr>
          <w:b/>
          <w:bCs/>
          <w:sz w:val="28"/>
          <w:szCs w:val="28"/>
        </w:rPr>
      </w:pPr>
      <w:r w:rsidRPr="00D3188C">
        <w:rPr>
          <w:b/>
          <w:bCs/>
          <w:sz w:val="28"/>
          <w:szCs w:val="28"/>
        </w:rPr>
        <w:t>ПОСТАНОВЛЕНИЕ</w:t>
      </w:r>
    </w:p>
    <w:p w:rsidR="003B1CB0" w:rsidRPr="00D3188C" w:rsidRDefault="003B1CB0" w:rsidP="00093DDD">
      <w:pPr>
        <w:jc w:val="center"/>
        <w:rPr>
          <w:b/>
          <w:bCs/>
          <w:sz w:val="28"/>
          <w:szCs w:val="28"/>
        </w:rPr>
      </w:pPr>
    </w:p>
    <w:p w:rsidR="00093DDD" w:rsidRDefault="003B1CB0" w:rsidP="003B1CB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14 декабря 2011 года №702-П</w:t>
      </w:r>
    </w:p>
    <w:p w:rsidR="00093DDD" w:rsidRPr="00D3188C" w:rsidRDefault="00093DDD" w:rsidP="00093DDD">
      <w:pPr>
        <w:jc w:val="both"/>
        <w:rPr>
          <w:sz w:val="28"/>
          <w:szCs w:val="28"/>
        </w:rPr>
      </w:pPr>
    </w:p>
    <w:p w:rsidR="00093DDD" w:rsidRPr="00444AD3" w:rsidRDefault="00093DDD" w:rsidP="003B1CB0">
      <w:pPr>
        <w:jc w:val="both"/>
        <w:outlineLvl w:val="2"/>
        <w:rPr>
          <w:b/>
          <w:bCs/>
          <w:sz w:val="28"/>
          <w:szCs w:val="28"/>
        </w:rPr>
      </w:pPr>
      <w:r w:rsidRPr="00444AD3">
        <w:rPr>
          <w:b/>
          <w:bCs/>
          <w:sz w:val="28"/>
          <w:szCs w:val="28"/>
        </w:rPr>
        <w:t>О</w:t>
      </w:r>
      <w:r w:rsidR="0025793B" w:rsidRPr="00444AD3">
        <w:rPr>
          <w:b/>
          <w:bCs/>
          <w:sz w:val="28"/>
          <w:szCs w:val="28"/>
        </w:rPr>
        <w:t>б утверждении Положения о</w:t>
      </w:r>
      <w:r w:rsidRPr="00444AD3">
        <w:rPr>
          <w:b/>
          <w:bCs/>
          <w:sz w:val="28"/>
          <w:szCs w:val="28"/>
        </w:rPr>
        <w:t xml:space="preserve"> порядке определения органами </w:t>
      </w:r>
      <w:r w:rsidR="0025793B" w:rsidRPr="00444AD3">
        <w:rPr>
          <w:b/>
          <w:bCs/>
          <w:sz w:val="28"/>
          <w:szCs w:val="28"/>
        </w:rPr>
        <w:t xml:space="preserve"> </w:t>
      </w:r>
      <w:r w:rsidRPr="00444AD3">
        <w:rPr>
          <w:b/>
          <w:bCs/>
          <w:sz w:val="28"/>
          <w:szCs w:val="28"/>
        </w:rPr>
        <w:t xml:space="preserve">местного самоуправления количества торговых мест </w:t>
      </w:r>
      <w:r w:rsidR="00444AD3" w:rsidRPr="00444AD3">
        <w:rPr>
          <w:b/>
          <w:bCs/>
          <w:sz w:val="28"/>
          <w:szCs w:val="28"/>
        </w:rPr>
        <w:t>на универсальном рынке</w:t>
      </w:r>
      <w:r w:rsidR="00B33229">
        <w:rPr>
          <w:b/>
          <w:bCs/>
          <w:sz w:val="28"/>
          <w:szCs w:val="28"/>
        </w:rPr>
        <w:t>,</w:t>
      </w:r>
      <w:r w:rsidR="003B1CB0">
        <w:rPr>
          <w:b/>
          <w:bCs/>
          <w:sz w:val="28"/>
          <w:szCs w:val="28"/>
        </w:rPr>
        <w:t xml:space="preserve"> </w:t>
      </w:r>
      <w:r w:rsidR="00B33229">
        <w:rPr>
          <w:b/>
          <w:bCs/>
          <w:sz w:val="28"/>
          <w:szCs w:val="28"/>
        </w:rPr>
        <w:t xml:space="preserve">предоставляемых </w:t>
      </w:r>
      <w:r w:rsidRPr="00444AD3">
        <w:rPr>
          <w:b/>
          <w:bCs/>
          <w:sz w:val="28"/>
          <w:szCs w:val="28"/>
        </w:rPr>
        <w:t xml:space="preserve">для осуществления деятельности по продаже сельскохозяйственной продукции </w:t>
      </w:r>
      <w:r w:rsidR="003B1CB0">
        <w:rPr>
          <w:b/>
          <w:bCs/>
          <w:sz w:val="28"/>
          <w:szCs w:val="28"/>
        </w:rPr>
        <w:t xml:space="preserve"> </w:t>
      </w:r>
      <w:r w:rsidRPr="00444AD3">
        <w:rPr>
          <w:b/>
          <w:bCs/>
          <w:sz w:val="28"/>
          <w:szCs w:val="28"/>
        </w:rPr>
        <w:t xml:space="preserve">гражданами, ведущими крестьянские (фермерские) хозяйства, личные подсобные хозяйства или занимающимися садоводством, огородничеством, </w:t>
      </w:r>
      <w:r w:rsidR="003B1CB0">
        <w:rPr>
          <w:b/>
          <w:bCs/>
          <w:sz w:val="28"/>
          <w:szCs w:val="28"/>
        </w:rPr>
        <w:t xml:space="preserve"> </w:t>
      </w:r>
      <w:r w:rsidRPr="00444AD3">
        <w:rPr>
          <w:b/>
          <w:bCs/>
          <w:sz w:val="28"/>
          <w:szCs w:val="28"/>
        </w:rPr>
        <w:t xml:space="preserve">животноводством </w:t>
      </w:r>
    </w:p>
    <w:p w:rsidR="00093DDD" w:rsidRDefault="00093DDD" w:rsidP="00093DDD">
      <w:pPr>
        <w:jc w:val="both"/>
        <w:outlineLvl w:val="2"/>
        <w:rPr>
          <w:b/>
          <w:bCs/>
        </w:rPr>
      </w:pPr>
    </w:p>
    <w:p w:rsidR="00093DDD" w:rsidRDefault="00093DDD" w:rsidP="00093DDD">
      <w:pPr>
        <w:jc w:val="both"/>
        <w:outlineLvl w:val="2"/>
        <w:rPr>
          <w:b/>
          <w:bCs/>
        </w:rPr>
      </w:pPr>
    </w:p>
    <w:p w:rsidR="00093DDD" w:rsidRDefault="00B33229" w:rsidP="00093DDD">
      <w:pPr>
        <w:ind w:firstLine="993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="0025793B">
        <w:rPr>
          <w:bCs/>
          <w:sz w:val="28"/>
          <w:szCs w:val="28"/>
        </w:rPr>
        <w:t xml:space="preserve"> Федеральн</w:t>
      </w:r>
      <w:r>
        <w:rPr>
          <w:bCs/>
          <w:sz w:val="28"/>
          <w:szCs w:val="28"/>
        </w:rPr>
        <w:t>ым</w:t>
      </w:r>
      <w:r w:rsidR="0025793B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 xml:space="preserve">ом </w:t>
      </w:r>
      <w:r w:rsidR="0025793B">
        <w:rPr>
          <w:bCs/>
          <w:sz w:val="28"/>
          <w:szCs w:val="28"/>
        </w:rPr>
        <w:t xml:space="preserve"> «О розничных рынках и о внесении изменений в Трудовой кодекс Российской Федерации» Правительст</w:t>
      </w:r>
      <w:r w:rsidR="00093DDD" w:rsidRPr="00093DDD">
        <w:rPr>
          <w:bCs/>
          <w:sz w:val="28"/>
          <w:szCs w:val="28"/>
        </w:rPr>
        <w:t>во области ПОСТАНОВЛЯЕТ:</w:t>
      </w:r>
    </w:p>
    <w:p w:rsidR="0000740B" w:rsidRDefault="00093DDD" w:rsidP="00A04BA2">
      <w:pPr>
        <w:ind w:firstLine="709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</w:t>
      </w:r>
      <w:r w:rsidR="0025793B">
        <w:rPr>
          <w:bCs/>
          <w:sz w:val="28"/>
          <w:szCs w:val="28"/>
        </w:rPr>
        <w:t xml:space="preserve">Положение о порядке </w:t>
      </w:r>
      <w:r>
        <w:rPr>
          <w:bCs/>
          <w:sz w:val="28"/>
          <w:szCs w:val="28"/>
        </w:rPr>
        <w:t>определения органами местного самоуправления  количества торговых мест</w:t>
      </w:r>
      <w:r w:rsidR="0025793B">
        <w:rPr>
          <w:bCs/>
          <w:sz w:val="28"/>
          <w:szCs w:val="28"/>
        </w:rPr>
        <w:t xml:space="preserve"> на универсальном рынке</w:t>
      </w:r>
      <w:r w:rsidR="00B33229">
        <w:rPr>
          <w:bCs/>
          <w:sz w:val="28"/>
          <w:szCs w:val="28"/>
        </w:rPr>
        <w:t xml:space="preserve">, предоставляемых </w:t>
      </w:r>
      <w:r>
        <w:rPr>
          <w:bCs/>
          <w:sz w:val="28"/>
          <w:szCs w:val="28"/>
        </w:rPr>
        <w:t>для осуществления деятельности по продаже сельскохозяй</w:t>
      </w:r>
      <w:r w:rsidR="0000740B">
        <w:rPr>
          <w:bCs/>
          <w:sz w:val="28"/>
          <w:szCs w:val="28"/>
        </w:rPr>
        <w:t>ственной</w:t>
      </w:r>
      <w:r>
        <w:rPr>
          <w:bCs/>
          <w:sz w:val="28"/>
          <w:szCs w:val="28"/>
        </w:rPr>
        <w:t xml:space="preserve"> продукции гражданами, ведущими крестьянские (фермерские) хозяйства, личные подсобные хозяйства</w:t>
      </w:r>
      <w:r w:rsidR="0000740B">
        <w:rPr>
          <w:bCs/>
          <w:sz w:val="28"/>
          <w:szCs w:val="28"/>
        </w:rPr>
        <w:t xml:space="preserve"> или занимающимися садоводством, огородничеством, животноводством, согласно приложению.</w:t>
      </w:r>
    </w:p>
    <w:p w:rsidR="0025793B" w:rsidRDefault="0025793B" w:rsidP="00810AA9">
      <w:pPr>
        <w:ind w:firstLine="709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2. Рекомендовать органам местного самоуправления области определять количество торговых мест на универсальном рынке</w:t>
      </w:r>
      <w:r w:rsidR="00B33229">
        <w:rPr>
          <w:bCs/>
          <w:sz w:val="28"/>
          <w:szCs w:val="28"/>
        </w:rPr>
        <w:t>, предоставляемых</w:t>
      </w:r>
      <w:r>
        <w:rPr>
          <w:bCs/>
          <w:sz w:val="28"/>
          <w:szCs w:val="28"/>
        </w:rPr>
        <w:t xml:space="preserve"> для осуществления деятельности по продаже сельскохозяйственной продукции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животноводством, в соответствии с Положением</w:t>
      </w:r>
      <w:r w:rsidR="00B33229">
        <w:rPr>
          <w:bCs/>
          <w:sz w:val="28"/>
          <w:szCs w:val="28"/>
        </w:rPr>
        <w:t>, указанным в пункте 1 настоящего постановления</w:t>
      </w:r>
      <w:r>
        <w:rPr>
          <w:bCs/>
          <w:sz w:val="28"/>
          <w:szCs w:val="28"/>
        </w:rPr>
        <w:t>.</w:t>
      </w:r>
    </w:p>
    <w:p w:rsidR="00093DDD" w:rsidRDefault="0025793B" w:rsidP="00A04BA2">
      <w:pPr>
        <w:ind w:firstLine="709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00740B">
        <w:rPr>
          <w:bCs/>
          <w:sz w:val="28"/>
          <w:szCs w:val="28"/>
        </w:rPr>
        <w:t xml:space="preserve">. </w:t>
      </w:r>
      <w:r w:rsidR="00360276">
        <w:rPr>
          <w:bCs/>
          <w:sz w:val="28"/>
          <w:szCs w:val="28"/>
        </w:rPr>
        <w:t xml:space="preserve">   </w:t>
      </w:r>
      <w:r w:rsidR="0000740B">
        <w:rPr>
          <w:bCs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00740B" w:rsidRDefault="0000740B" w:rsidP="00093DDD">
      <w:pPr>
        <w:ind w:firstLine="993"/>
        <w:jc w:val="both"/>
        <w:outlineLvl w:val="2"/>
        <w:rPr>
          <w:bCs/>
          <w:sz w:val="28"/>
          <w:szCs w:val="28"/>
        </w:rPr>
      </w:pPr>
    </w:p>
    <w:p w:rsidR="0000740B" w:rsidRDefault="0000740B" w:rsidP="00093DDD">
      <w:pPr>
        <w:ind w:firstLine="993"/>
        <w:jc w:val="both"/>
        <w:outlineLvl w:val="2"/>
        <w:rPr>
          <w:bCs/>
          <w:sz w:val="28"/>
          <w:szCs w:val="28"/>
        </w:rPr>
      </w:pPr>
    </w:p>
    <w:p w:rsidR="006D33BA" w:rsidRDefault="0000740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0740B">
        <w:rPr>
          <w:b/>
          <w:sz w:val="28"/>
          <w:szCs w:val="28"/>
        </w:rPr>
        <w:t xml:space="preserve">Губернатор области                           </w:t>
      </w:r>
      <w:r>
        <w:rPr>
          <w:b/>
          <w:sz w:val="28"/>
          <w:szCs w:val="28"/>
        </w:rPr>
        <w:t xml:space="preserve">                  </w:t>
      </w:r>
      <w:r w:rsidRPr="0000740B">
        <w:rPr>
          <w:b/>
          <w:sz w:val="28"/>
          <w:szCs w:val="28"/>
        </w:rPr>
        <w:t xml:space="preserve">                            П.Л.Ипатов</w:t>
      </w:r>
    </w:p>
    <w:p w:rsidR="0000740B" w:rsidRDefault="0000740B">
      <w:pPr>
        <w:rPr>
          <w:b/>
          <w:sz w:val="28"/>
          <w:szCs w:val="28"/>
        </w:rPr>
      </w:pPr>
    </w:p>
    <w:p w:rsidR="0000740B" w:rsidRDefault="0000740B">
      <w:pPr>
        <w:rPr>
          <w:b/>
          <w:sz w:val="28"/>
          <w:szCs w:val="28"/>
        </w:rPr>
      </w:pPr>
    </w:p>
    <w:p w:rsidR="0000740B" w:rsidRDefault="0000740B">
      <w:pPr>
        <w:rPr>
          <w:b/>
          <w:sz w:val="28"/>
          <w:szCs w:val="28"/>
        </w:rPr>
      </w:pPr>
    </w:p>
    <w:p w:rsidR="0000740B" w:rsidRDefault="0000740B">
      <w:pPr>
        <w:rPr>
          <w:b/>
          <w:sz w:val="28"/>
          <w:szCs w:val="28"/>
        </w:rPr>
      </w:pPr>
    </w:p>
    <w:p w:rsidR="0000740B" w:rsidRDefault="0000740B">
      <w:pPr>
        <w:rPr>
          <w:b/>
          <w:sz w:val="28"/>
          <w:szCs w:val="28"/>
        </w:rPr>
      </w:pPr>
    </w:p>
    <w:p w:rsidR="0000740B" w:rsidRDefault="0000740B">
      <w:pPr>
        <w:rPr>
          <w:b/>
          <w:sz w:val="28"/>
          <w:szCs w:val="28"/>
        </w:rPr>
      </w:pPr>
    </w:p>
    <w:p w:rsidR="0000740B" w:rsidRDefault="0000740B">
      <w:pPr>
        <w:rPr>
          <w:b/>
          <w:sz w:val="28"/>
          <w:szCs w:val="28"/>
        </w:rPr>
      </w:pPr>
    </w:p>
    <w:p w:rsidR="003B1CB0" w:rsidRDefault="003B1CB0">
      <w:pPr>
        <w:rPr>
          <w:b/>
          <w:sz w:val="28"/>
          <w:szCs w:val="28"/>
        </w:rPr>
      </w:pPr>
    </w:p>
    <w:p w:rsidR="003B1CB0" w:rsidRDefault="003B1CB0">
      <w:pPr>
        <w:rPr>
          <w:b/>
          <w:sz w:val="28"/>
          <w:szCs w:val="28"/>
        </w:rPr>
      </w:pPr>
    </w:p>
    <w:p w:rsidR="003B1CB0" w:rsidRDefault="003B1CB0">
      <w:pPr>
        <w:rPr>
          <w:b/>
          <w:sz w:val="28"/>
          <w:szCs w:val="28"/>
        </w:rPr>
      </w:pPr>
    </w:p>
    <w:p w:rsidR="00804B25" w:rsidRDefault="0000740B" w:rsidP="003B1C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00740B" w:rsidRPr="0000740B" w:rsidRDefault="00804B25" w:rsidP="00804B2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</w:t>
      </w:r>
      <w:r w:rsidR="0000740B">
        <w:rPr>
          <w:b/>
          <w:sz w:val="28"/>
          <w:szCs w:val="28"/>
        </w:rPr>
        <w:t xml:space="preserve"> </w:t>
      </w:r>
      <w:r w:rsidR="0000740B" w:rsidRPr="0000740B">
        <w:rPr>
          <w:sz w:val="28"/>
          <w:szCs w:val="28"/>
        </w:rPr>
        <w:t xml:space="preserve">Приложение к постановлению </w:t>
      </w:r>
    </w:p>
    <w:p w:rsidR="0000740B" w:rsidRPr="0000740B" w:rsidRDefault="0000740B" w:rsidP="0000740B">
      <w:pPr>
        <w:jc w:val="center"/>
        <w:rPr>
          <w:sz w:val="28"/>
          <w:szCs w:val="28"/>
        </w:rPr>
      </w:pPr>
      <w:r w:rsidRPr="0000740B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</w:t>
      </w:r>
      <w:r w:rsidRPr="0000740B">
        <w:rPr>
          <w:sz w:val="28"/>
          <w:szCs w:val="28"/>
        </w:rPr>
        <w:t xml:space="preserve">Правительства области </w:t>
      </w:r>
      <w:proofErr w:type="gramStart"/>
      <w:r w:rsidRPr="0000740B">
        <w:rPr>
          <w:sz w:val="28"/>
          <w:szCs w:val="28"/>
        </w:rPr>
        <w:t>от</w:t>
      </w:r>
      <w:proofErr w:type="gramEnd"/>
    </w:p>
    <w:p w:rsidR="003B1CB0" w:rsidRDefault="003B1CB0" w:rsidP="003B1C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14 декабря 2011 года</w:t>
      </w:r>
      <w:r w:rsidR="0000740B" w:rsidRPr="0000740B">
        <w:rPr>
          <w:sz w:val="28"/>
          <w:szCs w:val="28"/>
        </w:rPr>
        <w:t xml:space="preserve"> </w:t>
      </w:r>
      <w:r w:rsidR="0000740B">
        <w:rPr>
          <w:sz w:val="28"/>
          <w:szCs w:val="28"/>
        </w:rPr>
        <w:t xml:space="preserve">  </w:t>
      </w:r>
      <w:r w:rsidR="0000740B" w:rsidRPr="0000740B">
        <w:rPr>
          <w:sz w:val="28"/>
          <w:szCs w:val="28"/>
        </w:rPr>
        <w:t>№</w:t>
      </w:r>
      <w:r>
        <w:rPr>
          <w:sz w:val="28"/>
          <w:szCs w:val="28"/>
        </w:rPr>
        <w:t>702-П</w:t>
      </w:r>
    </w:p>
    <w:p w:rsidR="003B1CB0" w:rsidRDefault="003B1CB0" w:rsidP="003B1CB0">
      <w:pPr>
        <w:jc w:val="right"/>
        <w:rPr>
          <w:sz w:val="28"/>
          <w:szCs w:val="28"/>
        </w:rPr>
      </w:pPr>
    </w:p>
    <w:p w:rsidR="0025793B" w:rsidRDefault="003B1CB0" w:rsidP="003B1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</w:t>
      </w:r>
      <w:r w:rsidR="0025793B">
        <w:rPr>
          <w:b/>
          <w:sz w:val="28"/>
          <w:szCs w:val="28"/>
        </w:rPr>
        <w:t>ние</w:t>
      </w:r>
    </w:p>
    <w:p w:rsidR="0000740B" w:rsidRPr="0025793B" w:rsidRDefault="0025793B" w:rsidP="00257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</w:t>
      </w:r>
      <w:r w:rsidR="0000740B" w:rsidRPr="000074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00740B" w:rsidRPr="0000740B">
        <w:rPr>
          <w:b/>
          <w:sz w:val="28"/>
          <w:szCs w:val="28"/>
        </w:rPr>
        <w:t xml:space="preserve">определения органами местного самоуправления  количества торговых мест </w:t>
      </w:r>
      <w:r>
        <w:rPr>
          <w:b/>
          <w:sz w:val="28"/>
          <w:szCs w:val="28"/>
        </w:rPr>
        <w:t>на универсальном рынке</w:t>
      </w:r>
      <w:r w:rsidR="00B33229">
        <w:rPr>
          <w:b/>
          <w:sz w:val="28"/>
          <w:szCs w:val="28"/>
        </w:rPr>
        <w:t>, предоставляемых</w:t>
      </w:r>
      <w:r>
        <w:rPr>
          <w:b/>
          <w:sz w:val="28"/>
          <w:szCs w:val="28"/>
        </w:rPr>
        <w:t xml:space="preserve"> </w:t>
      </w:r>
      <w:r w:rsidR="0000740B" w:rsidRPr="0000740B">
        <w:rPr>
          <w:b/>
          <w:sz w:val="28"/>
          <w:szCs w:val="28"/>
        </w:rPr>
        <w:t xml:space="preserve">для осуществления деятельности по продаже </w:t>
      </w:r>
      <w:r w:rsidR="0000740B" w:rsidRPr="0000740B">
        <w:rPr>
          <w:b/>
          <w:bCs/>
          <w:sz w:val="28"/>
          <w:szCs w:val="28"/>
        </w:rPr>
        <w:t>сельскохозяйственной продукции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</w:t>
      </w:r>
    </w:p>
    <w:p w:rsidR="00670DC1" w:rsidRPr="00602BE9" w:rsidRDefault="0000740B" w:rsidP="00602BE9">
      <w:pPr>
        <w:pStyle w:val="a7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602BE9">
        <w:rPr>
          <w:bCs/>
          <w:sz w:val="28"/>
          <w:szCs w:val="28"/>
        </w:rPr>
        <w:t>Настоящ</w:t>
      </w:r>
      <w:r w:rsidR="0025793B" w:rsidRPr="00602BE9">
        <w:rPr>
          <w:bCs/>
          <w:sz w:val="28"/>
          <w:szCs w:val="28"/>
        </w:rPr>
        <w:t>ее</w:t>
      </w:r>
      <w:r w:rsidRPr="00602BE9">
        <w:rPr>
          <w:bCs/>
          <w:sz w:val="28"/>
          <w:szCs w:val="28"/>
        </w:rPr>
        <w:t xml:space="preserve"> </w:t>
      </w:r>
      <w:r w:rsidR="0025793B" w:rsidRPr="00602BE9">
        <w:rPr>
          <w:bCs/>
          <w:sz w:val="28"/>
          <w:szCs w:val="28"/>
        </w:rPr>
        <w:t>Положение устанавливает порядок определения органами местного самоуправления количества торговых мест на универсальном рынке</w:t>
      </w:r>
      <w:r w:rsidR="00B33229" w:rsidRPr="00602BE9">
        <w:rPr>
          <w:bCs/>
          <w:sz w:val="28"/>
          <w:szCs w:val="28"/>
        </w:rPr>
        <w:t>, предоставляемых</w:t>
      </w:r>
      <w:r w:rsidR="0025793B" w:rsidRPr="00602BE9">
        <w:rPr>
          <w:bCs/>
          <w:sz w:val="28"/>
          <w:szCs w:val="28"/>
        </w:rPr>
        <w:t xml:space="preserve"> для осуществления деятельности по продаже сельскохозяйственной продукции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животноводством.</w:t>
      </w:r>
    </w:p>
    <w:p w:rsidR="00670DC1" w:rsidRPr="00602BE9" w:rsidRDefault="0025793B" w:rsidP="00602BE9">
      <w:pPr>
        <w:pStyle w:val="a7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602BE9">
        <w:rPr>
          <w:bCs/>
          <w:sz w:val="28"/>
          <w:szCs w:val="28"/>
        </w:rPr>
        <w:t>Количество торговых мест на универсальном рынке</w:t>
      </w:r>
      <w:r w:rsidR="00B33229" w:rsidRPr="00602BE9">
        <w:rPr>
          <w:bCs/>
          <w:sz w:val="28"/>
          <w:szCs w:val="28"/>
        </w:rPr>
        <w:t>, предоставляемых</w:t>
      </w:r>
      <w:r w:rsidRPr="00602BE9">
        <w:rPr>
          <w:bCs/>
          <w:sz w:val="28"/>
          <w:szCs w:val="28"/>
        </w:rPr>
        <w:t xml:space="preserve"> д</w:t>
      </w:r>
      <w:r w:rsidR="00BA4F41" w:rsidRPr="00602BE9">
        <w:rPr>
          <w:bCs/>
          <w:sz w:val="28"/>
          <w:szCs w:val="28"/>
        </w:rPr>
        <w:t>ля осуществления</w:t>
      </w:r>
      <w:r w:rsidR="008E6B80" w:rsidRPr="00602BE9">
        <w:rPr>
          <w:bCs/>
          <w:sz w:val="28"/>
          <w:szCs w:val="28"/>
        </w:rPr>
        <w:t xml:space="preserve"> </w:t>
      </w:r>
      <w:r w:rsidR="00BA4F41" w:rsidRPr="00602BE9">
        <w:rPr>
          <w:bCs/>
          <w:sz w:val="28"/>
          <w:szCs w:val="28"/>
        </w:rPr>
        <w:t>деятельности по продаже сельскохозяйственной продукции гражданами,</w:t>
      </w:r>
      <w:r w:rsidR="008E6B80" w:rsidRPr="00602BE9">
        <w:rPr>
          <w:bCs/>
          <w:sz w:val="28"/>
          <w:szCs w:val="28"/>
        </w:rPr>
        <w:t xml:space="preserve"> </w:t>
      </w:r>
      <w:r w:rsidR="00BA4F41" w:rsidRPr="00602BE9">
        <w:rPr>
          <w:bCs/>
          <w:sz w:val="28"/>
          <w:szCs w:val="28"/>
        </w:rPr>
        <w:t>ведущими  крестьянские  (фермерские) хозяйства, личные  подсобные</w:t>
      </w:r>
      <w:r w:rsidR="008E6B80" w:rsidRPr="00602BE9">
        <w:rPr>
          <w:bCs/>
          <w:sz w:val="28"/>
          <w:szCs w:val="28"/>
        </w:rPr>
        <w:t xml:space="preserve"> </w:t>
      </w:r>
      <w:r w:rsidR="00BA4F41" w:rsidRPr="00602BE9">
        <w:rPr>
          <w:bCs/>
          <w:sz w:val="28"/>
          <w:szCs w:val="28"/>
        </w:rPr>
        <w:t>хозяйства   или   занимающимися садоводством, огородничеством,</w:t>
      </w:r>
      <w:r w:rsidR="008E6B80" w:rsidRPr="00602BE9">
        <w:rPr>
          <w:bCs/>
          <w:sz w:val="28"/>
          <w:szCs w:val="28"/>
        </w:rPr>
        <w:t xml:space="preserve"> </w:t>
      </w:r>
      <w:r w:rsidR="00BA4F41" w:rsidRPr="00602BE9">
        <w:rPr>
          <w:bCs/>
          <w:sz w:val="28"/>
          <w:szCs w:val="28"/>
        </w:rPr>
        <w:t>животноводством</w:t>
      </w:r>
      <w:r w:rsidRPr="00602BE9">
        <w:rPr>
          <w:bCs/>
          <w:sz w:val="28"/>
          <w:szCs w:val="28"/>
        </w:rPr>
        <w:t>, определяется уполномоченным органом местного самоуправления</w:t>
      </w:r>
      <w:r w:rsidR="00AC5D22" w:rsidRPr="00602BE9">
        <w:rPr>
          <w:bCs/>
          <w:sz w:val="28"/>
          <w:szCs w:val="28"/>
        </w:rPr>
        <w:t xml:space="preserve"> муниципального образования, на территории которого находится универсальный рынок.</w:t>
      </w:r>
    </w:p>
    <w:p w:rsidR="00770AFC" w:rsidRPr="00602BE9" w:rsidRDefault="008E6B80" w:rsidP="00602BE9">
      <w:pPr>
        <w:pStyle w:val="a7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602BE9">
        <w:rPr>
          <w:bCs/>
          <w:sz w:val="28"/>
          <w:szCs w:val="28"/>
        </w:rPr>
        <w:t xml:space="preserve">Количество торговых мест </w:t>
      </w:r>
      <w:r w:rsidR="00AC5D22" w:rsidRPr="00602BE9">
        <w:rPr>
          <w:bCs/>
          <w:sz w:val="28"/>
          <w:szCs w:val="28"/>
        </w:rPr>
        <w:t>на универсальном рынке</w:t>
      </w:r>
      <w:r w:rsidR="00B33229" w:rsidRPr="00602BE9">
        <w:rPr>
          <w:bCs/>
          <w:sz w:val="28"/>
          <w:szCs w:val="28"/>
        </w:rPr>
        <w:t>, предоставляемых</w:t>
      </w:r>
      <w:r w:rsidR="00AC5D22" w:rsidRPr="00602BE9">
        <w:rPr>
          <w:bCs/>
          <w:sz w:val="28"/>
          <w:szCs w:val="28"/>
        </w:rPr>
        <w:t xml:space="preserve"> </w:t>
      </w:r>
      <w:r w:rsidRPr="00602BE9">
        <w:rPr>
          <w:bCs/>
          <w:sz w:val="28"/>
          <w:szCs w:val="28"/>
        </w:rPr>
        <w:t xml:space="preserve">для осуществления деятельности по продаже сельскохозяйственной продукции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животноводством, </w:t>
      </w:r>
      <w:r w:rsidR="00AC5D22" w:rsidRPr="00602BE9">
        <w:rPr>
          <w:bCs/>
          <w:sz w:val="28"/>
          <w:szCs w:val="28"/>
        </w:rPr>
        <w:t>определяется в процентном отношении к общему количеству торговых мест на универсальном рынке</w:t>
      </w:r>
      <w:r w:rsidR="00670DC1" w:rsidRPr="00602BE9">
        <w:rPr>
          <w:bCs/>
          <w:sz w:val="28"/>
          <w:szCs w:val="28"/>
        </w:rPr>
        <w:t>.</w:t>
      </w:r>
    </w:p>
    <w:p w:rsidR="00670DC1" w:rsidRPr="00602BE9" w:rsidRDefault="00AC5D22" w:rsidP="00602BE9">
      <w:pPr>
        <w:pStyle w:val="a7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602BE9">
        <w:rPr>
          <w:bCs/>
          <w:sz w:val="28"/>
          <w:szCs w:val="28"/>
        </w:rPr>
        <w:t>Количество торговых мест на универсальном рынке</w:t>
      </w:r>
      <w:r w:rsidR="00B33229" w:rsidRPr="00602BE9">
        <w:rPr>
          <w:bCs/>
          <w:sz w:val="28"/>
          <w:szCs w:val="28"/>
        </w:rPr>
        <w:t>, предоставляемых</w:t>
      </w:r>
      <w:r w:rsidRPr="00602BE9">
        <w:rPr>
          <w:bCs/>
          <w:sz w:val="28"/>
          <w:szCs w:val="28"/>
        </w:rPr>
        <w:t xml:space="preserve"> для осуществления деятельности по продаже сельскохозяйственной продукции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животноводством, </w:t>
      </w:r>
      <w:r w:rsidR="00B33229" w:rsidRPr="00602BE9">
        <w:rPr>
          <w:bCs/>
          <w:sz w:val="28"/>
          <w:szCs w:val="28"/>
        </w:rPr>
        <w:t>определяется</w:t>
      </w:r>
      <w:r w:rsidRPr="00602BE9">
        <w:rPr>
          <w:bCs/>
          <w:sz w:val="28"/>
          <w:szCs w:val="28"/>
        </w:rPr>
        <w:t xml:space="preserve"> муниципальным правовым актом в соответствии </w:t>
      </w:r>
      <w:r w:rsidR="00B33229" w:rsidRPr="00602BE9">
        <w:rPr>
          <w:bCs/>
          <w:sz w:val="28"/>
          <w:szCs w:val="28"/>
        </w:rPr>
        <w:t>с</w:t>
      </w:r>
      <w:r w:rsidRPr="00602BE9">
        <w:rPr>
          <w:bCs/>
          <w:sz w:val="28"/>
          <w:szCs w:val="28"/>
        </w:rPr>
        <w:t xml:space="preserve"> уставом муниципального образования</w:t>
      </w:r>
      <w:r w:rsidR="004F04BB" w:rsidRPr="00602BE9">
        <w:rPr>
          <w:bCs/>
          <w:sz w:val="28"/>
          <w:szCs w:val="28"/>
        </w:rPr>
        <w:t>,</w:t>
      </w:r>
      <w:r w:rsidRPr="00602BE9">
        <w:rPr>
          <w:bCs/>
          <w:sz w:val="28"/>
          <w:szCs w:val="28"/>
        </w:rPr>
        <w:t xml:space="preserve"> на территории которого находится универсальный рынок.</w:t>
      </w:r>
    </w:p>
    <w:p w:rsidR="00BA4F41" w:rsidRPr="00804B25" w:rsidRDefault="00B33229" w:rsidP="00A04BA2">
      <w:pPr>
        <w:pStyle w:val="a7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gramStart"/>
      <w:r w:rsidRPr="00804B25">
        <w:rPr>
          <w:bCs/>
          <w:sz w:val="28"/>
          <w:szCs w:val="28"/>
        </w:rPr>
        <w:t>Копию</w:t>
      </w:r>
      <w:r w:rsidR="00F75E17" w:rsidRPr="00804B25">
        <w:rPr>
          <w:bCs/>
          <w:sz w:val="28"/>
          <w:szCs w:val="28"/>
        </w:rPr>
        <w:t xml:space="preserve"> </w:t>
      </w:r>
      <w:r w:rsidRPr="00804B25">
        <w:rPr>
          <w:bCs/>
          <w:sz w:val="28"/>
          <w:szCs w:val="28"/>
        </w:rPr>
        <w:t>м</w:t>
      </w:r>
      <w:r w:rsidR="00F75E17" w:rsidRPr="00804B25">
        <w:rPr>
          <w:bCs/>
          <w:sz w:val="28"/>
          <w:szCs w:val="28"/>
        </w:rPr>
        <w:t>униципальн</w:t>
      </w:r>
      <w:r w:rsidRPr="00804B25">
        <w:rPr>
          <w:bCs/>
          <w:sz w:val="28"/>
          <w:szCs w:val="28"/>
        </w:rPr>
        <w:t>ого</w:t>
      </w:r>
      <w:r w:rsidR="00F75E17" w:rsidRPr="00804B25">
        <w:rPr>
          <w:bCs/>
          <w:sz w:val="28"/>
          <w:szCs w:val="28"/>
        </w:rPr>
        <w:t xml:space="preserve"> правово</w:t>
      </w:r>
      <w:r w:rsidRPr="00804B25">
        <w:rPr>
          <w:bCs/>
          <w:sz w:val="28"/>
          <w:szCs w:val="28"/>
        </w:rPr>
        <w:t>го</w:t>
      </w:r>
      <w:r w:rsidR="00F75E17" w:rsidRPr="00804B25">
        <w:rPr>
          <w:bCs/>
          <w:sz w:val="28"/>
          <w:szCs w:val="28"/>
        </w:rPr>
        <w:t xml:space="preserve"> акт</w:t>
      </w:r>
      <w:r w:rsidRPr="00804B25">
        <w:rPr>
          <w:bCs/>
          <w:sz w:val="28"/>
          <w:szCs w:val="28"/>
        </w:rPr>
        <w:t>а</w:t>
      </w:r>
      <w:r w:rsidR="00F75E17" w:rsidRPr="00804B25">
        <w:rPr>
          <w:bCs/>
          <w:sz w:val="28"/>
          <w:szCs w:val="28"/>
        </w:rPr>
        <w:t xml:space="preserve"> об определении количества торговых мест </w:t>
      </w:r>
      <w:r w:rsidR="004F04BB" w:rsidRPr="00804B25">
        <w:rPr>
          <w:bCs/>
          <w:sz w:val="28"/>
          <w:szCs w:val="28"/>
        </w:rPr>
        <w:t>на универсальном рынке</w:t>
      </w:r>
      <w:r w:rsidRPr="00804B25">
        <w:rPr>
          <w:bCs/>
          <w:sz w:val="28"/>
          <w:szCs w:val="28"/>
        </w:rPr>
        <w:t>, предоставляемых</w:t>
      </w:r>
      <w:r w:rsidR="00F75E17" w:rsidRPr="00804B25">
        <w:rPr>
          <w:bCs/>
          <w:sz w:val="28"/>
          <w:szCs w:val="28"/>
        </w:rPr>
        <w:t xml:space="preserve"> для</w:t>
      </w:r>
      <w:r w:rsidR="00916371" w:rsidRPr="00804B25">
        <w:rPr>
          <w:bCs/>
          <w:sz w:val="28"/>
          <w:szCs w:val="28"/>
        </w:rPr>
        <w:t xml:space="preserve"> </w:t>
      </w:r>
      <w:r w:rsidR="00F75E17" w:rsidRPr="00804B25">
        <w:rPr>
          <w:bCs/>
          <w:sz w:val="28"/>
          <w:szCs w:val="28"/>
        </w:rPr>
        <w:t>осуществления деятельности по продаже сельскохозяйственной продукции гражданами, ведущими крестьянские (фермерские) хозяйства, личные подсобные хозяйства или</w:t>
      </w:r>
      <w:r w:rsidRPr="00804B25">
        <w:rPr>
          <w:bCs/>
          <w:sz w:val="28"/>
          <w:szCs w:val="28"/>
        </w:rPr>
        <w:t xml:space="preserve"> </w:t>
      </w:r>
      <w:r w:rsidR="00F75E17" w:rsidRPr="00804B25">
        <w:rPr>
          <w:bCs/>
          <w:sz w:val="28"/>
          <w:szCs w:val="28"/>
        </w:rPr>
        <w:t xml:space="preserve">занимающимися садоводством, огородничеством,  животноводством, не позднее 5 </w:t>
      </w:r>
      <w:r w:rsidRPr="00804B25">
        <w:rPr>
          <w:bCs/>
          <w:sz w:val="28"/>
          <w:szCs w:val="28"/>
        </w:rPr>
        <w:t xml:space="preserve">календарных </w:t>
      </w:r>
      <w:r w:rsidR="00F75E17" w:rsidRPr="00804B25">
        <w:rPr>
          <w:bCs/>
          <w:sz w:val="28"/>
          <w:szCs w:val="28"/>
        </w:rPr>
        <w:t>дней со дня его приняти</w:t>
      </w:r>
      <w:r w:rsidR="004F04BB" w:rsidRPr="00804B25">
        <w:rPr>
          <w:bCs/>
          <w:sz w:val="28"/>
          <w:szCs w:val="28"/>
        </w:rPr>
        <w:t>я</w:t>
      </w:r>
      <w:r w:rsidR="00F75E17" w:rsidRPr="00804B25">
        <w:rPr>
          <w:bCs/>
          <w:sz w:val="28"/>
          <w:szCs w:val="28"/>
        </w:rPr>
        <w:t xml:space="preserve"> </w:t>
      </w:r>
      <w:r w:rsidRPr="00804B25">
        <w:rPr>
          <w:bCs/>
          <w:sz w:val="28"/>
          <w:szCs w:val="28"/>
        </w:rPr>
        <w:t>рекомендуется направлять</w:t>
      </w:r>
      <w:r w:rsidR="00F75E17" w:rsidRPr="00804B25">
        <w:rPr>
          <w:bCs/>
          <w:sz w:val="28"/>
          <w:szCs w:val="28"/>
        </w:rPr>
        <w:t xml:space="preserve"> в министерство экономического развития и торговли области. </w:t>
      </w:r>
      <w:proofErr w:type="gramEnd"/>
    </w:p>
    <w:sectPr w:rsidR="00BA4F41" w:rsidRPr="00804B25" w:rsidSect="00804B2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30BE6"/>
    <w:multiLevelType w:val="hybridMultilevel"/>
    <w:tmpl w:val="3F40D9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3DDD"/>
    <w:rsid w:val="0000740B"/>
    <w:rsid w:val="00093DDD"/>
    <w:rsid w:val="000A71BC"/>
    <w:rsid w:val="0025793B"/>
    <w:rsid w:val="00360276"/>
    <w:rsid w:val="003B1CB0"/>
    <w:rsid w:val="00444AD3"/>
    <w:rsid w:val="004F04BB"/>
    <w:rsid w:val="0054114F"/>
    <w:rsid w:val="00602BE9"/>
    <w:rsid w:val="00670DC1"/>
    <w:rsid w:val="006D33BA"/>
    <w:rsid w:val="00770AFC"/>
    <w:rsid w:val="00804B25"/>
    <w:rsid w:val="00810AA9"/>
    <w:rsid w:val="008136D9"/>
    <w:rsid w:val="008E6B80"/>
    <w:rsid w:val="00912A54"/>
    <w:rsid w:val="00916371"/>
    <w:rsid w:val="00A04BA2"/>
    <w:rsid w:val="00AC5D22"/>
    <w:rsid w:val="00B33229"/>
    <w:rsid w:val="00BA4F41"/>
    <w:rsid w:val="00D60A46"/>
    <w:rsid w:val="00D66268"/>
    <w:rsid w:val="00EF6E8C"/>
    <w:rsid w:val="00F7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093DDD"/>
    <w:rPr>
      <w:b/>
      <w:bCs/>
      <w:sz w:val="28"/>
      <w:szCs w:val="24"/>
      <w:lang w:eastAsia="ru-RU"/>
    </w:rPr>
  </w:style>
  <w:style w:type="paragraph" w:styleId="a4">
    <w:name w:val="Title"/>
    <w:basedOn w:val="a"/>
    <w:link w:val="a3"/>
    <w:qFormat/>
    <w:rsid w:val="00093DDD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">
    <w:name w:val="Название Знак1"/>
    <w:basedOn w:val="a0"/>
    <w:link w:val="a4"/>
    <w:uiPriority w:val="10"/>
    <w:rsid w:val="00093D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E6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E6B8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4A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AD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02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EfimovaMM</dc:creator>
  <cp:lastModifiedBy>EfimovaMM</cp:lastModifiedBy>
  <cp:revision>15</cp:revision>
  <cp:lastPrinted>2011-11-21T06:52:00Z</cp:lastPrinted>
  <dcterms:created xsi:type="dcterms:W3CDTF">2011-06-22T05:43:00Z</dcterms:created>
  <dcterms:modified xsi:type="dcterms:W3CDTF">2011-12-19T08:20:00Z</dcterms:modified>
</cp:coreProperties>
</file>