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A3" w:rsidRPr="00DF0FA3" w:rsidRDefault="00DF0FA3" w:rsidP="00DF0FA3">
      <w:pPr>
        <w:spacing w:after="0" w:line="294" w:lineRule="atLeast"/>
        <w:ind w:firstLine="567"/>
        <w:rPr>
          <w:rFonts w:ascii="Arial" w:eastAsia="Times New Roman" w:hAnsi="Arial" w:cs="Arial"/>
          <w:color w:val="000000"/>
          <w:szCs w:val="28"/>
          <w:lang w:eastAsia="ru-RU"/>
        </w:rPr>
      </w:pPr>
      <w:r w:rsidRPr="00DF0FA3">
        <w:rPr>
          <w:rFonts w:eastAsia="Times New Roman" w:cs="Arial"/>
          <w:b/>
          <w:bCs/>
          <w:color w:val="000000"/>
          <w:spacing w:val="24"/>
          <w:szCs w:val="28"/>
          <w:lang w:eastAsia="ru-RU"/>
        </w:rPr>
        <w:t>АДМИНИСТРАЦИЯ</w:t>
      </w:r>
    </w:p>
    <w:p w:rsidR="00DF0FA3" w:rsidRPr="00DF0FA3" w:rsidRDefault="00DF0FA3" w:rsidP="00DF0FA3">
      <w:pPr>
        <w:spacing w:after="0" w:line="294" w:lineRule="atLeast"/>
        <w:ind w:firstLine="567"/>
        <w:rPr>
          <w:rFonts w:ascii="Arial" w:eastAsia="Times New Roman" w:hAnsi="Arial" w:cs="Arial"/>
          <w:color w:val="000000"/>
          <w:szCs w:val="28"/>
          <w:lang w:eastAsia="ru-RU"/>
        </w:rPr>
      </w:pPr>
      <w:r w:rsidRPr="00DF0FA3">
        <w:rPr>
          <w:rFonts w:eastAsia="Times New Roman" w:cs="Arial"/>
          <w:b/>
          <w:bCs/>
          <w:color w:val="000000"/>
          <w:spacing w:val="24"/>
          <w:szCs w:val="28"/>
          <w:lang w:eastAsia="ru-RU"/>
        </w:rPr>
        <w:t xml:space="preserve">ГОРОДСКОГО ОКРУГА ЗАТО </w:t>
      </w:r>
      <w:proofErr w:type="gramStart"/>
      <w:r w:rsidRPr="00DF0FA3">
        <w:rPr>
          <w:rFonts w:eastAsia="Times New Roman" w:cs="Arial"/>
          <w:b/>
          <w:bCs/>
          <w:color w:val="000000"/>
          <w:spacing w:val="24"/>
          <w:szCs w:val="28"/>
          <w:lang w:eastAsia="ru-RU"/>
        </w:rPr>
        <w:t>СВЕТЛЫЙ</w:t>
      </w:r>
      <w:proofErr w:type="gramEnd"/>
    </w:p>
    <w:p w:rsidR="00DF0FA3" w:rsidRPr="00DF0FA3" w:rsidRDefault="00DF0FA3" w:rsidP="00DF0FA3">
      <w:pPr>
        <w:spacing w:after="0" w:line="294" w:lineRule="atLeast"/>
        <w:ind w:firstLine="567"/>
        <w:rPr>
          <w:rFonts w:ascii="Arial" w:eastAsia="Times New Roman" w:hAnsi="Arial" w:cs="Arial"/>
          <w:color w:val="000000"/>
          <w:szCs w:val="28"/>
          <w:lang w:eastAsia="ru-RU"/>
        </w:rPr>
      </w:pPr>
      <w:r w:rsidRPr="00DF0FA3">
        <w:rPr>
          <w:rFonts w:eastAsia="Times New Roman" w:cs="Arial"/>
          <w:b/>
          <w:bCs/>
          <w:color w:val="000000"/>
          <w:spacing w:val="24"/>
          <w:szCs w:val="28"/>
          <w:lang w:eastAsia="ru-RU"/>
        </w:rPr>
        <w:t>САРАТОВСКОЙ ОБЛАСТИ</w:t>
      </w:r>
    </w:p>
    <w:p w:rsidR="00DF0FA3" w:rsidRPr="00DF0FA3" w:rsidRDefault="00DF0FA3" w:rsidP="00DF0FA3">
      <w:pPr>
        <w:spacing w:before="240"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b/>
          <w:bCs/>
          <w:color w:val="000000"/>
          <w:spacing w:val="110"/>
          <w:szCs w:val="28"/>
          <w:lang w:eastAsia="ru-RU"/>
        </w:rPr>
        <w:t>ПОСТАНОВЛЕНИЕ</w:t>
      </w:r>
    </w:p>
    <w:p w:rsidR="00DF0FA3" w:rsidRPr="00DF0FA3" w:rsidRDefault="00DF0FA3" w:rsidP="00DF0FA3">
      <w:pPr>
        <w:spacing w:after="0" w:line="294" w:lineRule="atLeast"/>
        <w:ind w:firstLine="567"/>
        <w:rPr>
          <w:rFonts w:ascii="Arial" w:eastAsia="Times New Roman" w:hAnsi="Arial" w:cs="Arial"/>
          <w:color w:val="000000"/>
          <w:szCs w:val="28"/>
          <w:lang w:eastAsia="ru-RU"/>
        </w:rPr>
      </w:pPr>
      <w:r w:rsidRPr="00DF0FA3">
        <w:rPr>
          <w:rFonts w:eastAsia="Times New Roman" w:cs="Arial"/>
          <w:color w:val="000000"/>
          <w:spacing w:val="22"/>
          <w:szCs w:val="28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643"/>
        <w:gridCol w:w="4821"/>
      </w:tblGrid>
      <w:tr w:rsidR="00DF0FA3" w:rsidRPr="00DF0FA3" w:rsidTr="00DF0FA3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Cs w:val="28"/>
                <w:lang w:eastAsia="ru-RU"/>
              </w:rPr>
              <w:t>04.03.2020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Cs w:val="28"/>
                <w:lang w:eastAsia="ru-RU"/>
              </w:rPr>
              <w:t>№ 54</w:t>
            </w:r>
          </w:p>
        </w:tc>
      </w:tr>
    </w:tbl>
    <w:p w:rsidR="00DF0FA3" w:rsidRPr="00DF0FA3" w:rsidRDefault="00DF0FA3" w:rsidP="00DF0FA3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DF0FA3">
        <w:rPr>
          <w:rFonts w:eastAsia="Times New Roman" w:cs="Arial"/>
          <w:color w:val="000000"/>
          <w:spacing w:val="22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aps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right="3996"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Об утверждении схем размещения нестационарных торговых объектов и открытых оборудованных площадок по оказанию услуг общественного питания сезонными (летними) кафе на территории городского округа ЗАТО Светлый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(наименование изложено в новой редакции постановлением </w:t>
      </w:r>
      <w:hyperlink r:id="rId4" w:tgtFrame="_blank" w:history="1">
        <w:r w:rsidRPr="00DF0FA3">
          <w:rPr>
            <w:rFonts w:eastAsia="Times New Roman" w:cs="Arial"/>
            <w:color w:val="0000FF"/>
            <w:lang w:eastAsia="ru-RU"/>
          </w:rPr>
          <w:t>от 16.05.2024 № 149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…)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(в редакции постановления </w:t>
      </w:r>
      <w:hyperlink r:id="rId5" w:tgtFrame="_blank" w:history="1">
        <w:r w:rsidRPr="00DF0FA3">
          <w:rPr>
            <w:rFonts w:eastAsia="Times New Roman" w:cs="Arial"/>
            <w:color w:val="0000FF"/>
            <w:lang w:eastAsia="ru-RU"/>
          </w:rPr>
          <w:t>от 08.06.2021 № 167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…, </w:t>
      </w:r>
      <w:hyperlink r:id="rId6" w:tgtFrame="_blank" w:history="1">
        <w:r w:rsidRPr="00DF0FA3">
          <w:rPr>
            <w:rFonts w:eastAsia="Times New Roman" w:cs="Arial"/>
            <w:color w:val="0000FF"/>
            <w:lang w:eastAsia="ru-RU"/>
          </w:rPr>
          <w:t>от 05.09.2022 № 232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…, </w:t>
      </w:r>
      <w:hyperlink r:id="rId7" w:tgtFrame="_blank" w:history="1">
        <w:r w:rsidRPr="00DF0FA3">
          <w:rPr>
            <w:rFonts w:eastAsia="Times New Roman" w:cs="Arial"/>
            <w:color w:val="0000FF"/>
            <w:lang w:eastAsia="ru-RU"/>
          </w:rPr>
          <w:t>от 16.05.2024 № 149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…)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DF0FA3">
        <w:rPr>
          <w:rFonts w:eastAsia="Times New Roman" w:cs="Arial"/>
          <w:color w:val="000000"/>
          <w:szCs w:val="28"/>
          <w:lang w:eastAsia="ru-RU"/>
        </w:rPr>
        <w:t>В соответствии со статьей 10 Федерального закона от 28.12.2009</w:t>
      </w:r>
      <w:r w:rsidRPr="00DF0FA3"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Pr="00DF0FA3">
        <w:rPr>
          <w:rFonts w:eastAsia="Times New Roman" w:cs="Arial"/>
          <w:color w:val="000000"/>
          <w:szCs w:val="28"/>
          <w:lang w:eastAsia="ru-RU"/>
        </w:rPr>
        <w:t>№ 381-ФЗ «Об основах государственного регулирования торговой деятельности в Российской Федерации», постановлением Правительства Саратовской области от 30.06.2016 № 321-П «Об утверждении Стратегии социально-экономического развития Саратовской области до 2030 года», приказом министерства экономического развития и инвестиционной политики Саратовской области от 18.10.2016 № 2424 «О порядке разработки и утверждения схемы нестационарных торговых объектов», </w:t>
      </w:r>
      <w:hyperlink r:id="rId8" w:tgtFrame="_blank" w:history="1">
        <w:r w:rsidRPr="00DF0FA3">
          <w:rPr>
            <w:rFonts w:eastAsia="Times New Roman" w:cs="Arial"/>
            <w:color w:val="0000FF"/>
            <w:lang w:eastAsia="ru-RU"/>
          </w:rPr>
          <w:t>Уставом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 муниципального образования</w:t>
      </w:r>
      <w:proofErr w:type="gramEnd"/>
      <w:r w:rsidRPr="00DF0FA3">
        <w:rPr>
          <w:rFonts w:eastAsia="Times New Roman" w:cs="Arial"/>
          <w:color w:val="000000"/>
          <w:szCs w:val="28"/>
          <w:lang w:eastAsia="ru-RU"/>
        </w:rPr>
        <w:t xml:space="preserve"> Городской округ ЗАТО Светлый Саратовской области администрация городского округа ЗАТО Светлый ПОСТАНОВЛЯЕТ: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1. Утвердить схемы размещения нестационарных торговых</w:t>
      </w:r>
      <w:r w:rsidRPr="00DF0FA3"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Pr="00DF0FA3">
        <w:rPr>
          <w:rFonts w:eastAsia="Times New Roman" w:cs="Arial"/>
          <w:color w:val="000000"/>
          <w:szCs w:val="28"/>
          <w:lang w:eastAsia="ru-RU"/>
        </w:rPr>
        <w:t>объектов и открытых оборудованных площадок по оказанию услуг общественного питания сезонными (летними) кафе на территории городского округа ЗАТО Светлый согласно приложениям №№ 1, 2.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(в пункт 1 внесены изменения постановлением </w:t>
      </w:r>
      <w:hyperlink r:id="rId9" w:tgtFrame="_blank" w:history="1">
        <w:r w:rsidRPr="00DF0FA3">
          <w:rPr>
            <w:rFonts w:eastAsia="Times New Roman" w:cs="Arial"/>
            <w:color w:val="0000FF"/>
            <w:lang w:eastAsia="ru-RU"/>
          </w:rPr>
          <w:t>от 05.09.2022 № 232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…)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(пункт 1 изложен в новой редакции постановлением </w:t>
      </w:r>
      <w:hyperlink r:id="rId10" w:tgtFrame="_blank" w:history="1">
        <w:r w:rsidRPr="00DF0FA3">
          <w:rPr>
            <w:rFonts w:eastAsia="Times New Roman" w:cs="Arial"/>
            <w:color w:val="0000FF"/>
            <w:lang w:eastAsia="ru-RU"/>
          </w:rPr>
          <w:t>от 16.05.2024 № 149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…)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2. Признать утратившим силу постановление администрации городского округа ЗАТО Светлый </w:t>
      </w:r>
      <w:hyperlink r:id="rId11" w:tgtFrame="_blank" w:history="1">
        <w:r w:rsidRPr="00DF0FA3">
          <w:rPr>
            <w:rFonts w:eastAsia="Times New Roman" w:cs="Arial"/>
            <w:color w:val="0000FF"/>
            <w:lang w:eastAsia="ru-RU"/>
          </w:rPr>
          <w:t>от 26.04.2017 № 116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 «Об утверждении схемы размещения нестационарных торговых объектов на территории городского округа ЗАТО Светлый».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r w:rsidRPr="00DF0FA3">
        <w:rPr>
          <w:rFonts w:eastAsia="Times New Roman" w:cs="Arial"/>
          <w:color w:val="000000"/>
          <w:szCs w:val="28"/>
          <w:lang w:eastAsia="ru-RU"/>
        </w:rPr>
        <w:lastRenderedPageBreak/>
        <w:t>округа ЗАТО Светлый </w:t>
      </w:r>
      <w:hyperlink r:id="rId12" w:history="1">
        <w:r w:rsidRPr="00DF0FA3">
          <w:rPr>
            <w:rFonts w:eastAsia="Times New Roman" w:cs="Arial"/>
            <w:color w:val="000000"/>
            <w:u w:val="single"/>
            <w:lang w:eastAsia="ru-RU"/>
          </w:rPr>
          <w:t>www.zatosvetly.ru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 xml:space="preserve"> в информационно-телекоммуникационной сети «Интернет» и обнародовать в месте </w:t>
      </w:r>
      <w:proofErr w:type="gramStart"/>
      <w:r w:rsidRPr="00DF0FA3">
        <w:rPr>
          <w:rFonts w:eastAsia="Times New Roman" w:cs="Arial"/>
          <w:color w:val="000000"/>
          <w:szCs w:val="28"/>
          <w:lang w:eastAsia="ru-RU"/>
        </w:rPr>
        <w:t>обнародования нормативных правовых актов органов местного самоуправления городского округа</w:t>
      </w:r>
      <w:proofErr w:type="gramEnd"/>
      <w:r w:rsidRPr="00DF0FA3">
        <w:rPr>
          <w:rFonts w:eastAsia="Times New Roman" w:cs="Arial"/>
          <w:color w:val="000000"/>
          <w:szCs w:val="28"/>
          <w:lang w:eastAsia="ru-RU"/>
        </w:rPr>
        <w:t xml:space="preserve"> ЗАТО Светлый в течение десяти дней</w:t>
      </w:r>
      <w:r w:rsidRPr="00DF0FA3"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Pr="00DF0FA3">
        <w:rPr>
          <w:rFonts w:eastAsia="Times New Roman" w:cs="Arial"/>
          <w:color w:val="000000"/>
          <w:szCs w:val="28"/>
          <w:lang w:eastAsia="ru-RU"/>
        </w:rPr>
        <w:t>со дня его подписания.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4.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подписания.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 xml:space="preserve">Временно    </w:t>
      </w:r>
      <w:proofErr w:type="gramStart"/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исполняющий</w:t>
      </w:r>
      <w:proofErr w:type="gramEnd"/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    полномочия</w:t>
      </w:r>
      <w:r w:rsidRPr="00DF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главы городского округа ЗАТО Светлый       подпись   О.Н. Шандыбина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0FA3" w:rsidRPr="00DF0FA3" w:rsidRDefault="00DF0FA3" w:rsidP="00DF0FA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0FA3" w:rsidRDefault="00DF0FA3" w:rsidP="00DF0FA3">
      <w:pPr>
        <w:spacing w:after="0"/>
        <w:ind w:left="10206" w:firstLine="567"/>
        <w:rPr>
          <w:rFonts w:eastAsia="Times New Roman" w:cs="Arial"/>
          <w:color w:val="000000"/>
          <w:szCs w:val="28"/>
          <w:lang w:eastAsia="ru-RU"/>
        </w:rPr>
        <w:sectPr w:rsidR="00DF0FA3" w:rsidSect="00DF0F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lastRenderedPageBreak/>
        <w:t>Приложение № 1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к постановлению администрации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городского округа ЗАТО Светлый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от 04.03.2020 № 54</w:t>
      </w:r>
    </w:p>
    <w:p w:rsidR="00DF0FA3" w:rsidRPr="00DF0FA3" w:rsidRDefault="00DF0FA3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(приложение № 1 изложено в новой редакции постановлением </w:t>
      </w:r>
      <w:hyperlink r:id="rId13" w:tgtFrame="_blank" w:history="1">
        <w:r w:rsidRPr="00DF0FA3">
          <w:rPr>
            <w:rFonts w:eastAsia="Times New Roman" w:cs="Arial"/>
            <w:color w:val="0000FF"/>
            <w:lang w:eastAsia="ru-RU"/>
          </w:rPr>
          <w:t>от 08.06.2021 № 167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…, </w:t>
      </w:r>
      <w:hyperlink r:id="rId14" w:tgtFrame="_blank" w:history="1">
        <w:r w:rsidRPr="00DF0FA3">
          <w:rPr>
            <w:rFonts w:eastAsia="Times New Roman" w:cs="Arial"/>
            <w:color w:val="0000FF"/>
            <w:lang w:eastAsia="ru-RU"/>
          </w:rPr>
          <w:t>от 16.05.2024 № 149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…)</w:t>
      </w:r>
    </w:p>
    <w:p w:rsidR="00DF0FA3" w:rsidRPr="00DF0FA3" w:rsidRDefault="00DF0FA3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(в приложение № 1 внесены изменения постановлением </w:t>
      </w:r>
      <w:hyperlink r:id="rId15" w:tgtFrame="_blank" w:history="1">
        <w:r w:rsidRPr="00DF0FA3">
          <w:rPr>
            <w:rFonts w:eastAsia="Times New Roman" w:cs="Arial"/>
            <w:color w:val="0000FF"/>
            <w:lang w:eastAsia="ru-RU"/>
          </w:rPr>
          <w:t>от 05.09.2022 № 232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…)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СХЕМА</w:t>
      </w:r>
    </w:p>
    <w:p w:rsidR="00DF0FA3" w:rsidRPr="00DF0FA3" w:rsidRDefault="00DF0FA3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размещения нестационарных торговых объектов</w:t>
      </w:r>
      <w:r w:rsidRPr="00DF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на территории городского округа ЗАТО Светлый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tbl>
      <w:tblPr>
        <w:tblW w:w="15320" w:type="dxa"/>
        <w:tblCellMar>
          <w:left w:w="0" w:type="dxa"/>
          <w:right w:w="0" w:type="dxa"/>
        </w:tblCellMar>
        <w:tblLook w:val="04A0"/>
      </w:tblPr>
      <w:tblGrid>
        <w:gridCol w:w="540"/>
        <w:gridCol w:w="2646"/>
        <w:gridCol w:w="2323"/>
        <w:gridCol w:w="1868"/>
        <w:gridCol w:w="1671"/>
        <w:gridCol w:w="2198"/>
        <w:gridCol w:w="2670"/>
        <w:gridCol w:w="1404"/>
      </w:tblGrid>
      <w:tr w:rsidR="00DF0FA3" w:rsidRPr="00DF0FA3" w:rsidTr="00DF0FA3">
        <w:trPr>
          <w:trHeight w:val="3691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или адресное обозначение НТО* с указанием улиц, дорог, проездов, иных ориентиров, относительно которых расположен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неста-ционарный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Тип торгового предприятия (торговый павильон, киоск, торговая палатка и иные нестационарные торговые объекты)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ГОСТ </w:t>
            </w:r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51303-2023 «Торговля. Термины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и определения».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Группы товаров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Размер площади места размещения НТО*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Период функционирования НТО*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(число, месяц)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(число, месяц)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разме-щения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свободно и 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плани-руется</w:t>
            </w:r>
            <w:proofErr w:type="spell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размещению НТО*)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исполь-зовании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НТО* субъектами малого или среднего 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предпри-нима-тельства</w:t>
            </w:r>
            <w:proofErr w:type="spell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(+)** или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(-)***</w:t>
            </w:r>
          </w:p>
        </w:tc>
      </w:tr>
      <w:tr w:rsidR="00DF0FA3" w:rsidRPr="00DF0FA3" w:rsidTr="00DF0FA3">
        <w:trPr>
          <w:trHeight w:val="2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0FA3" w:rsidRPr="00DF0FA3" w:rsidTr="00DF0FA3">
        <w:trPr>
          <w:trHeight w:val="265"/>
        </w:trPr>
        <w:tc>
          <w:tcPr>
            <w:tcW w:w="153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Торговые объекты по продаже продовольственных товаров и сельскохозяйственной продукции</w:t>
            </w:r>
          </w:p>
        </w:tc>
      </w:tr>
    </w:tbl>
    <w:p w:rsidR="00DF0FA3" w:rsidRPr="00DF0FA3" w:rsidRDefault="00DF0FA3" w:rsidP="00FD0BB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2</w:t>
      </w:r>
    </w:p>
    <w:tbl>
      <w:tblPr>
        <w:tblW w:w="15286" w:type="dxa"/>
        <w:tblCellMar>
          <w:left w:w="0" w:type="dxa"/>
          <w:right w:w="0" w:type="dxa"/>
        </w:tblCellMar>
        <w:tblLook w:val="04A0"/>
      </w:tblPr>
      <w:tblGrid>
        <w:gridCol w:w="476"/>
        <w:gridCol w:w="2740"/>
        <w:gridCol w:w="2382"/>
        <w:gridCol w:w="2378"/>
        <w:gridCol w:w="1655"/>
        <w:gridCol w:w="1782"/>
        <w:gridCol w:w="2768"/>
        <w:gridCol w:w="1105"/>
      </w:tblGrid>
      <w:tr w:rsidR="00DF0FA3" w:rsidRPr="00DF0FA3" w:rsidTr="00DF0FA3">
        <w:trPr>
          <w:trHeight w:val="2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0FA3" w:rsidRPr="00DF0FA3" w:rsidTr="00DF0FA3">
        <w:trPr>
          <w:trHeight w:val="110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4 м от границ НТО* до входа в МУП «ЖКХ»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Кузнецова, д. 8 (площадка № 1)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ЗАТО Светлый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FA3" w:rsidRPr="00DF0FA3" w:rsidTr="00DF0FA3">
        <w:trPr>
          <w:trHeight w:val="110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4 м от границ НТО* до входа в МУП «ЖКХ»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Кузнецова, д. 8 (площадка № 2)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ЗАТО Светлый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FA3" w:rsidRPr="00DF0FA3" w:rsidTr="00DF0FA3">
        <w:trPr>
          <w:trHeight w:val="110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4 м от границ НТО* до входа в МУП «ЖКХ»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Кузнецова, д. 8 (площадка № 3)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ЗАТО Светлый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FA3" w:rsidRPr="00DF0FA3" w:rsidTr="00DF0FA3">
        <w:trPr>
          <w:trHeight w:val="287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1 м от границ  НТО*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входа в аптеку,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Гагарина, д. 8 (площадка № 1)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ЗАТО Светлый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0BB9" w:rsidRDefault="00FD0BB9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BB9" w:rsidRDefault="00FD0BB9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0BB9" w:rsidRDefault="00FD0BB9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0FA3" w:rsidRPr="00DF0FA3" w:rsidRDefault="00DF0FA3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3</w:t>
      </w:r>
    </w:p>
    <w:tbl>
      <w:tblPr>
        <w:tblW w:w="15807" w:type="dxa"/>
        <w:tblCellMar>
          <w:left w:w="0" w:type="dxa"/>
          <w:right w:w="0" w:type="dxa"/>
        </w:tblCellMar>
        <w:tblLook w:val="04A0"/>
      </w:tblPr>
      <w:tblGrid>
        <w:gridCol w:w="470"/>
        <w:gridCol w:w="9"/>
        <w:gridCol w:w="2576"/>
        <w:gridCol w:w="2179"/>
        <w:gridCol w:w="3146"/>
        <w:gridCol w:w="1379"/>
        <w:gridCol w:w="1599"/>
        <w:gridCol w:w="2992"/>
        <w:gridCol w:w="69"/>
        <w:gridCol w:w="889"/>
        <w:gridCol w:w="281"/>
        <w:gridCol w:w="218"/>
      </w:tblGrid>
      <w:tr w:rsidR="00DF0FA3" w:rsidRPr="00DF0FA3" w:rsidTr="00DF0FA3">
        <w:trPr>
          <w:trHeight w:val="2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287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1 м от границ  НТО*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входа в аптеку,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Гагарина, д. 8 (площадка № 2)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2 м от границ  НТО*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входа в магазин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Коваленко, д. 5б,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в сторону д. 5а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Коваленко (площадка № 1)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2 м от границ  НТО*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входа в магазин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Коваленко, д. 5б,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в сторону д. 5а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Коваленко (площадка № 2)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</w:p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9 м от границ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 торца д. 18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Коваленко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в сторону д. 15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торговый павильон,</w:t>
            </w:r>
          </w:p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палатка,</w:t>
            </w:r>
          </w:p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автомагазин</w:t>
            </w:r>
            <w:proofErr w:type="spell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 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 размещения свободно и планируется к размещению нестационарного торгового </w:t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15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Коваленко (площадка № 1)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9 м от границ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торца д. 18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Коваленко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в сторону д. 15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Коваленко (площадка № 2)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палатка,</w:t>
            </w:r>
          </w:p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бахчевой развал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Кузнецова, д. 6б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2 м от границ 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входа в магазин (площадка № 1)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Кузнецова, д. 6б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2 м от границ 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 входа в магазин (площадка № 2)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 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Кузнецова, д. 6б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2 м от границ 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входа в магазин (площадка № 3)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272"/>
        </w:trPr>
        <w:tc>
          <w:tcPr>
            <w:tcW w:w="15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2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Кузнецова, д. 6б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2 м от границ 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входа в магазин (площадка № 4)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3 м от границ 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торца магазина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Гагарина, д. 3 в сторону перекрестка дорог (площадка № 1)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расстоянии 3 м от </w:t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границ 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торца магазина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Гагарина, д. 3 в сторону перекрестка дорог (площадка № 2)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торговая палатка,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31 </w:t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размещения свободно и планируется к размещению </w:t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нестационарного торгового 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16 м от границ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д. 3 по ул. Коваленко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в районе автостоянки (площадка № 1)</w:t>
            </w:r>
          </w:p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торговая палатка 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10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86"/>
        </w:trPr>
        <w:tc>
          <w:tcPr>
            <w:tcW w:w="47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86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DF0FA3">
            <w:pPr>
              <w:spacing w:after="0" w:line="8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8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8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86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86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8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86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15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2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16 м от границ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д. 3 по ул. Коваленко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в районе автостоянки (площадка № 2)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торговая палатка 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16 м от границ НТО*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 д. 3 по ул. Коваленко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в районе автостоянки (площадка № 3)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торговая палатка 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автомагазин</w:t>
            </w:r>
            <w:proofErr w:type="spellEnd"/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 размещения свободно и планируется к размещению нестационарного торгового </w:t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8 м от границ НТО*  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торца д. 8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Коваленко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3 м  от границ НТО* напротив входа в аптеку,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Гагарина, д. 8 (площадка № 1)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3 м  от границ НТО* напротив входа в аптеку,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продовольственные товары и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сельс-кохозяйственная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 продукция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365"/>
        </w:trPr>
        <w:tc>
          <w:tcPr>
            <w:tcW w:w="15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2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2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Гагарина, д. 8 (площадка № 2)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15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Торговые объекты по продаже продукции общественного питания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4 м от границ НТО*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торца магазина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«1000 мелочей»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Центральной пл., д. 3а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палатка, киоск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прохладительные напитки, кукуруза вареная, сахарная вата, мороженое, гелиевые шары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апреля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октября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17 м от границ НТО*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торца д. 1а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Кузнецова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палатка, киоск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печатная, сувенирная продукция, </w:t>
            </w:r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лотерейные</w:t>
            </w:r>
            <w:proofErr w:type="gramEnd"/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билеты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января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35 м от границ  НТО*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д. 9 по ул. Лопатина около сооружения «Каравелла»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палатка, киоск, торговая тележка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мороженое, прохладительные напитки, кукуруза вареная, сахарная вата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апреля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октября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10 м от границ  НТО*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дороги к КПП № 6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Лопатина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прилегающей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к пляжу территории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торговая палатка, киоск, торговая тележка, 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автомагазин</w:t>
            </w:r>
            <w:proofErr w:type="spellEnd"/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15 июня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августа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FD0BB9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Светлый, </w:t>
            </w:r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мороженое, </w:t>
            </w:r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прохладительные</w:t>
            </w:r>
            <w:proofErr w:type="gram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апреля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31 </w:t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разрешение администрации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1524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F0FA3" w:rsidRPr="00DF0FA3" w:rsidRDefault="00DF0FA3" w:rsidP="00DF0FA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расстоянии</w:t>
            </w:r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м со стороны парка от границ  НТО* до прилегающей территории к кафе по ул. Кузнецова, д. 5а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напитки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ЗАТО Светлый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FD0BB9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FD0BB9">
            <w:pPr>
              <w:spacing w:after="0" w:line="145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п. Светлый,</w:t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расстоянии 1 м от границ НТО*</w:t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входа в магазин,</w:t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ул. Коваленко д. 12а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мороженое, прохладительные напитки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с 1 апреля</w:t>
            </w:r>
          </w:p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по 31 октября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2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F0FA3" w:rsidRPr="00FD0BB9" w:rsidRDefault="00DF0FA3" w:rsidP="00DF0FA3">
            <w:pPr>
              <w:spacing w:after="0"/>
              <w:jc w:val="left"/>
              <w:rPr>
                <w:rFonts w:eastAsia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FD0BB9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FD0BB9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</w:p>
          <w:p w:rsidR="00DF0FA3" w:rsidRPr="00FD0BB9" w:rsidRDefault="00DF0FA3" w:rsidP="00FD0BB9">
            <w:pPr>
              <w:spacing w:after="0" w:line="145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расстоянии 1 м от границ НТО*</w:t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входа в магазин,</w:t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ул. Коваленко д. 3а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мороженое, прохладительные напитки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с 1 апреля по 31 октября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администрации городского округа ЗАТО Светлый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2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F0FA3" w:rsidRPr="00FD0BB9" w:rsidRDefault="00DF0FA3" w:rsidP="00DF0FA3">
            <w:pPr>
              <w:spacing w:after="0"/>
              <w:jc w:val="left"/>
              <w:rPr>
                <w:rFonts w:eastAsia="Times New Roman" w:cs="Times New Roman"/>
                <w:sz w:val="14"/>
                <w:szCs w:val="24"/>
                <w:lang w:eastAsia="ru-RU"/>
              </w:rPr>
            </w:pPr>
          </w:p>
        </w:tc>
      </w:tr>
      <w:tr w:rsidR="00DF0FA3" w:rsidRPr="00FD0BB9" w:rsidTr="00DF0FA3">
        <w:trPr>
          <w:trHeight w:val="145"/>
        </w:trPr>
        <w:tc>
          <w:tcPr>
            <w:tcW w:w="15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Торговые объекты по продаже печатной продукции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DF0FA3" w:rsidRPr="00FD0BB9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FD0BB9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Саратовская область,</w:t>
            </w:r>
            <w:r w:rsidR="00FD0B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п. Светлый,</w:t>
            </w:r>
          </w:p>
          <w:p w:rsidR="00DF0FA3" w:rsidRPr="00FD0BB9" w:rsidRDefault="00DF0FA3" w:rsidP="00FD0BB9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на расстоянии 1 м от границ НТО*до торца д. 3</w:t>
            </w:r>
            <w:r w:rsidR="00FD0B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 xml:space="preserve">на пл. </w:t>
            </w:r>
            <w:proofErr w:type="gramStart"/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торговый павильон,</w:t>
            </w:r>
          </w:p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торговая палатка, киоск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 xml:space="preserve">печатная, сувенирная продукция, </w:t>
            </w:r>
            <w:proofErr w:type="gramStart"/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лотерейные</w:t>
            </w:r>
            <w:proofErr w:type="gramEnd"/>
          </w:p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билеты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7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с 1 января</w:t>
            </w:r>
          </w:p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по 31 декабря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место размещения свободно и планируется к размещению нестационарного торгового объекта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DF0FA3" w:rsidRPr="00FD0BB9" w:rsidTr="00DF0FA3">
        <w:trPr>
          <w:trHeight w:val="145"/>
        </w:trPr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FD0BB9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Саратовская область,</w:t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FD0BB9">
              <w:rPr>
                <w:rFonts w:eastAsia="Times New Roman" w:cs="Arial"/>
                <w:sz w:val="24"/>
                <w:szCs w:val="24"/>
                <w:lang w:eastAsia="ru-RU"/>
              </w:rPr>
              <w:t xml:space="preserve">п. </w:t>
            </w: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Светлый,</w:t>
            </w:r>
            <w:r w:rsidR="00FD0B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 xml:space="preserve">на </w:t>
            </w: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расстоянии 17 м от границ НТО*</w:t>
            </w:r>
          </w:p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до торца д. 1а</w:t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по ул. Кузнецова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торговый павильон,</w:t>
            </w:r>
          </w:p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торговая палатка, киоск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 xml:space="preserve">печатная, сувенирная продукция, </w:t>
            </w:r>
            <w:proofErr w:type="gramStart"/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лотерейные</w:t>
            </w:r>
            <w:proofErr w:type="gramEnd"/>
          </w:p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билеты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7 кв. м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с 1 января</w:t>
            </w:r>
          </w:p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по 31 декабря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 xml:space="preserve">место размещения свободно и планируется к </w:t>
            </w: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размещению нестационарного торгового объекта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FD0BB9" w:rsidRDefault="00DF0FA3" w:rsidP="00DF0FA3">
            <w:pPr>
              <w:spacing w:after="0" w:line="145" w:lineRule="atLeast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FD0B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FD0BB9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F0FA3" w:rsidRPr="00FD0BB9" w:rsidRDefault="00DF0FA3" w:rsidP="00DF0FA3">
      <w:pPr>
        <w:spacing w:after="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FD0BB9">
        <w:rPr>
          <w:rFonts w:eastAsia="Times New Roman" w:cs="Arial"/>
          <w:color w:val="000000"/>
          <w:sz w:val="2"/>
          <w:szCs w:val="2"/>
          <w:lang w:eastAsia="ru-RU"/>
        </w:rPr>
        <w:lastRenderedPageBreak/>
        <w:t> </w:t>
      </w:r>
    </w:p>
    <w:p w:rsidR="00DF0FA3" w:rsidRPr="00FD0BB9" w:rsidRDefault="00DF0FA3" w:rsidP="00DF0FA3">
      <w:pPr>
        <w:spacing w:after="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FD0BB9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F0FA3" w:rsidRPr="00FD0BB9" w:rsidRDefault="00DF0FA3" w:rsidP="00DF0FA3">
      <w:pPr>
        <w:spacing w:after="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FD0BB9">
        <w:rPr>
          <w:rFonts w:eastAsia="Times New Roman" w:cs="Arial"/>
          <w:color w:val="000000"/>
          <w:sz w:val="2"/>
          <w:szCs w:val="2"/>
          <w:lang w:eastAsia="ru-RU"/>
        </w:rPr>
        <w:t> </w:t>
      </w:r>
    </w:p>
    <w:p w:rsidR="00DF0FA3" w:rsidRPr="00FD0BB9" w:rsidRDefault="00DF0FA3" w:rsidP="00DF0FA3">
      <w:pPr>
        <w:spacing w:after="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FD0BB9">
        <w:rPr>
          <w:rFonts w:eastAsia="Times New Roman" w:cs="Arial"/>
          <w:color w:val="000000"/>
          <w:sz w:val="24"/>
          <w:szCs w:val="24"/>
          <w:lang w:eastAsia="ru-RU"/>
        </w:rPr>
        <w:t>*НТО – нестационарный торговый объект;</w:t>
      </w:r>
    </w:p>
    <w:p w:rsidR="00DF0FA3" w:rsidRPr="00FD0BB9" w:rsidRDefault="00DF0FA3" w:rsidP="00DF0FA3">
      <w:pPr>
        <w:spacing w:after="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FD0BB9">
        <w:rPr>
          <w:rFonts w:eastAsia="Times New Roman" w:cs="Arial"/>
          <w:color w:val="000000"/>
          <w:sz w:val="24"/>
          <w:szCs w:val="24"/>
          <w:lang w:eastAsia="ru-RU"/>
        </w:rPr>
        <w:t xml:space="preserve">**НТО, </w:t>
      </w:r>
      <w:proofErr w:type="gramStart"/>
      <w:r w:rsidRPr="00FD0BB9">
        <w:rPr>
          <w:rFonts w:eastAsia="Times New Roman" w:cs="Arial"/>
          <w:color w:val="000000"/>
          <w:sz w:val="24"/>
          <w:szCs w:val="24"/>
          <w:lang w:eastAsia="ru-RU"/>
        </w:rPr>
        <w:t>используемый</w:t>
      </w:r>
      <w:proofErr w:type="gramEnd"/>
      <w:r w:rsidRPr="00FD0BB9">
        <w:rPr>
          <w:rFonts w:eastAsia="Times New Roman" w:cs="Arial"/>
          <w:color w:val="000000"/>
          <w:sz w:val="24"/>
          <w:szCs w:val="24"/>
          <w:lang w:eastAsia="ru-RU"/>
        </w:rPr>
        <w:t xml:space="preserve"> субъектом малого или среднего предпринимательства;</w:t>
      </w:r>
    </w:p>
    <w:p w:rsidR="00DF0FA3" w:rsidRPr="00FD0BB9" w:rsidRDefault="00DF0FA3" w:rsidP="00DF0FA3">
      <w:pPr>
        <w:spacing w:after="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FD0BB9">
        <w:rPr>
          <w:rFonts w:eastAsia="Times New Roman" w:cs="Arial"/>
          <w:color w:val="000000"/>
          <w:sz w:val="24"/>
          <w:szCs w:val="24"/>
          <w:lang w:eastAsia="ru-RU"/>
        </w:rPr>
        <w:t xml:space="preserve">***НТО, не </w:t>
      </w:r>
      <w:proofErr w:type="gramStart"/>
      <w:r w:rsidRPr="00FD0BB9">
        <w:rPr>
          <w:rFonts w:eastAsia="Times New Roman" w:cs="Arial"/>
          <w:color w:val="000000"/>
          <w:sz w:val="24"/>
          <w:szCs w:val="24"/>
          <w:lang w:eastAsia="ru-RU"/>
        </w:rPr>
        <w:t>используемый</w:t>
      </w:r>
      <w:proofErr w:type="gramEnd"/>
      <w:r w:rsidRPr="00FD0BB9">
        <w:rPr>
          <w:rFonts w:eastAsia="Times New Roman" w:cs="Arial"/>
          <w:color w:val="000000"/>
          <w:sz w:val="24"/>
          <w:szCs w:val="24"/>
          <w:lang w:eastAsia="ru-RU"/>
        </w:rPr>
        <w:t xml:space="preserve"> субъектом малого или среднего предпринимательства.».</w:t>
      </w:r>
    </w:p>
    <w:p w:rsidR="00DF0FA3" w:rsidRPr="00FD0BB9" w:rsidRDefault="00DF0FA3" w:rsidP="00DF0FA3">
      <w:pPr>
        <w:spacing w:after="0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FD0BB9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F0FA3" w:rsidRPr="00DF0FA3" w:rsidRDefault="00DF0FA3" w:rsidP="00DF0FA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0FA3" w:rsidRPr="00DF0FA3" w:rsidRDefault="00DF0FA3" w:rsidP="00DF0FA3">
      <w:pPr>
        <w:spacing w:after="0"/>
        <w:ind w:firstLine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(постановление дополнено приложением № 2 постановлением </w:t>
      </w:r>
      <w:hyperlink r:id="rId16" w:tgtFrame="_blank" w:history="1">
        <w:r w:rsidRPr="00DF0FA3">
          <w:rPr>
            <w:rFonts w:eastAsia="Times New Roman" w:cs="Arial"/>
            <w:color w:val="0000FF"/>
            <w:lang w:eastAsia="ru-RU"/>
          </w:rPr>
          <w:t>от 16.05.2024 № 149</w:t>
        </w:r>
      </w:hyperlink>
      <w:r w:rsidRPr="00DF0FA3">
        <w:rPr>
          <w:rFonts w:eastAsia="Times New Roman" w:cs="Arial"/>
          <w:color w:val="000000"/>
          <w:szCs w:val="28"/>
          <w:lang w:eastAsia="ru-RU"/>
        </w:rPr>
        <w:t>…)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Приложение № 2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к постановлению администрации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городского округа ЗАТО Светлый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от 04.03.2020 № 54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СХЕМА</w:t>
      </w:r>
    </w:p>
    <w:p w:rsidR="00DF0FA3" w:rsidRPr="00DF0FA3" w:rsidRDefault="00DF0FA3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размещения открытых оборудованных площадок по оказанию услуг общественного питания</w:t>
      </w:r>
    </w:p>
    <w:p w:rsidR="00DF0FA3" w:rsidRPr="00DF0FA3" w:rsidRDefault="00DF0FA3" w:rsidP="00DF0FA3">
      <w:pPr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b/>
          <w:bCs/>
          <w:color w:val="000000"/>
          <w:szCs w:val="28"/>
          <w:lang w:eastAsia="ru-RU"/>
        </w:rPr>
        <w:t>сезонными (летними) кафе на территории городского округа ЗАТО Светлый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18"/>
          <w:szCs w:val="18"/>
          <w:lang w:eastAsia="ru-RU"/>
        </w:rPr>
        <w:t> </w:t>
      </w:r>
    </w:p>
    <w:tbl>
      <w:tblPr>
        <w:tblW w:w="15472" w:type="dxa"/>
        <w:tblCellMar>
          <w:left w:w="0" w:type="dxa"/>
          <w:right w:w="0" w:type="dxa"/>
        </w:tblCellMar>
        <w:tblLook w:val="04A0"/>
      </w:tblPr>
      <w:tblGrid>
        <w:gridCol w:w="486"/>
        <w:gridCol w:w="108"/>
        <w:gridCol w:w="20"/>
        <w:gridCol w:w="2408"/>
        <w:gridCol w:w="141"/>
        <w:gridCol w:w="2120"/>
        <w:gridCol w:w="161"/>
        <w:gridCol w:w="2095"/>
        <w:gridCol w:w="134"/>
        <w:gridCol w:w="1461"/>
        <w:gridCol w:w="145"/>
        <w:gridCol w:w="1987"/>
        <w:gridCol w:w="211"/>
        <w:gridCol w:w="2430"/>
        <w:gridCol w:w="141"/>
        <w:gridCol w:w="1404"/>
        <w:gridCol w:w="20"/>
      </w:tblGrid>
      <w:tr w:rsidR="00DF0FA3" w:rsidRPr="00DF0FA3" w:rsidTr="00DF0FA3">
        <w:trPr>
          <w:trHeight w:val="3691"/>
        </w:trPr>
        <w:tc>
          <w:tcPr>
            <w:tcW w:w="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или адресное обозначение НТО* с указанием улиц, дорог, проездов, иных ориентиров, относительно которых расположен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неста-ционарный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Тип торгового предприятия (торговый павильон, киоск, торговая палатка и иные нестационарные торговые объекты)</w:t>
            </w:r>
          </w:p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ГОСТ </w:t>
            </w:r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51303-2023 «Торговля. Термины</w:t>
            </w:r>
          </w:p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и определения».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Группы товаров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Размер площади места размещения НТО*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Период функционирования НТО*</w:t>
            </w:r>
          </w:p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(число, месяц)</w:t>
            </w:r>
          </w:p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(число, месяц)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разме-щения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свободно и 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плани-руется</w:t>
            </w:r>
            <w:proofErr w:type="spell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размещению НТО*)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исполь-зовании</w:t>
            </w:r>
            <w:proofErr w:type="spellEnd"/>
            <w:proofErr w:type="gram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НТО* субъектами малого или среднего </w:t>
            </w:r>
            <w:proofErr w:type="spell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предпри-нима-тельства</w:t>
            </w:r>
            <w:proofErr w:type="spellEnd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(+)** или</w:t>
            </w:r>
          </w:p>
          <w:p w:rsidR="00DF0FA3" w:rsidRPr="00DF0FA3" w:rsidRDefault="00DF0FA3" w:rsidP="00DF0FA3">
            <w:pPr>
              <w:spacing w:after="0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(-)***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0FA3" w:rsidRPr="00DF0FA3" w:rsidRDefault="00DF0FA3" w:rsidP="00DF0FA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FA3" w:rsidRPr="00DF0FA3" w:rsidTr="00DF0FA3">
        <w:trPr>
          <w:trHeight w:val="272"/>
        </w:trPr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18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0FA3" w:rsidRPr="00DF0FA3" w:rsidTr="00DF0FA3">
        <w:trPr>
          <w:trHeight w:val="145"/>
        </w:trPr>
        <w:tc>
          <w:tcPr>
            <w:tcW w:w="1547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Открытые оборудованные площадки по оказанию услуг общественного питания сезонными (летними) кафе</w:t>
            </w:r>
          </w:p>
        </w:tc>
      </w:tr>
      <w:tr w:rsidR="00DF0FA3" w:rsidRPr="00DF0FA3" w:rsidTr="00DF0FA3">
        <w:trPr>
          <w:trHeight w:val="145"/>
        </w:trPr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</w:p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расстоянии 52 м </w:t>
            </w:r>
            <w:proofErr w:type="gramStart"/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20 кв. м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апреля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октября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</w:t>
            </w:r>
          </w:p>
        </w:tc>
        <w:tc>
          <w:tcPr>
            <w:tcW w:w="1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0FA3" w:rsidRPr="00DF0FA3" w:rsidTr="00DF0FA3">
        <w:trPr>
          <w:trHeight w:val="145"/>
        </w:trPr>
        <w:tc>
          <w:tcPr>
            <w:tcW w:w="15472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границ НТО*</w:t>
            </w:r>
          </w:p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торца д. 14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ул. Гагарина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к территории парка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1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расстоянии 2 м от </w:t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границ НТО*</w:t>
            </w:r>
          </w:p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входа в магазин по ул. Гагарина, д. 5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общественное питание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6 кв. м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апреля</w:t>
            </w:r>
          </w:p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октября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 размещения свободно и планируется к </w:t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размещению нестационарного торгового объекта</w:t>
            </w:r>
          </w:p>
        </w:tc>
        <w:tc>
          <w:tcPr>
            <w:tcW w:w="1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</w:t>
            </w:r>
          </w:p>
          <w:p w:rsidR="00DF0FA3" w:rsidRPr="00DF0FA3" w:rsidRDefault="00DF0FA3" w:rsidP="00DF0FA3">
            <w:pPr>
              <w:spacing w:after="0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на расстоянии 1 м от границ НТО*</w:t>
            </w:r>
          </w:p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 входа магазина «Луч» по ул. Коваленко д. 5б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9 кв. м.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апреля</w:t>
            </w:r>
          </w:p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октября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0FA3" w:rsidRPr="00DF0FA3" w:rsidTr="00DF0FA3">
        <w:trPr>
          <w:trHeight w:val="14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Саратовская область,</w:t>
            </w:r>
            <w:r w:rsidRPr="00DF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п. Светлый, на расстоянии 1 м от входа в кафе, по адресу ул. Кузнецова, д. 5а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153 кв. м.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с 1 апреля</w:t>
            </w:r>
          </w:p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по 31 октября</w:t>
            </w:r>
          </w:p>
        </w:tc>
        <w:tc>
          <w:tcPr>
            <w:tcW w:w="2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аренды земельного участка от 17.06.2020 № 43 до 16.06.2025</w:t>
            </w:r>
          </w:p>
        </w:tc>
        <w:tc>
          <w:tcPr>
            <w:tcW w:w="1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FA3" w:rsidRPr="00DF0FA3" w:rsidRDefault="00DF0FA3" w:rsidP="00DF0FA3">
            <w:pPr>
              <w:spacing w:after="0" w:line="145" w:lineRule="atLeas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A3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24"/>
          <w:szCs w:val="24"/>
          <w:lang w:eastAsia="ru-RU"/>
        </w:rPr>
        <w:t>*НТО – нестационарный торговый объект;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24"/>
          <w:szCs w:val="24"/>
          <w:lang w:eastAsia="ru-RU"/>
        </w:rPr>
        <w:t xml:space="preserve">**НТО, </w:t>
      </w:r>
      <w:proofErr w:type="gramStart"/>
      <w:r w:rsidRPr="00DF0FA3">
        <w:rPr>
          <w:rFonts w:eastAsia="Times New Roman" w:cs="Arial"/>
          <w:color w:val="000000"/>
          <w:sz w:val="24"/>
          <w:szCs w:val="24"/>
          <w:lang w:eastAsia="ru-RU"/>
        </w:rPr>
        <w:t>используемый</w:t>
      </w:r>
      <w:proofErr w:type="gramEnd"/>
      <w:r w:rsidRPr="00DF0FA3">
        <w:rPr>
          <w:rFonts w:eastAsia="Times New Roman" w:cs="Arial"/>
          <w:color w:val="000000"/>
          <w:sz w:val="24"/>
          <w:szCs w:val="24"/>
          <w:lang w:eastAsia="ru-RU"/>
        </w:rPr>
        <w:t xml:space="preserve"> субъектом малого или среднего предпринимательства;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 w:val="24"/>
          <w:szCs w:val="24"/>
          <w:lang w:eastAsia="ru-RU"/>
        </w:rPr>
        <w:t xml:space="preserve">***НТО, не </w:t>
      </w:r>
      <w:proofErr w:type="gramStart"/>
      <w:r w:rsidRPr="00DF0FA3">
        <w:rPr>
          <w:rFonts w:eastAsia="Times New Roman" w:cs="Arial"/>
          <w:color w:val="000000"/>
          <w:sz w:val="24"/>
          <w:szCs w:val="24"/>
          <w:lang w:eastAsia="ru-RU"/>
        </w:rPr>
        <w:t>используемый</w:t>
      </w:r>
      <w:proofErr w:type="gramEnd"/>
      <w:r w:rsidRPr="00DF0FA3">
        <w:rPr>
          <w:rFonts w:eastAsia="Times New Roman" w:cs="Arial"/>
          <w:color w:val="000000"/>
          <w:sz w:val="24"/>
          <w:szCs w:val="24"/>
          <w:lang w:eastAsia="ru-RU"/>
        </w:rPr>
        <w:t xml:space="preserve"> субъектом малого или среднего предпринимательства.».</w:t>
      </w:r>
    </w:p>
    <w:p w:rsidR="00DF0FA3" w:rsidRPr="00DF0FA3" w:rsidRDefault="00DF0FA3" w:rsidP="00DF0FA3">
      <w:pPr>
        <w:spacing w:after="0"/>
        <w:ind w:left="43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 </w:t>
      </w:r>
    </w:p>
    <w:p w:rsidR="00DF0FA3" w:rsidRPr="00DF0FA3" w:rsidRDefault="00DF0FA3" w:rsidP="00DF0FA3">
      <w:pPr>
        <w:spacing w:after="0"/>
        <w:ind w:left="1020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eastAsia="Times New Roman" w:cs="Arial"/>
          <w:color w:val="000000"/>
          <w:szCs w:val="28"/>
          <w:lang w:eastAsia="ru-RU"/>
        </w:rPr>
        <w:t> </w:t>
      </w:r>
    </w:p>
    <w:p w:rsidR="00DF0FA3" w:rsidRPr="00DF0FA3" w:rsidRDefault="00DF0FA3" w:rsidP="00DF0FA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0F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64E3" w:rsidRDefault="000164E3"/>
    <w:sectPr w:rsidR="000164E3" w:rsidSect="00DF0FA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F0FA3"/>
    <w:rsid w:val="000164E3"/>
    <w:rsid w:val="000D17FA"/>
    <w:rsid w:val="001457A6"/>
    <w:rsid w:val="00313CFD"/>
    <w:rsid w:val="00341E39"/>
    <w:rsid w:val="00356904"/>
    <w:rsid w:val="007953A3"/>
    <w:rsid w:val="008E6D0D"/>
    <w:rsid w:val="00BB4238"/>
    <w:rsid w:val="00C100F1"/>
    <w:rsid w:val="00DF0FA3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F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DF0F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F0F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F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0FA3"/>
    <w:rPr>
      <w:color w:val="800080"/>
      <w:u w:val="single"/>
    </w:rPr>
  </w:style>
  <w:style w:type="character" w:customStyle="1" w:styleId="hyperlink">
    <w:name w:val="hyperlink"/>
    <w:basedOn w:val="a0"/>
    <w:rsid w:val="00DF0FA3"/>
  </w:style>
  <w:style w:type="paragraph" w:customStyle="1" w:styleId="10">
    <w:name w:val="Нижний колонтитул1"/>
    <w:basedOn w:val="a"/>
    <w:rsid w:val="00DF0F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0F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C7C4825-FB55-485D-9986-8B329194D88C" TargetMode="External"/><Relationship Id="rId13" Type="http://schemas.openxmlformats.org/officeDocument/2006/relationships/hyperlink" Target="https://pravo-search.minjust.ru/bigs/showDocument.html?id=B8E5991E-56E4-4F6B-AF40-0EECBCBE119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45F8C42-B544-46EC-AF2F-6659450CECF9" TargetMode="Externa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145F8C42-B544-46EC-AF2F-6659450CECF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00EE774-C2B2-4B8E-A512-2BEC1C7C101C" TargetMode="External"/><Relationship Id="rId11" Type="http://schemas.openxmlformats.org/officeDocument/2006/relationships/hyperlink" Target="https://pravo-search.minjust.ru/bigs/showDocument.html?id=059D4658-074D-4BAA-91CB-D71EDB7E4C06" TargetMode="External"/><Relationship Id="rId5" Type="http://schemas.openxmlformats.org/officeDocument/2006/relationships/hyperlink" Target="https://pravo-search.minjust.ru/bigs/showDocument.html?id=B8E5991E-56E4-4F6B-AF40-0EECBCBE1199" TargetMode="External"/><Relationship Id="rId15" Type="http://schemas.openxmlformats.org/officeDocument/2006/relationships/hyperlink" Target="https://pravo-search.minjust.ru/bigs/showDocument.html?id=D00EE774-C2B2-4B8E-A512-2BEC1C7C101C" TargetMode="External"/><Relationship Id="rId10" Type="http://schemas.openxmlformats.org/officeDocument/2006/relationships/hyperlink" Target="https://pravo-search.minjust.ru/bigs/showDocument.html?id=145F8C42-B544-46EC-AF2F-6659450CECF9" TargetMode="External"/><Relationship Id="rId4" Type="http://schemas.openxmlformats.org/officeDocument/2006/relationships/hyperlink" Target="https://pravo-search.minjust.ru/bigs/showDocument.html?id=145F8C42-B544-46EC-AF2F-6659450CECF9" TargetMode="External"/><Relationship Id="rId9" Type="http://schemas.openxmlformats.org/officeDocument/2006/relationships/hyperlink" Target="https://pravo-search.minjust.ru/bigs/showDocument.html?id=D00EE774-C2B2-4B8E-A512-2BEC1C7C101C" TargetMode="External"/><Relationship Id="rId14" Type="http://schemas.openxmlformats.org/officeDocument/2006/relationships/hyperlink" Target="https://pravo-search.minjust.ru/bigs/showDocument.html?id=145F8C42-B544-46EC-AF2F-6659450CEC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2768</Words>
  <Characters>15780</Characters>
  <Application>Microsoft Office Word</Application>
  <DocSecurity>0</DocSecurity>
  <Lines>131</Lines>
  <Paragraphs>37</Paragraphs>
  <ScaleCrop>false</ScaleCrop>
  <Company/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miheeva</dc:creator>
  <cp:lastModifiedBy>miheeva</cp:lastModifiedBy>
  <cp:revision>2</cp:revision>
  <dcterms:created xsi:type="dcterms:W3CDTF">2024-10-29T10:58:00Z</dcterms:created>
  <dcterms:modified xsi:type="dcterms:W3CDTF">2025-01-22T10:35:00Z</dcterms:modified>
</cp:coreProperties>
</file>