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B" w:rsidRPr="009304DB" w:rsidRDefault="009304DB" w:rsidP="009304DB">
      <w:pPr>
        <w:pStyle w:val="a5"/>
        <w:rPr>
          <w:sz w:val="28"/>
          <w:szCs w:val="28"/>
        </w:rPr>
      </w:pPr>
      <w:r w:rsidRPr="009304DB">
        <w:rPr>
          <w:sz w:val="28"/>
          <w:szCs w:val="28"/>
        </w:rPr>
        <w:t xml:space="preserve">Об утверждении Положения </w:t>
      </w:r>
    </w:p>
    <w:p w:rsidR="009304DB" w:rsidRPr="009304DB" w:rsidRDefault="009304DB" w:rsidP="009304DB">
      <w:pPr>
        <w:pStyle w:val="a5"/>
        <w:rPr>
          <w:sz w:val="28"/>
          <w:szCs w:val="28"/>
        </w:rPr>
      </w:pPr>
      <w:r w:rsidRPr="009304DB">
        <w:rPr>
          <w:sz w:val="28"/>
          <w:szCs w:val="28"/>
        </w:rPr>
        <w:t xml:space="preserve">об </w:t>
      </w:r>
      <w:r w:rsidR="00E62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04DB">
        <w:rPr>
          <w:sz w:val="28"/>
          <w:szCs w:val="28"/>
        </w:rPr>
        <w:t xml:space="preserve">участии </w:t>
      </w:r>
      <w:r>
        <w:rPr>
          <w:sz w:val="28"/>
          <w:szCs w:val="28"/>
        </w:rPr>
        <w:t xml:space="preserve"> </w:t>
      </w:r>
      <w:r w:rsidR="00E62081">
        <w:rPr>
          <w:sz w:val="28"/>
          <w:szCs w:val="28"/>
        </w:rPr>
        <w:t xml:space="preserve"> </w:t>
      </w:r>
      <w:r w:rsidRPr="009304DB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 </w:t>
      </w:r>
      <w:r w:rsidR="00E62081">
        <w:rPr>
          <w:sz w:val="28"/>
          <w:szCs w:val="28"/>
        </w:rPr>
        <w:t xml:space="preserve"> </w:t>
      </w:r>
      <w:r w:rsidRPr="009304DB">
        <w:rPr>
          <w:sz w:val="28"/>
          <w:szCs w:val="28"/>
        </w:rPr>
        <w:t xml:space="preserve">в </w:t>
      </w:r>
    </w:p>
    <w:p w:rsidR="009304DB" w:rsidRPr="009304DB" w:rsidRDefault="009304DB" w:rsidP="009304DB">
      <w:pPr>
        <w:pStyle w:val="a5"/>
        <w:rPr>
          <w:sz w:val="28"/>
          <w:szCs w:val="28"/>
        </w:rPr>
      </w:pPr>
      <w:r w:rsidRPr="009304DB">
        <w:rPr>
          <w:sz w:val="28"/>
          <w:szCs w:val="28"/>
        </w:rPr>
        <w:t xml:space="preserve">обеспечении </w:t>
      </w:r>
      <w:r>
        <w:rPr>
          <w:sz w:val="28"/>
          <w:szCs w:val="28"/>
        </w:rPr>
        <w:t xml:space="preserve"> </w:t>
      </w:r>
      <w:r w:rsidR="00E62081">
        <w:rPr>
          <w:sz w:val="28"/>
          <w:szCs w:val="28"/>
        </w:rPr>
        <w:t xml:space="preserve"> </w:t>
      </w:r>
      <w:r w:rsidRPr="009304DB">
        <w:rPr>
          <w:sz w:val="28"/>
          <w:szCs w:val="28"/>
        </w:rPr>
        <w:t xml:space="preserve">первичных </w:t>
      </w:r>
    </w:p>
    <w:p w:rsidR="009304DB" w:rsidRPr="009304DB" w:rsidRDefault="009304DB" w:rsidP="009304DB">
      <w:pPr>
        <w:pStyle w:val="a5"/>
        <w:rPr>
          <w:sz w:val="28"/>
          <w:szCs w:val="28"/>
        </w:rPr>
      </w:pPr>
      <w:r w:rsidRPr="009304DB">
        <w:rPr>
          <w:sz w:val="28"/>
          <w:szCs w:val="28"/>
        </w:rPr>
        <w:t>мер пожарной безопасности</w:t>
      </w:r>
    </w:p>
    <w:p w:rsidR="009304DB" w:rsidRPr="00653A9F" w:rsidRDefault="009304DB" w:rsidP="009304DB">
      <w:pPr>
        <w:pStyle w:val="a5"/>
        <w:ind w:firstLine="708"/>
      </w:pPr>
    </w:p>
    <w:p w:rsidR="009304DB" w:rsidRPr="009304DB" w:rsidRDefault="009304DB" w:rsidP="00E62081">
      <w:pPr>
        <w:pStyle w:val="a5"/>
        <w:tabs>
          <w:tab w:val="left" w:pos="9070"/>
        </w:tabs>
        <w:ind w:right="283" w:firstLine="708"/>
        <w:jc w:val="both"/>
        <w:rPr>
          <w:b w:val="0"/>
          <w:bCs/>
          <w:i w:val="0"/>
          <w:sz w:val="28"/>
          <w:szCs w:val="28"/>
        </w:rPr>
      </w:pPr>
      <w:r w:rsidRPr="009304DB">
        <w:rPr>
          <w:b w:val="0"/>
          <w:i w:val="0"/>
          <w:sz w:val="28"/>
          <w:szCs w:val="28"/>
        </w:rPr>
        <w:t>В соответствии со статьёй 19, 34</w:t>
      </w:r>
      <w:r w:rsidRPr="009304DB">
        <w:rPr>
          <w:i w:val="0"/>
          <w:sz w:val="28"/>
          <w:szCs w:val="28"/>
        </w:rPr>
        <w:t xml:space="preserve"> </w:t>
      </w:r>
      <w:r w:rsidRPr="009304DB">
        <w:rPr>
          <w:b w:val="0"/>
          <w:bCs/>
          <w:i w:val="0"/>
          <w:sz w:val="28"/>
          <w:szCs w:val="28"/>
        </w:rPr>
        <w:t xml:space="preserve">Федерального закона от 21 декабря 1994г № 69-ФЗ «О пожарной безопасности», Федеральным законом от </w:t>
      </w:r>
      <w:r>
        <w:rPr>
          <w:b w:val="0"/>
          <w:bCs/>
          <w:i w:val="0"/>
          <w:sz w:val="28"/>
          <w:szCs w:val="28"/>
        </w:rPr>
        <w:t xml:space="preserve">          </w:t>
      </w:r>
      <w:r w:rsidRPr="009304DB">
        <w:rPr>
          <w:b w:val="0"/>
          <w:bCs/>
          <w:i w:val="0"/>
          <w:sz w:val="28"/>
          <w:szCs w:val="28"/>
        </w:rPr>
        <w:t xml:space="preserve">6 октября 2003г № 131-ФЗ «Об общих принципах организации местного самоуправления в Российской Федерации», </w:t>
      </w:r>
      <w:r w:rsidR="00E62081">
        <w:rPr>
          <w:b w:val="0"/>
          <w:bCs/>
          <w:i w:val="0"/>
          <w:sz w:val="28"/>
          <w:szCs w:val="28"/>
        </w:rPr>
        <w:t xml:space="preserve">статьи 5 </w:t>
      </w:r>
      <w:r w:rsidRPr="009304DB">
        <w:rPr>
          <w:b w:val="0"/>
          <w:bCs/>
          <w:i w:val="0"/>
          <w:sz w:val="28"/>
          <w:szCs w:val="28"/>
        </w:rPr>
        <w:t>Устава муниципального образования Городской округ ЗАТО Светлый</w:t>
      </w:r>
    </w:p>
    <w:p w:rsidR="009304DB" w:rsidRPr="009304DB" w:rsidRDefault="009304DB" w:rsidP="009304DB">
      <w:pPr>
        <w:pStyle w:val="a5"/>
        <w:tabs>
          <w:tab w:val="left" w:pos="9070"/>
        </w:tabs>
        <w:ind w:right="-286" w:firstLine="708"/>
        <w:jc w:val="both"/>
        <w:rPr>
          <w:b w:val="0"/>
          <w:bCs/>
          <w:sz w:val="28"/>
          <w:szCs w:val="28"/>
        </w:rPr>
      </w:pPr>
    </w:p>
    <w:p w:rsidR="009304DB" w:rsidRPr="009304DB" w:rsidRDefault="009304DB" w:rsidP="009304DB">
      <w:pPr>
        <w:pStyle w:val="a5"/>
        <w:tabs>
          <w:tab w:val="left" w:pos="9070"/>
        </w:tabs>
        <w:ind w:right="-286" w:firstLine="708"/>
        <w:jc w:val="center"/>
        <w:rPr>
          <w:b w:val="0"/>
          <w:i w:val="0"/>
          <w:sz w:val="28"/>
          <w:szCs w:val="28"/>
        </w:rPr>
      </w:pPr>
      <w:r w:rsidRPr="009304DB">
        <w:rPr>
          <w:b w:val="0"/>
          <w:i w:val="0"/>
          <w:sz w:val="28"/>
          <w:szCs w:val="28"/>
        </w:rPr>
        <w:t>П О С Т А Н О В Л Я Ю:</w:t>
      </w:r>
    </w:p>
    <w:p w:rsidR="009304DB" w:rsidRPr="009304DB" w:rsidRDefault="009304DB" w:rsidP="009304DB">
      <w:pPr>
        <w:pStyle w:val="a5"/>
        <w:tabs>
          <w:tab w:val="left" w:pos="9070"/>
        </w:tabs>
        <w:ind w:right="-286" w:firstLine="708"/>
        <w:rPr>
          <w:b w:val="0"/>
          <w:i w:val="0"/>
          <w:sz w:val="28"/>
          <w:szCs w:val="28"/>
        </w:rPr>
      </w:pPr>
    </w:p>
    <w:p w:rsidR="009304DB" w:rsidRPr="009304DB" w:rsidRDefault="009304DB" w:rsidP="009304DB">
      <w:pPr>
        <w:pStyle w:val="a5"/>
        <w:tabs>
          <w:tab w:val="left" w:pos="9070"/>
        </w:tabs>
        <w:ind w:right="-286" w:firstLine="708"/>
        <w:rPr>
          <w:b w:val="0"/>
          <w:i w:val="0"/>
          <w:sz w:val="28"/>
          <w:szCs w:val="28"/>
        </w:rPr>
      </w:pPr>
      <w:r w:rsidRPr="009304DB">
        <w:rPr>
          <w:b w:val="0"/>
          <w:i w:val="0"/>
          <w:sz w:val="28"/>
          <w:szCs w:val="28"/>
        </w:rPr>
        <w:t xml:space="preserve">1.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Утвердить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Положение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об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определении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форм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участия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>граждан в обеспечении первичных мер пожарной безопасности согласно приложению.</w:t>
      </w:r>
    </w:p>
    <w:p w:rsidR="009304DB" w:rsidRPr="009304DB" w:rsidRDefault="009304DB" w:rsidP="009304DB">
      <w:pPr>
        <w:pStyle w:val="a5"/>
        <w:tabs>
          <w:tab w:val="left" w:pos="9070"/>
        </w:tabs>
        <w:ind w:right="-286" w:firstLine="708"/>
        <w:rPr>
          <w:b w:val="0"/>
          <w:i w:val="0"/>
          <w:sz w:val="28"/>
          <w:szCs w:val="28"/>
        </w:rPr>
      </w:pPr>
      <w:r w:rsidRPr="009304DB">
        <w:rPr>
          <w:b w:val="0"/>
          <w:i w:val="0"/>
          <w:sz w:val="28"/>
          <w:szCs w:val="28"/>
        </w:rPr>
        <w:t xml:space="preserve">2.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Контроль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за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исполнением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данного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постановления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возложить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на заместителя </w:t>
      </w:r>
      <w:r>
        <w:rPr>
          <w:b w:val="0"/>
          <w:i w:val="0"/>
          <w:sz w:val="28"/>
          <w:szCs w:val="28"/>
        </w:rPr>
        <w:t xml:space="preserve">   </w:t>
      </w:r>
      <w:r w:rsidRPr="009304DB">
        <w:rPr>
          <w:b w:val="0"/>
          <w:i w:val="0"/>
          <w:sz w:val="28"/>
          <w:szCs w:val="28"/>
        </w:rPr>
        <w:t xml:space="preserve">главы </w:t>
      </w:r>
      <w:r>
        <w:rPr>
          <w:b w:val="0"/>
          <w:i w:val="0"/>
          <w:sz w:val="28"/>
          <w:szCs w:val="28"/>
        </w:rPr>
        <w:t xml:space="preserve">   </w:t>
      </w:r>
      <w:r w:rsidRPr="009304DB">
        <w:rPr>
          <w:b w:val="0"/>
          <w:i w:val="0"/>
          <w:sz w:val="28"/>
          <w:szCs w:val="28"/>
        </w:rPr>
        <w:t xml:space="preserve">администрации </w:t>
      </w:r>
      <w:r>
        <w:rPr>
          <w:b w:val="0"/>
          <w:i w:val="0"/>
          <w:sz w:val="28"/>
          <w:szCs w:val="28"/>
        </w:rPr>
        <w:t xml:space="preserve">   </w:t>
      </w:r>
      <w:r w:rsidRPr="009304DB">
        <w:rPr>
          <w:b w:val="0"/>
          <w:i w:val="0"/>
          <w:sz w:val="28"/>
          <w:szCs w:val="28"/>
        </w:rPr>
        <w:t xml:space="preserve">городского </w:t>
      </w:r>
      <w:r>
        <w:rPr>
          <w:b w:val="0"/>
          <w:i w:val="0"/>
          <w:sz w:val="28"/>
          <w:szCs w:val="28"/>
        </w:rPr>
        <w:t xml:space="preserve">  </w:t>
      </w:r>
      <w:r w:rsidRPr="009304DB">
        <w:rPr>
          <w:b w:val="0"/>
          <w:i w:val="0"/>
          <w:sz w:val="28"/>
          <w:szCs w:val="28"/>
        </w:rPr>
        <w:t xml:space="preserve">округа </w:t>
      </w:r>
      <w:r>
        <w:rPr>
          <w:b w:val="0"/>
          <w:i w:val="0"/>
          <w:sz w:val="28"/>
          <w:szCs w:val="28"/>
        </w:rPr>
        <w:t xml:space="preserve">  </w:t>
      </w:r>
      <w:r w:rsidRPr="009304DB">
        <w:rPr>
          <w:b w:val="0"/>
          <w:i w:val="0"/>
          <w:sz w:val="28"/>
          <w:szCs w:val="28"/>
        </w:rPr>
        <w:t xml:space="preserve">по </w:t>
      </w:r>
      <w:r>
        <w:rPr>
          <w:b w:val="0"/>
          <w:i w:val="0"/>
          <w:sz w:val="28"/>
          <w:szCs w:val="28"/>
        </w:rPr>
        <w:t xml:space="preserve">  </w:t>
      </w:r>
      <w:r w:rsidRPr="009304DB">
        <w:rPr>
          <w:b w:val="0"/>
          <w:i w:val="0"/>
          <w:sz w:val="28"/>
          <w:szCs w:val="28"/>
        </w:rPr>
        <w:t xml:space="preserve">жилищно-коммунальным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вопросам </w:t>
      </w:r>
      <w:r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>Шашкова В.П.</w:t>
      </w:r>
    </w:p>
    <w:p w:rsidR="009304DB" w:rsidRPr="009304DB" w:rsidRDefault="009304DB" w:rsidP="009304DB">
      <w:pPr>
        <w:pStyle w:val="a5"/>
        <w:tabs>
          <w:tab w:val="left" w:pos="9070"/>
        </w:tabs>
        <w:ind w:right="-286" w:firstLine="708"/>
        <w:rPr>
          <w:b w:val="0"/>
          <w:i w:val="0"/>
          <w:sz w:val="28"/>
          <w:szCs w:val="28"/>
        </w:rPr>
      </w:pPr>
      <w:r w:rsidRPr="009304DB">
        <w:rPr>
          <w:b w:val="0"/>
          <w:i w:val="0"/>
          <w:sz w:val="28"/>
          <w:szCs w:val="28"/>
        </w:rPr>
        <w:t xml:space="preserve">3. </w:t>
      </w:r>
      <w:r>
        <w:rPr>
          <w:b w:val="0"/>
          <w:i w:val="0"/>
          <w:sz w:val="28"/>
          <w:szCs w:val="28"/>
        </w:rPr>
        <w:t xml:space="preserve"> </w:t>
      </w:r>
      <w:r w:rsidR="00714F2F">
        <w:rPr>
          <w:b w:val="0"/>
          <w:i w:val="0"/>
          <w:sz w:val="28"/>
          <w:szCs w:val="28"/>
        </w:rPr>
        <w:t>Опубликовать настоящее п</w:t>
      </w:r>
      <w:r w:rsidRPr="009304DB">
        <w:rPr>
          <w:b w:val="0"/>
          <w:i w:val="0"/>
          <w:sz w:val="28"/>
          <w:szCs w:val="28"/>
        </w:rPr>
        <w:t>остановление в газете «Светлые вести»</w:t>
      </w:r>
      <w:r w:rsidR="005C51C7">
        <w:rPr>
          <w:b w:val="0"/>
          <w:i w:val="0"/>
          <w:sz w:val="28"/>
          <w:szCs w:val="28"/>
        </w:rPr>
        <w:t>.</w:t>
      </w:r>
    </w:p>
    <w:p w:rsidR="009304DB" w:rsidRPr="009304DB" w:rsidRDefault="009304DB" w:rsidP="009304DB">
      <w:pPr>
        <w:pStyle w:val="a5"/>
        <w:tabs>
          <w:tab w:val="left" w:pos="9070"/>
        </w:tabs>
        <w:ind w:right="-286" w:firstLine="708"/>
        <w:rPr>
          <w:b w:val="0"/>
          <w:i w:val="0"/>
          <w:sz w:val="28"/>
          <w:szCs w:val="28"/>
        </w:rPr>
      </w:pPr>
      <w:r w:rsidRPr="009304DB">
        <w:rPr>
          <w:b w:val="0"/>
          <w:i w:val="0"/>
          <w:sz w:val="28"/>
          <w:szCs w:val="28"/>
        </w:rPr>
        <w:t>4.</w:t>
      </w:r>
      <w:r>
        <w:rPr>
          <w:b w:val="0"/>
          <w:i w:val="0"/>
          <w:sz w:val="28"/>
          <w:szCs w:val="28"/>
        </w:rPr>
        <w:t xml:space="preserve"> </w:t>
      </w:r>
      <w:r w:rsidR="005C51C7"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Вступает </w:t>
      </w:r>
      <w:r w:rsidR="00633C4C"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в </w:t>
      </w:r>
      <w:r w:rsidR="00633C4C"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силу </w:t>
      </w:r>
      <w:r w:rsidR="00633C4C"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с </w:t>
      </w:r>
      <w:r w:rsidR="00633C4C"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 xml:space="preserve">момента </w:t>
      </w:r>
      <w:r w:rsidR="00633C4C">
        <w:rPr>
          <w:b w:val="0"/>
          <w:i w:val="0"/>
          <w:sz w:val="28"/>
          <w:szCs w:val="28"/>
        </w:rPr>
        <w:t xml:space="preserve"> </w:t>
      </w:r>
      <w:r w:rsidRPr="009304DB">
        <w:rPr>
          <w:b w:val="0"/>
          <w:i w:val="0"/>
          <w:sz w:val="28"/>
          <w:szCs w:val="28"/>
        </w:rPr>
        <w:t>опубликования</w:t>
      </w:r>
      <w:r w:rsidR="005C51C7">
        <w:rPr>
          <w:b w:val="0"/>
          <w:i w:val="0"/>
          <w:sz w:val="28"/>
          <w:szCs w:val="28"/>
        </w:rPr>
        <w:t>.</w:t>
      </w:r>
    </w:p>
    <w:p w:rsidR="009304DB" w:rsidRPr="009304DB" w:rsidRDefault="009304DB" w:rsidP="009304DB">
      <w:pPr>
        <w:pStyle w:val="a5"/>
        <w:tabs>
          <w:tab w:val="left" w:pos="9070"/>
        </w:tabs>
        <w:ind w:right="-286" w:firstLine="708"/>
        <w:rPr>
          <w:b w:val="0"/>
          <w:i w:val="0"/>
          <w:sz w:val="28"/>
          <w:szCs w:val="28"/>
        </w:rPr>
      </w:pPr>
    </w:p>
    <w:p w:rsidR="009304DB" w:rsidRPr="009304DB" w:rsidRDefault="009304DB" w:rsidP="009304DB">
      <w:pPr>
        <w:pStyle w:val="a5"/>
        <w:tabs>
          <w:tab w:val="left" w:pos="9070"/>
        </w:tabs>
        <w:ind w:right="-286" w:firstLine="708"/>
        <w:rPr>
          <w:b w:val="0"/>
          <w:i w:val="0"/>
          <w:sz w:val="28"/>
          <w:szCs w:val="28"/>
        </w:rPr>
      </w:pPr>
    </w:p>
    <w:p w:rsidR="009304DB" w:rsidRPr="009304DB" w:rsidRDefault="009304DB" w:rsidP="009304DB">
      <w:pPr>
        <w:pStyle w:val="a5"/>
        <w:tabs>
          <w:tab w:val="left" w:pos="9070"/>
        </w:tabs>
        <w:ind w:right="-286" w:firstLine="708"/>
        <w:rPr>
          <w:b w:val="0"/>
          <w:i w:val="0"/>
          <w:sz w:val="28"/>
          <w:szCs w:val="28"/>
        </w:rPr>
      </w:pPr>
    </w:p>
    <w:p w:rsidR="00112946" w:rsidRPr="009304DB" w:rsidRDefault="00112946" w:rsidP="009304DB">
      <w:pPr>
        <w:tabs>
          <w:tab w:val="left" w:pos="9070"/>
        </w:tabs>
        <w:ind w:right="-286" w:firstLine="426"/>
        <w:jc w:val="both"/>
        <w:rPr>
          <w:sz w:val="28"/>
          <w:szCs w:val="28"/>
        </w:rPr>
      </w:pPr>
    </w:p>
    <w:p w:rsidR="00006545" w:rsidRPr="009304DB" w:rsidRDefault="00006545" w:rsidP="009304DB">
      <w:pPr>
        <w:tabs>
          <w:tab w:val="left" w:pos="9070"/>
        </w:tabs>
        <w:ind w:right="-286"/>
        <w:rPr>
          <w:b/>
          <w:i/>
          <w:sz w:val="28"/>
          <w:szCs w:val="28"/>
        </w:rPr>
      </w:pPr>
    </w:p>
    <w:p w:rsidR="00A630BA" w:rsidRPr="009304DB" w:rsidRDefault="00A630BA" w:rsidP="009304DB">
      <w:pPr>
        <w:pStyle w:val="11"/>
        <w:tabs>
          <w:tab w:val="left" w:pos="9070"/>
          <w:tab w:val="left" w:pos="9214"/>
          <w:tab w:val="right" w:pos="9356"/>
        </w:tabs>
        <w:ind w:right="-286" w:firstLine="0"/>
        <w:rPr>
          <w:szCs w:val="28"/>
        </w:rPr>
      </w:pPr>
    </w:p>
    <w:p w:rsidR="0032212F" w:rsidRPr="009304DB" w:rsidRDefault="0032212F" w:rsidP="009304DB">
      <w:pPr>
        <w:tabs>
          <w:tab w:val="left" w:pos="9070"/>
        </w:tabs>
        <w:ind w:right="-286"/>
        <w:rPr>
          <w:b/>
          <w:i/>
          <w:sz w:val="28"/>
          <w:szCs w:val="28"/>
        </w:rPr>
      </w:pPr>
      <w:r w:rsidRPr="009304DB">
        <w:rPr>
          <w:b/>
          <w:i/>
          <w:sz w:val="28"/>
          <w:szCs w:val="28"/>
        </w:rPr>
        <w:t>Глава  городского округа</w:t>
      </w:r>
    </w:p>
    <w:p w:rsidR="0032212F" w:rsidRPr="009304DB" w:rsidRDefault="0032212F" w:rsidP="009304DB">
      <w:pPr>
        <w:tabs>
          <w:tab w:val="left" w:pos="6279"/>
          <w:tab w:val="left" w:pos="9070"/>
        </w:tabs>
        <w:ind w:right="-286"/>
        <w:rPr>
          <w:b/>
          <w:i/>
          <w:sz w:val="28"/>
          <w:szCs w:val="28"/>
        </w:rPr>
      </w:pPr>
      <w:r w:rsidRPr="009304DB">
        <w:rPr>
          <w:b/>
          <w:i/>
          <w:sz w:val="28"/>
          <w:szCs w:val="28"/>
        </w:rPr>
        <w:t xml:space="preserve">ЗАТО </w:t>
      </w:r>
      <w:r w:rsidR="009304DB">
        <w:rPr>
          <w:b/>
          <w:i/>
          <w:sz w:val="28"/>
          <w:szCs w:val="28"/>
        </w:rPr>
        <w:t xml:space="preserve"> </w:t>
      </w:r>
      <w:r w:rsidRPr="009304DB">
        <w:rPr>
          <w:b/>
          <w:i/>
          <w:sz w:val="28"/>
          <w:szCs w:val="28"/>
        </w:rPr>
        <w:t>Светлый</w:t>
      </w:r>
      <w:r w:rsidRPr="009304DB">
        <w:rPr>
          <w:b/>
          <w:i/>
          <w:sz w:val="28"/>
          <w:szCs w:val="28"/>
        </w:rPr>
        <w:tab/>
      </w:r>
      <w:r w:rsidR="009304DB">
        <w:rPr>
          <w:b/>
          <w:i/>
          <w:sz w:val="28"/>
          <w:szCs w:val="28"/>
        </w:rPr>
        <w:t xml:space="preserve">                      А.</w:t>
      </w:r>
      <w:r w:rsidR="009304DB" w:rsidRPr="009304DB">
        <w:rPr>
          <w:b/>
          <w:i/>
          <w:sz w:val="28"/>
          <w:szCs w:val="28"/>
        </w:rPr>
        <w:t xml:space="preserve">П. Лунёв      </w:t>
      </w:r>
      <w:r w:rsidR="009304DB">
        <w:rPr>
          <w:b/>
          <w:i/>
          <w:sz w:val="28"/>
          <w:szCs w:val="28"/>
        </w:rPr>
        <w:tab/>
        <w:t xml:space="preserve">      </w:t>
      </w:r>
    </w:p>
    <w:p w:rsidR="006B6CF4" w:rsidRPr="009304DB" w:rsidRDefault="006B6CF4" w:rsidP="009304DB">
      <w:pPr>
        <w:pStyle w:val="11"/>
        <w:tabs>
          <w:tab w:val="left" w:pos="9070"/>
          <w:tab w:val="left" w:pos="9214"/>
          <w:tab w:val="right" w:pos="9356"/>
        </w:tabs>
        <w:ind w:right="-286" w:firstLine="0"/>
        <w:rPr>
          <w:szCs w:val="28"/>
        </w:rPr>
      </w:pPr>
    </w:p>
    <w:p w:rsidR="006B6CF4" w:rsidRPr="009304DB" w:rsidRDefault="006B6CF4" w:rsidP="009304DB">
      <w:pPr>
        <w:pStyle w:val="11"/>
        <w:tabs>
          <w:tab w:val="left" w:pos="9070"/>
          <w:tab w:val="left" w:pos="9214"/>
          <w:tab w:val="right" w:pos="9356"/>
        </w:tabs>
        <w:ind w:right="-286" w:firstLine="0"/>
        <w:rPr>
          <w:szCs w:val="28"/>
        </w:rPr>
      </w:pPr>
    </w:p>
    <w:p w:rsidR="006B6CF4" w:rsidRDefault="006B6CF4" w:rsidP="00A630BA">
      <w:pPr>
        <w:pStyle w:val="11"/>
        <w:tabs>
          <w:tab w:val="left" w:pos="9214"/>
          <w:tab w:val="right" w:pos="9356"/>
        </w:tabs>
        <w:ind w:right="-2" w:firstLine="0"/>
        <w:rPr>
          <w:sz w:val="20"/>
        </w:rPr>
      </w:pPr>
    </w:p>
    <w:p w:rsidR="007033BD" w:rsidRDefault="007033BD" w:rsidP="00062605">
      <w:pPr>
        <w:pStyle w:val="11"/>
        <w:tabs>
          <w:tab w:val="left" w:pos="9214"/>
          <w:tab w:val="right" w:pos="9356"/>
        </w:tabs>
        <w:ind w:right="-2" w:firstLine="0"/>
        <w:rPr>
          <w:sz w:val="20"/>
        </w:rPr>
      </w:pPr>
    </w:p>
    <w:p w:rsidR="007033BD" w:rsidRPr="007033BD" w:rsidRDefault="007033BD" w:rsidP="007033BD"/>
    <w:p w:rsidR="007033BD" w:rsidRDefault="007033BD" w:rsidP="007033BD"/>
    <w:p w:rsidR="007033BD" w:rsidRDefault="007033BD" w:rsidP="007033BD"/>
    <w:p w:rsidR="007033BD" w:rsidRPr="00387258" w:rsidRDefault="007033BD" w:rsidP="007033BD">
      <w:pPr>
        <w:ind w:left="5387"/>
        <w:rPr>
          <w:sz w:val="22"/>
          <w:szCs w:val="22"/>
        </w:rPr>
      </w:pPr>
      <w:r>
        <w:rPr>
          <w:sz w:val="22"/>
          <w:szCs w:val="22"/>
        </w:rPr>
        <w:t>Приложение к постановл</w:t>
      </w:r>
      <w:r w:rsidR="004E0DF7">
        <w:rPr>
          <w:sz w:val="22"/>
          <w:szCs w:val="22"/>
        </w:rPr>
        <w:t>ению</w:t>
      </w:r>
      <w:r>
        <w:rPr>
          <w:sz w:val="22"/>
          <w:szCs w:val="22"/>
        </w:rPr>
        <w:t xml:space="preserve"> </w:t>
      </w:r>
      <w:r w:rsidRPr="00387258">
        <w:rPr>
          <w:sz w:val="22"/>
          <w:szCs w:val="22"/>
        </w:rPr>
        <w:t xml:space="preserve">главы городского </w:t>
      </w:r>
      <w:r w:rsidR="004E0DF7">
        <w:rPr>
          <w:sz w:val="22"/>
          <w:szCs w:val="22"/>
        </w:rPr>
        <w:t xml:space="preserve"> </w:t>
      </w:r>
      <w:r w:rsidRPr="00387258">
        <w:rPr>
          <w:sz w:val="22"/>
          <w:szCs w:val="22"/>
        </w:rPr>
        <w:t xml:space="preserve">округа </w:t>
      </w:r>
      <w:r>
        <w:rPr>
          <w:sz w:val="22"/>
          <w:szCs w:val="22"/>
        </w:rPr>
        <w:t xml:space="preserve"> </w:t>
      </w:r>
      <w:r w:rsidR="004E0DF7">
        <w:rPr>
          <w:sz w:val="22"/>
          <w:szCs w:val="22"/>
        </w:rPr>
        <w:t xml:space="preserve"> </w:t>
      </w:r>
      <w:r w:rsidRPr="00387258">
        <w:rPr>
          <w:sz w:val="22"/>
          <w:szCs w:val="22"/>
        </w:rPr>
        <w:t xml:space="preserve">ЗАТО </w:t>
      </w:r>
      <w:r w:rsidR="004E0DF7">
        <w:rPr>
          <w:sz w:val="22"/>
          <w:szCs w:val="22"/>
        </w:rPr>
        <w:t xml:space="preserve"> </w:t>
      </w:r>
      <w:r w:rsidRPr="00387258">
        <w:rPr>
          <w:sz w:val="22"/>
          <w:szCs w:val="22"/>
        </w:rPr>
        <w:t xml:space="preserve">Светлый </w:t>
      </w:r>
    </w:p>
    <w:p w:rsidR="007033BD" w:rsidRPr="00387258" w:rsidRDefault="007033BD" w:rsidP="007033BD">
      <w:pPr>
        <w:ind w:left="5387"/>
        <w:rPr>
          <w:sz w:val="22"/>
          <w:szCs w:val="22"/>
        </w:rPr>
      </w:pPr>
      <w:r>
        <w:rPr>
          <w:sz w:val="22"/>
          <w:szCs w:val="22"/>
        </w:rPr>
        <w:t>от 14.12.2009  № 201</w:t>
      </w:r>
      <w:r w:rsidRPr="00387258">
        <w:rPr>
          <w:sz w:val="22"/>
          <w:szCs w:val="22"/>
        </w:rPr>
        <w:t xml:space="preserve">           </w:t>
      </w:r>
    </w:p>
    <w:p w:rsidR="007033BD" w:rsidRDefault="007033BD"/>
    <w:p w:rsidR="007033BD" w:rsidRDefault="007033BD" w:rsidP="007033BD"/>
    <w:p w:rsidR="007033BD" w:rsidRPr="007033BD" w:rsidRDefault="007033BD" w:rsidP="007033BD"/>
    <w:p w:rsidR="007033BD" w:rsidRPr="007033BD" w:rsidRDefault="007033BD" w:rsidP="007033BD"/>
    <w:p w:rsidR="007033BD" w:rsidRPr="007033BD" w:rsidRDefault="007033BD" w:rsidP="00E0344E">
      <w:pPr>
        <w:ind w:right="-286"/>
        <w:rPr>
          <w:sz w:val="28"/>
          <w:szCs w:val="28"/>
        </w:rPr>
      </w:pPr>
    </w:p>
    <w:p w:rsidR="007033BD" w:rsidRPr="007033BD" w:rsidRDefault="007033BD" w:rsidP="00E0344E">
      <w:pPr>
        <w:ind w:right="-286"/>
        <w:rPr>
          <w:sz w:val="28"/>
          <w:szCs w:val="28"/>
        </w:rPr>
      </w:pPr>
    </w:p>
    <w:p w:rsidR="007033BD" w:rsidRPr="007033BD" w:rsidRDefault="007033BD" w:rsidP="00E0344E">
      <w:pPr>
        <w:pStyle w:val="a5"/>
        <w:ind w:right="-286" w:firstLine="3544"/>
        <w:rPr>
          <w:b w:val="0"/>
          <w:i w:val="0"/>
          <w:sz w:val="28"/>
          <w:szCs w:val="28"/>
        </w:rPr>
      </w:pPr>
      <w:r w:rsidRPr="007033BD">
        <w:rPr>
          <w:b w:val="0"/>
          <w:i w:val="0"/>
          <w:sz w:val="28"/>
          <w:szCs w:val="28"/>
        </w:rPr>
        <w:t>Положение</w:t>
      </w:r>
    </w:p>
    <w:p w:rsidR="007033BD" w:rsidRPr="007033BD" w:rsidRDefault="007033BD" w:rsidP="00E0344E">
      <w:pPr>
        <w:pStyle w:val="a5"/>
        <w:ind w:right="-286" w:firstLine="708"/>
        <w:rPr>
          <w:b w:val="0"/>
          <w:i w:val="0"/>
          <w:sz w:val="28"/>
          <w:szCs w:val="28"/>
        </w:rPr>
      </w:pPr>
      <w:r w:rsidRPr="007033BD">
        <w:rPr>
          <w:b w:val="0"/>
          <w:i w:val="0"/>
          <w:sz w:val="28"/>
          <w:szCs w:val="28"/>
        </w:rPr>
        <w:t>об определении форм участия граждан в обеспечении первичных мер</w:t>
      </w:r>
    </w:p>
    <w:p w:rsidR="007033BD" w:rsidRPr="007033BD" w:rsidRDefault="007033BD" w:rsidP="00E0344E">
      <w:pPr>
        <w:pStyle w:val="a5"/>
        <w:ind w:right="-286" w:firstLine="2977"/>
        <w:rPr>
          <w:b w:val="0"/>
          <w:i w:val="0"/>
          <w:sz w:val="28"/>
          <w:szCs w:val="28"/>
        </w:rPr>
      </w:pPr>
      <w:r w:rsidRPr="007033BD">
        <w:rPr>
          <w:b w:val="0"/>
          <w:i w:val="0"/>
          <w:sz w:val="28"/>
          <w:szCs w:val="28"/>
        </w:rPr>
        <w:t>пожарной безопасности.</w:t>
      </w:r>
    </w:p>
    <w:p w:rsidR="007033BD" w:rsidRDefault="007033BD" w:rsidP="007033BD">
      <w:pPr>
        <w:pStyle w:val="a5"/>
        <w:ind w:firstLine="708"/>
      </w:pPr>
    </w:p>
    <w:p w:rsidR="007033BD" w:rsidRPr="00653A9F" w:rsidRDefault="007033BD" w:rsidP="007033BD">
      <w:pPr>
        <w:pStyle w:val="a5"/>
        <w:ind w:firstLine="708"/>
      </w:pPr>
    </w:p>
    <w:p w:rsidR="007033BD" w:rsidRPr="004E0DF7" w:rsidRDefault="007033BD" w:rsidP="004E0DF7">
      <w:pPr>
        <w:pStyle w:val="a5"/>
        <w:ind w:right="-1" w:firstLine="708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Положение разработано в соответствии со ст. 19, 34 Федерального закона от 21.12.1994г № 69-ФЗ «О пожарной безопасности», Федеральным законом от 06.10.2003г № 131-ФЗ «Об общих принципах организации местного самоуправления в Российской Федерации», статьи 5 Устава муниципального образования Городской округ ЗАТО Светлый</w:t>
      </w:r>
    </w:p>
    <w:p w:rsidR="007033BD" w:rsidRPr="004E0DF7" w:rsidRDefault="007033BD" w:rsidP="007033BD">
      <w:pPr>
        <w:pStyle w:val="a5"/>
        <w:ind w:firstLine="708"/>
        <w:jc w:val="both"/>
        <w:rPr>
          <w:b w:val="0"/>
          <w:bCs/>
          <w:i w:val="0"/>
          <w:sz w:val="28"/>
          <w:szCs w:val="28"/>
        </w:rPr>
      </w:pPr>
    </w:p>
    <w:p w:rsidR="007033BD" w:rsidRPr="004E0DF7" w:rsidRDefault="007033BD" w:rsidP="004E0DF7">
      <w:pPr>
        <w:pStyle w:val="a5"/>
        <w:ind w:right="-1" w:firstLine="708"/>
        <w:rPr>
          <w:i w:val="0"/>
          <w:sz w:val="28"/>
          <w:szCs w:val="28"/>
        </w:rPr>
      </w:pPr>
      <w:r w:rsidRPr="004E0DF7">
        <w:rPr>
          <w:i w:val="0"/>
          <w:sz w:val="28"/>
          <w:szCs w:val="28"/>
        </w:rPr>
        <w:t>Основные понятия</w:t>
      </w:r>
    </w:p>
    <w:p w:rsidR="007033BD" w:rsidRPr="004E0DF7" w:rsidRDefault="007033BD" w:rsidP="004E0DF7">
      <w:pPr>
        <w:pStyle w:val="a5"/>
        <w:ind w:right="-1" w:firstLine="708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7033BD" w:rsidRPr="004E0DF7" w:rsidRDefault="007033BD" w:rsidP="007033BD">
      <w:pPr>
        <w:pStyle w:val="a5"/>
        <w:ind w:firstLine="708"/>
        <w:jc w:val="both"/>
        <w:rPr>
          <w:b w:val="0"/>
          <w:bCs/>
          <w:i w:val="0"/>
          <w:sz w:val="28"/>
          <w:szCs w:val="28"/>
        </w:rPr>
      </w:pPr>
    </w:p>
    <w:p w:rsidR="007033BD" w:rsidRPr="004E0DF7" w:rsidRDefault="007033BD" w:rsidP="004E0DF7">
      <w:pPr>
        <w:pStyle w:val="a5"/>
        <w:ind w:right="-1" w:firstLine="708"/>
        <w:jc w:val="both"/>
        <w:rPr>
          <w:b w:val="0"/>
          <w:bCs/>
          <w:i w:val="0"/>
          <w:sz w:val="28"/>
          <w:szCs w:val="28"/>
        </w:rPr>
      </w:pPr>
      <w:r w:rsidRPr="004E0DF7">
        <w:rPr>
          <w:i w:val="0"/>
          <w:sz w:val="28"/>
          <w:szCs w:val="28"/>
        </w:rPr>
        <w:t xml:space="preserve">Противопожарная пропаганда – </w:t>
      </w:r>
      <w:r w:rsidRPr="004E0DF7">
        <w:rPr>
          <w:b w:val="0"/>
          <w:bCs/>
          <w:i w:val="0"/>
          <w:sz w:val="28"/>
          <w:szCs w:val="28"/>
        </w:rPr>
        <w:t>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7033BD" w:rsidRPr="004E0DF7" w:rsidRDefault="007033BD" w:rsidP="004E0DF7">
      <w:pPr>
        <w:pStyle w:val="a5"/>
        <w:ind w:right="-1" w:firstLine="708"/>
        <w:jc w:val="both"/>
        <w:rPr>
          <w:b w:val="0"/>
          <w:bCs/>
          <w:i w:val="0"/>
          <w:sz w:val="28"/>
          <w:szCs w:val="28"/>
        </w:rPr>
      </w:pPr>
    </w:p>
    <w:p w:rsidR="007033BD" w:rsidRPr="004E0DF7" w:rsidRDefault="007033BD" w:rsidP="004E0DF7">
      <w:pPr>
        <w:pStyle w:val="a5"/>
        <w:ind w:right="-1" w:firstLine="708"/>
        <w:jc w:val="both"/>
        <w:rPr>
          <w:b w:val="0"/>
          <w:bCs/>
          <w:i w:val="0"/>
          <w:sz w:val="28"/>
          <w:szCs w:val="28"/>
        </w:rPr>
      </w:pPr>
      <w:r w:rsidRPr="004E0DF7">
        <w:rPr>
          <w:i w:val="0"/>
          <w:sz w:val="28"/>
          <w:szCs w:val="28"/>
        </w:rPr>
        <w:t xml:space="preserve">Первичные </w:t>
      </w:r>
      <w:r w:rsidR="00C459FC">
        <w:rPr>
          <w:i w:val="0"/>
          <w:sz w:val="28"/>
          <w:szCs w:val="28"/>
        </w:rPr>
        <w:t xml:space="preserve"> </w:t>
      </w:r>
      <w:r w:rsidRPr="004E0DF7">
        <w:rPr>
          <w:i w:val="0"/>
          <w:sz w:val="28"/>
          <w:szCs w:val="28"/>
        </w:rPr>
        <w:t xml:space="preserve">меры </w:t>
      </w:r>
      <w:r w:rsidR="00C459FC">
        <w:rPr>
          <w:i w:val="0"/>
          <w:sz w:val="28"/>
          <w:szCs w:val="28"/>
        </w:rPr>
        <w:t xml:space="preserve"> </w:t>
      </w:r>
      <w:r w:rsidRPr="004E0DF7">
        <w:rPr>
          <w:i w:val="0"/>
          <w:sz w:val="28"/>
          <w:szCs w:val="28"/>
        </w:rPr>
        <w:t xml:space="preserve">пожарной </w:t>
      </w:r>
      <w:r w:rsidR="00C459FC">
        <w:rPr>
          <w:i w:val="0"/>
          <w:sz w:val="28"/>
          <w:szCs w:val="28"/>
        </w:rPr>
        <w:t xml:space="preserve"> </w:t>
      </w:r>
      <w:r w:rsidRPr="004E0DF7">
        <w:rPr>
          <w:i w:val="0"/>
          <w:sz w:val="28"/>
          <w:szCs w:val="28"/>
        </w:rPr>
        <w:t>безопасности</w:t>
      </w:r>
    </w:p>
    <w:p w:rsidR="007033BD" w:rsidRPr="004E0DF7" w:rsidRDefault="007033BD" w:rsidP="004E0DF7">
      <w:pPr>
        <w:pStyle w:val="a5"/>
        <w:ind w:right="-1" w:firstLine="708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Первичные меры пожарной</w:t>
      </w:r>
      <w:r w:rsidR="00C85DC4">
        <w:rPr>
          <w:b w:val="0"/>
          <w:bCs/>
          <w:i w:val="0"/>
          <w:sz w:val="28"/>
          <w:szCs w:val="28"/>
        </w:rPr>
        <w:t xml:space="preserve"> </w:t>
      </w:r>
      <w:r w:rsidR="00C85DC4" w:rsidRPr="004E0DF7">
        <w:rPr>
          <w:b w:val="0"/>
          <w:bCs/>
          <w:i w:val="0"/>
          <w:sz w:val="28"/>
          <w:szCs w:val="28"/>
        </w:rPr>
        <w:t>безопасности</w:t>
      </w:r>
      <w:r w:rsidR="00C85DC4">
        <w:rPr>
          <w:b w:val="0"/>
          <w:bCs/>
          <w:i w:val="0"/>
          <w:sz w:val="28"/>
          <w:szCs w:val="28"/>
        </w:rPr>
        <w:t xml:space="preserve"> - </w:t>
      </w:r>
      <w:r w:rsidRPr="004E0DF7">
        <w:rPr>
          <w:b w:val="0"/>
          <w:bCs/>
          <w:i w:val="0"/>
          <w:sz w:val="28"/>
          <w:szCs w:val="28"/>
        </w:rPr>
        <w:t xml:space="preserve">обеспечение необходимых условий для привлечения населения городского округа ЗАТО Светлый к работам по предупреждению и тушению пожаров; 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 xml:space="preserve">проведение противопожарной пропаганды и обучения населения городского </w:t>
      </w:r>
      <w:r w:rsidR="0064740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округа </w:t>
      </w:r>
      <w:r w:rsidR="0064740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ЗАТО </w:t>
      </w:r>
      <w:r w:rsidR="0064740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Светлый  </w:t>
      </w:r>
      <w:r w:rsidR="0064740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мерам </w:t>
      </w:r>
      <w:r w:rsidR="0064740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пожарной </w:t>
      </w:r>
      <w:r w:rsidR="0064740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>безопасности;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 xml:space="preserve">определение перечня первичных средств тушения пожаров для зданий и строений, </w:t>
      </w:r>
      <w:r w:rsidR="0064740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находящихся </w:t>
      </w:r>
      <w:r w:rsidR="0064740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в </w:t>
      </w:r>
      <w:r w:rsidR="0064740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собственности </w:t>
      </w:r>
      <w:r w:rsidR="0064740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>граждан;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обеспечение территории исправной телефонной связью для сообщения о пожаре в пожарную охрану;</w:t>
      </w:r>
    </w:p>
    <w:p w:rsidR="007033BD" w:rsidRPr="004E0DF7" w:rsidRDefault="00C85DC4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>
        <w:rPr>
          <w:b w:val="0"/>
          <w:bCs/>
          <w:i w:val="0"/>
          <w:sz w:val="28"/>
          <w:szCs w:val="28"/>
        </w:rPr>
        <w:t>своевременная очистка</w:t>
      </w:r>
      <w:r w:rsidR="007033BD" w:rsidRPr="004E0DF7">
        <w:rPr>
          <w:b w:val="0"/>
          <w:bCs/>
          <w:i w:val="0"/>
          <w:sz w:val="28"/>
          <w:szCs w:val="28"/>
        </w:rPr>
        <w:t xml:space="preserve"> территории от горючих отходов, мусора, сухой растительности;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поддержание в постоянной готовности первичных средств пожаротушения для тушения пожаров.</w:t>
      </w:r>
    </w:p>
    <w:p w:rsidR="007033BD" w:rsidRPr="004E0DF7" w:rsidRDefault="007033BD" w:rsidP="007033BD">
      <w:pPr>
        <w:pStyle w:val="a5"/>
        <w:ind w:left="360"/>
        <w:jc w:val="both"/>
        <w:rPr>
          <w:b w:val="0"/>
          <w:bCs/>
          <w:i w:val="0"/>
          <w:sz w:val="28"/>
          <w:szCs w:val="28"/>
        </w:rPr>
      </w:pPr>
    </w:p>
    <w:p w:rsidR="007033BD" w:rsidRPr="004E0DF7" w:rsidRDefault="007033BD" w:rsidP="004E0DF7">
      <w:pPr>
        <w:pStyle w:val="a5"/>
        <w:ind w:left="360" w:right="-1"/>
        <w:jc w:val="both"/>
        <w:rPr>
          <w:i w:val="0"/>
          <w:sz w:val="28"/>
          <w:szCs w:val="28"/>
        </w:rPr>
      </w:pPr>
      <w:r w:rsidRPr="004E0DF7">
        <w:rPr>
          <w:i w:val="0"/>
          <w:sz w:val="28"/>
          <w:szCs w:val="28"/>
        </w:rPr>
        <w:lastRenderedPageBreak/>
        <w:t>Порядок осуществления противопожарной пропаганды и обучения населения первичным мерам пожарной безопасности</w:t>
      </w:r>
    </w:p>
    <w:p w:rsidR="007033BD" w:rsidRPr="004E0DF7" w:rsidRDefault="007033BD" w:rsidP="004E0DF7">
      <w:pPr>
        <w:pStyle w:val="a5"/>
        <w:ind w:left="360" w:right="-1" w:firstLine="348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Противопожарная пропаганда и обучение населения первичным мерам пожарной безопасности по месту жительства осуществляются через: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тематические выставки, смотры, конференции, конкурсы;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средства печати, выпуск спецлитературы и рекламной продукции, памяток, пу</w:t>
      </w:r>
      <w:r w:rsidR="00C85DC4">
        <w:rPr>
          <w:b w:val="0"/>
          <w:bCs/>
          <w:i w:val="0"/>
          <w:sz w:val="28"/>
          <w:szCs w:val="28"/>
        </w:rPr>
        <w:t>бликаций</w:t>
      </w:r>
      <w:r w:rsidR="006A0BC6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 в </w:t>
      </w:r>
      <w:r w:rsidR="006A0BC6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газетах </w:t>
      </w:r>
      <w:r w:rsidR="006A0BC6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и </w:t>
      </w:r>
      <w:r w:rsidR="006A0BC6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>журналах;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радио, телевидение, кинофильмы, телефонные линии;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устную агитацию, доклады, лекции, беседы;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средства наглядной агитации (плакаты, панно, иллюстрации, буклеты, альбомы, компьютерные технологии);</w:t>
      </w:r>
    </w:p>
    <w:p w:rsidR="007033BD" w:rsidRPr="004E0DF7" w:rsidRDefault="007033BD" w:rsidP="004E0DF7">
      <w:pPr>
        <w:pStyle w:val="a5"/>
        <w:tabs>
          <w:tab w:val="left" w:pos="9355"/>
        </w:tabs>
        <w:ind w:left="360" w:right="-1" w:firstLine="348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 xml:space="preserve">Обучение детей в дошкольных образовательных учреждениях и лиц, обучающихся в общеобразовательных учреждениях, первичным мерам пожарной безопасности проводится по специальным программам, в том числе </w:t>
      </w:r>
      <w:r w:rsidR="004D063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утвержденным </w:t>
      </w:r>
      <w:r w:rsidR="004D063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в </w:t>
      </w:r>
      <w:r w:rsidR="004D063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соответствии с </w:t>
      </w:r>
      <w:r w:rsidR="004D0637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 xml:space="preserve">действующим </w:t>
      </w:r>
      <w:r w:rsidR="004D0637">
        <w:rPr>
          <w:b w:val="0"/>
          <w:bCs/>
          <w:i w:val="0"/>
          <w:sz w:val="28"/>
          <w:szCs w:val="28"/>
        </w:rPr>
        <w:t xml:space="preserve"> </w:t>
      </w:r>
      <w:r w:rsidR="001521F1">
        <w:rPr>
          <w:b w:val="0"/>
          <w:bCs/>
          <w:i w:val="0"/>
          <w:sz w:val="28"/>
          <w:szCs w:val="28"/>
        </w:rPr>
        <w:t xml:space="preserve">законодательством, Правилам </w:t>
      </w:r>
      <w:r w:rsidRPr="004E0DF7">
        <w:rPr>
          <w:b w:val="0"/>
          <w:bCs/>
          <w:i w:val="0"/>
          <w:sz w:val="28"/>
          <w:szCs w:val="28"/>
        </w:rPr>
        <w:t xml:space="preserve">пожарной безопасности в Российской Федерации, и осуществляется </w:t>
      </w:r>
      <w:r w:rsidR="000107F4">
        <w:rPr>
          <w:b w:val="0"/>
          <w:bCs/>
          <w:i w:val="0"/>
          <w:sz w:val="28"/>
          <w:szCs w:val="28"/>
        </w:rPr>
        <w:t xml:space="preserve"> </w:t>
      </w:r>
      <w:r w:rsidRPr="004E0DF7">
        <w:rPr>
          <w:b w:val="0"/>
          <w:bCs/>
          <w:i w:val="0"/>
          <w:sz w:val="28"/>
          <w:szCs w:val="28"/>
        </w:rPr>
        <w:t>путем: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преподавания в общеобразовательных учреждениях предмета «Основы безопасности жизнедеятельности»;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проведение тематических творческих конкурсов среди детей различных возрастных групп;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проведение спортивных мероприятий по пожарно-прикладному спорту среди учащихся общеобразовательных учреждений;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7033BD" w:rsidRPr="004E0DF7" w:rsidRDefault="001521F1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>
        <w:rPr>
          <w:b w:val="0"/>
          <w:bCs/>
          <w:i w:val="0"/>
          <w:sz w:val="28"/>
          <w:szCs w:val="28"/>
        </w:rPr>
        <w:t>организации</w:t>
      </w:r>
      <w:r w:rsidR="007033BD" w:rsidRPr="004E0DF7">
        <w:rPr>
          <w:b w:val="0"/>
          <w:bCs/>
          <w:i w:val="0"/>
          <w:sz w:val="28"/>
          <w:szCs w:val="28"/>
        </w:rPr>
        <w:t xml:space="preserve"> тематических викторин;</w:t>
      </w:r>
    </w:p>
    <w:p w:rsidR="007033BD" w:rsidRPr="004E0DF7" w:rsidRDefault="001521F1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>
        <w:rPr>
          <w:b w:val="0"/>
          <w:bCs/>
          <w:i w:val="0"/>
          <w:sz w:val="28"/>
          <w:szCs w:val="28"/>
        </w:rPr>
        <w:t>организации</w:t>
      </w:r>
      <w:r w:rsidR="007033BD" w:rsidRPr="004E0DF7">
        <w:rPr>
          <w:b w:val="0"/>
          <w:bCs/>
          <w:i w:val="0"/>
          <w:sz w:val="28"/>
          <w:szCs w:val="28"/>
        </w:rPr>
        <w:t xml:space="preserve"> работы по обучению мерам пожарной безопасности в летних оздоровительных лагерях;</w:t>
      </w:r>
    </w:p>
    <w:p w:rsidR="007033BD" w:rsidRPr="004E0DF7" w:rsidRDefault="001521F1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>
        <w:rPr>
          <w:b w:val="0"/>
          <w:bCs/>
          <w:i w:val="0"/>
          <w:sz w:val="28"/>
          <w:szCs w:val="28"/>
        </w:rPr>
        <w:t>создания</w:t>
      </w:r>
      <w:r w:rsidR="007033BD" w:rsidRPr="004E0DF7">
        <w:rPr>
          <w:b w:val="0"/>
          <w:bCs/>
          <w:i w:val="0"/>
          <w:sz w:val="28"/>
          <w:szCs w:val="28"/>
        </w:rPr>
        <w:t xml:space="preserve"> дружин юных пожарных (ДЮП);</w:t>
      </w:r>
    </w:p>
    <w:p w:rsidR="007033BD" w:rsidRPr="004E0DF7" w:rsidRDefault="001521F1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>
        <w:rPr>
          <w:b w:val="0"/>
          <w:bCs/>
          <w:i w:val="0"/>
          <w:sz w:val="28"/>
          <w:szCs w:val="28"/>
        </w:rPr>
        <w:t>оформления</w:t>
      </w:r>
      <w:r w:rsidR="007033BD" w:rsidRPr="004E0DF7">
        <w:rPr>
          <w:b w:val="0"/>
          <w:bCs/>
          <w:i w:val="0"/>
          <w:sz w:val="28"/>
          <w:szCs w:val="28"/>
        </w:rPr>
        <w:t xml:space="preserve"> уголков пожарной безопасности в общеобразовательных школах.</w:t>
      </w:r>
    </w:p>
    <w:p w:rsidR="007033BD" w:rsidRPr="004E0DF7" w:rsidRDefault="007033BD" w:rsidP="007033BD">
      <w:pPr>
        <w:pStyle w:val="a5"/>
        <w:ind w:left="360"/>
        <w:jc w:val="both"/>
        <w:rPr>
          <w:b w:val="0"/>
          <w:bCs/>
          <w:i w:val="0"/>
          <w:sz w:val="28"/>
          <w:szCs w:val="28"/>
        </w:rPr>
      </w:pPr>
    </w:p>
    <w:p w:rsidR="007033BD" w:rsidRPr="004E0DF7" w:rsidRDefault="007033BD" w:rsidP="004E0DF7">
      <w:pPr>
        <w:pStyle w:val="a5"/>
        <w:ind w:left="360" w:right="-1"/>
        <w:jc w:val="both"/>
        <w:rPr>
          <w:i w:val="0"/>
          <w:sz w:val="28"/>
          <w:szCs w:val="28"/>
        </w:rPr>
      </w:pPr>
      <w:r w:rsidRPr="004E0DF7">
        <w:rPr>
          <w:i w:val="0"/>
          <w:sz w:val="28"/>
          <w:szCs w:val="28"/>
        </w:rPr>
        <w:t>Права и обязанности граждан в сфере обеспечения пожарной безопасности</w:t>
      </w:r>
    </w:p>
    <w:p w:rsidR="007033BD" w:rsidRPr="004E0DF7" w:rsidRDefault="007033BD" w:rsidP="007033BD">
      <w:pPr>
        <w:pStyle w:val="a5"/>
        <w:ind w:left="36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Граждане имеют право на: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защиту их жизни, здоровья и имущества в случае пожара;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7033BD" w:rsidRPr="004E0DF7" w:rsidRDefault="007033BD" w:rsidP="007033BD">
      <w:pPr>
        <w:pStyle w:val="a5"/>
        <w:ind w:left="36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Граждане обязаны: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соблюдать требования пожарной безопасности;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lastRenderedPageBreak/>
        <w:t xml:space="preserve">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безопасности; 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при обнаружении пожаров немедленно уведомлять о них пожарную охрану;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до прибытия пожарной охраны принимать посильные меры по спа</w:t>
      </w:r>
      <w:r w:rsidR="001521F1">
        <w:rPr>
          <w:b w:val="0"/>
          <w:bCs/>
          <w:i w:val="0"/>
          <w:sz w:val="28"/>
          <w:szCs w:val="28"/>
        </w:rPr>
        <w:t>сению людей, имущества и тушению</w:t>
      </w:r>
      <w:r w:rsidRPr="004E0DF7">
        <w:rPr>
          <w:b w:val="0"/>
          <w:bCs/>
          <w:i w:val="0"/>
          <w:sz w:val="28"/>
          <w:szCs w:val="28"/>
        </w:rPr>
        <w:t xml:space="preserve"> пожаров;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оказывать содействие пожарной охране при тушении пожаров;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7033BD" w:rsidRPr="004E0DF7" w:rsidRDefault="007033BD" w:rsidP="00E0344E">
      <w:pPr>
        <w:pStyle w:val="a5"/>
        <w:ind w:left="720" w:right="0"/>
        <w:jc w:val="both"/>
        <w:rPr>
          <w:b w:val="0"/>
          <w:bCs/>
          <w:i w:val="0"/>
          <w:sz w:val="28"/>
          <w:szCs w:val="28"/>
        </w:rPr>
      </w:pPr>
      <w:r w:rsidRPr="004E0DF7">
        <w:rPr>
          <w:b w:val="0"/>
          <w:bCs/>
          <w:i w:val="0"/>
          <w:sz w:val="28"/>
          <w:szCs w:val="28"/>
        </w:rPr>
        <w:t>предоставлять в порядке, установленном законодательством РФ</w:t>
      </w:r>
      <w:r w:rsidR="001521F1">
        <w:rPr>
          <w:b w:val="0"/>
          <w:bCs/>
          <w:i w:val="0"/>
          <w:sz w:val="28"/>
          <w:szCs w:val="28"/>
        </w:rPr>
        <w:t>,</w:t>
      </w:r>
      <w:r w:rsidRPr="004E0DF7">
        <w:rPr>
          <w:b w:val="0"/>
          <w:bCs/>
          <w:i w:val="0"/>
          <w:sz w:val="28"/>
          <w:szCs w:val="28"/>
        </w:rPr>
        <w:t xml:space="preserve"> возможность должностным лицам государственного пожарного надзора проводить обследования и проверки</w:t>
      </w:r>
      <w:r w:rsidR="001521F1">
        <w:rPr>
          <w:b w:val="0"/>
          <w:bCs/>
          <w:i w:val="0"/>
          <w:sz w:val="28"/>
          <w:szCs w:val="28"/>
        </w:rPr>
        <w:t>,</w:t>
      </w:r>
      <w:r w:rsidRPr="004E0DF7">
        <w:rPr>
          <w:b w:val="0"/>
          <w:bCs/>
          <w:i w:val="0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7033BD" w:rsidRPr="004E0DF7" w:rsidRDefault="007033BD" w:rsidP="007033BD">
      <w:pPr>
        <w:pStyle w:val="a5"/>
        <w:ind w:firstLine="708"/>
        <w:rPr>
          <w:i w:val="0"/>
          <w:sz w:val="28"/>
          <w:szCs w:val="28"/>
        </w:rPr>
      </w:pPr>
    </w:p>
    <w:p w:rsidR="007033BD" w:rsidRPr="00653A9F" w:rsidRDefault="007033BD" w:rsidP="007033BD">
      <w:pPr>
        <w:pStyle w:val="a5"/>
        <w:ind w:firstLine="708"/>
      </w:pPr>
    </w:p>
    <w:p w:rsidR="007033BD" w:rsidRPr="00653A9F" w:rsidRDefault="007033BD" w:rsidP="007033BD">
      <w:pPr>
        <w:pStyle w:val="a5"/>
        <w:ind w:firstLine="708"/>
      </w:pPr>
    </w:p>
    <w:p w:rsidR="007033BD" w:rsidRDefault="007033BD" w:rsidP="007033BD">
      <w:pPr>
        <w:pStyle w:val="a5"/>
        <w:ind w:firstLine="708"/>
        <w:jc w:val="center"/>
      </w:pPr>
    </w:p>
    <w:p w:rsidR="007033BD" w:rsidRDefault="007033BD" w:rsidP="007033BD">
      <w:pPr>
        <w:pStyle w:val="a5"/>
      </w:pPr>
    </w:p>
    <w:p w:rsidR="007033BD" w:rsidRDefault="007033BD" w:rsidP="007033BD">
      <w:pPr>
        <w:pStyle w:val="a5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7033BD" w:rsidTr="00AC444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033BD" w:rsidRDefault="007033BD" w:rsidP="00AC444F">
            <w:pPr>
              <w:pStyle w:val="a5"/>
              <w:rPr>
                <w:b w:val="0"/>
                <w:i w:val="0"/>
              </w:rPr>
            </w:pPr>
          </w:p>
        </w:tc>
        <w:tc>
          <w:tcPr>
            <w:tcW w:w="4606" w:type="dxa"/>
          </w:tcPr>
          <w:p w:rsidR="007033BD" w:rsidRDefault="007033BD" w:rsidP="00AC444F">
            <w:pPr>
              <w:pStyle w:val="a5"/>
              <w:jc w:val="right"/>
              <w:rPr>
                <w:b w:val="0"/>
                <w:i w:val="0"/>
              </w:rPr>
            </w:pPr>
          </w:p>
        </w:tc>
      </w:tr>
    </w:tbl>
    <w:p w:rsidR="00E50750" w:rsidRPr="007033BD" w:rsidRDefault="00E50750" w:rsidP="007033BD"/>
    <w:sectPr w:rsidR="00E50750" w:rsidRPr="007033BD" w:rsidSect="0010299C">
      <w:headerReference w:type="first" r:id="rId8"/>
      <w:pgSz w:w="11906" w:h="16838"/>
      <w:pgMar w:top="993" w:right="424" w:bottom="567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D6" w:rsidRDefault="00221FD6">
      <w:r>
        <w:separator/>
      </w:r>
    </w:p>
  </w:endnote>
  <w:endnote w:type="continuationSeparator" w:id="0">
    <w:p w:rsidR="00221FD6" w:rsidRDefault="0022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D6" w:rsidRDefault="00221FD6">
      <w:r>
        <w:separator/>
      </w:r>
    </w:p>
  </w:footnote>
  <w:footnote w:type="continuationSeparator" w:id="0">
    <w:p w:rsidR="00221FD6" w:rsidRDefault="0022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9620A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620A4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1640DC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14.12</w:t>
                      </w:r>
                      <w:r w:rsidR="00BA19B2">
                        <w:rPr>
                          <w:rFonts w:ascii="Arial" w:hAnsi="Arial"/>
                          <w:i/>
                        </w:rPr>
                        <w:t>.200</w:t>
                      </w:r>
                      <w:r w:rsidR="003176C7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1640DC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201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6F6F21" w:rsidRDefault="006F6F21">
    <w:pPr>
      <w:tabs>
        <w:tab w:val="left" w:pos="7088"/>
      </w:tabs>
    </w:pP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3655BCA"/>
    <w:multiLevelType w:val="hybridMultilevel"/>
    <w:tmpl w:val="0DFCBF20"/>
    <w:lvl w:ilvl="0" w:tplc="42F89B58">
      <w:start w:val="6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1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7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2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8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"/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27"/>
  </w:num>
  <w:num w:numId="20">
    <w:abstractNumId w:val="26"/>
  </w:num>
  <w:num w:numId="21">
    <w:abstractNumId w:val="20"/>
  </w:num>
  <w:num w:numId="22">
    <w:abstractNumId w:val="0"/>
  </w:num>
  <w:num w:numId="23">
    <w:abstractNumId w:val="18"/>
  </w:num>
  <w:num w:numId="24">
    <w:abstractNumId w:val="32"/>
  </w:num>
  <w:num w:numId="25">
    <w:abstractNumId w:val="15"/>
  </w:num>
  <w:num w:numId="26">
    <w:abstractNumId w:val="30"/>
  </w:num>
  <w:num w:numId="27">
    <w:abstractNumId w:val="14"/>
  </w:num>
  <w:num w:numId="28">
    <w:abstractNumId w:val="16"/>
  </w:num>
  <w:num w:numId="29">
    <w:abstractNumId w:val="23"/>
  </w:num>
  <w:num w:numId="30">
    <w:abstractNumId w:val="29"/>
  </w:num>
  <w:num w:numId="31">
    <w:abstractNumId w:val="13"/>
  </w:num>
  <w:num w:numId="32">
    <w:abstractNumId w:val="21"/>
  </w:num>
  <w:num w:numId="33">
    <w:abstractNumId w:val="31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914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3D67"/>
    <w:rsid w:val="00006545"/>
    <w:rsid w:val="000107F4"/>
    <w:rsid w:val="00015C02"/>
    <w:rsid w:val="00025440"/>
    <w:rsid w:val="00030B0F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952BD"/>
    <w:rsid w:val="000B2514"/>
    <w:rsid w:val="000C0145"/>
    <w:rsid w:val="000C09C0"/>
    <w:rsid w:val="000C1E44"/>
    <w:rsid w:val="000C2CBA"/>
    <w:rsid w:val="000C3C54"/>
    <w:rsid w:val="000C53CE"/>
    <w:rsid w:val="000C70E4"/>
    <w:rsid w:val="000D4C5B"/>
    <w:rsid w:val="000D5EFC"/>
    <w:rsid w:val="000E0F79"/>
    <w:rsid w:val="000E1439"/>
    <w:rsid w:val="000E16A2"/>
    <w:rsid w:val="000F53FA"/>
    <w:rsid w:val="0010190F"/>
    <w:rsid w:val="0010299C"/>
    <w:rsid w:val="00103298"/>
    <w:rsid w:val="00107332"/>
    <w:rsid w:val="00112946"/>
    <w:rsid w:val="00122D25"/>
    <w:rsid w:val="0012629B"/>
    <w:rsid w:val="001264C0"/>
    <w:rsid w:val="001323BE"/>
    <w:rsid w:val="0014613B"/>
    <w:rsid w:val="001521F1"/>
    <w:rsid w:val="0015477C"/>
    <w:rsid w:val="001620BE"/>
    <w:rsid w:val="001640DC"/>
    <w:rsid w:val="00165E4C"/>
    <w:rsid w:val="00166578"/>
    <w:rsid w:val="00166725"/>
    <w:rsid w:val="001A0453"/>
    <w:rsid w:val="001A59FF"/>
    <w:rsid w:val="001B2871"/>
    <w:rsid w:val="001B6D6E"/>
    <w:rsid w:val="001C2171"/>
    <w:rsid w:val="001C72EB"/>
    <w:rsid w:val="001D3FDC"/>
    <w:rsid w:val="001D52A7"/>
    <w:rsid w:val="001D5AE1"/>
    <w:rsid w:val="001F39E3"/>
    <w:rsid w:val="001F4438"/>
    <w:rsid w:val="001F6D4F"/>
    <w:rsid w:val="001F74E5"/>
    <w:rsid w:val="00211553"/>
    <w:rsid w:val="002140CF"/>
    <w:rsid w:val="00214908"/>
    <w:rsid w:val="00215C38"/>
    <w:rsid w:val="00220DC3"/>
    <w:rsid w:val="00221FD6"/>
    <w:rsid w:val="00222CCD"/>
    <w:rsid w:val="00223C01"/>
    <w:rsid w:val="00224560"/>
    <w:rsid w:val="002253C4"/>
    <w:rsid w:val="002271A9"/>
    <w:rsid w:val="002348DA"/>
    <w:rsid w:val="00244D02"/>
    <w:rsid w:val="00250511"/>
    <w:rsid w:val="00252CA6"/>
    <w:rsid w:val="00254496"/>
    <w:rsid w:val="00263135"/>
    <w:rsid w:val="00266163"/>
    <w:rsid w:val="00273300"/>
    <w:rsid w:val="002744CA"/>
    <w:rsid w:val="00275A3D"/>
    <w:rsid w:val="0027642C"/>
    <w:rsid w:val="00282640"/>
    <w:rsid w:val="002842C4"/>
    <w:rsid w:val="00294D02"/>
    <w:rsid w:val="002A0C3C"/>
    <w:rsid w:val="002A0E41"/>
    <w:rsid w:val="002A150D"/>
    <w:rsid w:val="002A4FE5"/>
    <w:rsid w:val="002A6DF6"/>
    <w:rsid w:val="002B066C"/>
    <w:rsid w:val="002B46C7"/>
    <w:rsid w:val="002B689E"/>
    <w:rsid w:val="002C1175"/>
    <w:rsid w:val="002C705E"/>
    <w:rsid w:val="002D2034"/>
    <w:rsid w:val="002D443B"/>
    <w:rsid w:val="002E1C4A"/>
    <w:rsid w:val="002E26B7"/>
    <w:rsid w:val="002E539A"/>
    <w:rsid w:val="002F17AD"/>
    <w:rsid w:val="00305072"/>
    <w:rsid w:val="00306CE8"/>
    <w:rsid w:val="003176C7"/>
    <w:rsid w:val="00317E56"/>
    <w:rsid w:val="0032212F"/>
    <w:rsid w:val="003242CC"/>
    <w:rsid w:val="00330D76"/>
    <w:rsid w:val="00333F73"/>
    <w:rsid w:val="00340E96"/>
    <w:rsid w:val="00342731"/>
    <w:rsid w:val="003511D1"/>
    <w:rsid w:val="00357DF8"/>
    <w:rsid w:val="00363683"/>
    <w:rsid w:val="00365F8B"/>
    <w:rsid w:val="003722C5"/>
    <w:rsid w:val="003737D4"/>
    <w:rsid w:val="0038289F"/>
    <w:rsid w:val="00396161"/>
    <w:rsid w:val="003A5B13"/>
    <w:rsid w:val="003B0868"/>
    <w:rsid w:val="003B0F16"/>
    <w:rsid w:val="003B7D3D"/>
    <w:rsid w:val="003C6CED"/>
    <w:rsid w:val="003C752E"/>
    <w:rsid w:val="003D112C"/>
    <w:rsid w:val="003D4685"/>
    <w:rsid w:val="003D5BD7"/>
    <w:rsid w:val="003D7215"/>
    <w:rsid w:val="003E122C"/>
    <w:rsid w:val="003E3E45"/>
    <w:rsid w:val="003F1BDA"/>
    <w:rsid w:val="003F2648"/>
    <w:rsid w:val="003F6147"/>
    <w:rsid w:val="0040785C"/>
    <w:rsid w:val="00407EE5"/>
    <w:rsid w:val="00407F4C"/>
    <w:rsid w:val="00407F5B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2A78"/>
    <w:rsid w:val="004369F7"/>
    <w:rsid w:val="00437BBF"/>
    <w:rsid w:val="004515EE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171C"/>
    <w:rsid w:val="004C28B6"/>
    <w:rsid w:val="004C5E16"/>
    <w:rsid w:val="004D0388"/>
    <w:rsid w:val="004D0637"/>
    <w:rsid w:val="004E0DF7"/>
    <w:rsid w:val="004E18DF"/>
    <w:rsid w:val="004E3237"/>
    <w:rsid w:val="004E6108"/>
    <w:rsid w:val="004E659C"/>
    <w:rsid w:val="004F4670"/>
    <w:rsid w:val="0050631D"/>
    <w:rsid w:val="00507B5F"/>
    <w:rsid w:val="00507F28"/>
    <w:rsid w:val="005164FC"/>
    <w:rsid w:val="00537EA1"/>
    <w:rsid w:val="005431E6"/>
    <w:rsid w:val="00546C8B"/>
    <w:rsid w:val="00550FE1"/>
    <w:rsid w:val="005510AF"/>
    <w:rsid w:val="00551C6A"/>
    <w:rsid w:val="00551F4D"/>
    <w:rsid w:val="00554ED4"/>
    <w:rsid w:val="00557BE1"/>
    <w:rsid w:val="005722C4"/>
    <w:rsid w:val="00572831"/>
    <w:rsid w:val="005750EF"/>
    <w:rsid w:val="005778F8"/>
    <w:rsid w:val="005817AA"/>
    <w:rsid w:val="005831F8"/>
    <w:rsid w:val="00587CF3"/>
    <w:rsid w:val="00592EA4"/>
    <w:rsid w:val="005957F1"/>
    <w:rsid w:val="005A7CC3"/>
    <w:rsid w:val="005B0273"/>
    <w:rsid w:val="005B41EA"/>
    <w:rsid w:val="005C0B9F"/>
    <w:rsid w:val="005C51C7"/>
    <w:rsid w:val="005C58A7"/>
    <w:rsid w:val="005D120F"/>
    <w:rsid w:val="005E4D1B"/>
    <w:rsid w:val="005F37A7"/>
    <w:rsid w:val="005F41ED"/>
    <w:rsid w:val="005F429C"/>
    <w:rsid w:val="005F4E5F"/>
    <w:rsid w:val="006000CE"/>
    <w:rsid w:val="006035FA"/>
    <w:rsid w:val="006146D5"/>
    <w:rsid w:val="00616101"/>
    <w:rsid w:val="0061731D"/>
    <w:rsid w:val="00620141"/>
    <w:rsid w:val="00620707"/>
    <w:rsid w:val="006315D3"/>
    <w:rsid w:val="006318D6"/>
    <w:rsid w:val="00632AE2"/>
    <w:rsid w:val="00633C4C"/>
    <w:rsid w:val="00643D02"/>
    <w:rsid w:val="00645E88"/>
    <w:rsid w:val="00647407"/>
    <w:rsid w:val="00652182"/>
    <w:rsid w:val="00652273"/>
    <w:rsid w:val="00657FD9"/>
    <w:rsid w:val="00660E0F"/>
    <w:rsid w:val="0067178C"/>
    <w:rsid w:val="00672DBF"/>
    <w:rsid w:val="006747E4"/>
    <w:rsid w:val="006805B8"/>
    <w:rsid w:val="006921F8"/>
    <w:rsid w:val="00696FE2"/>
    <w:rsid w:val="006A0BC6"/>
    <w:rsid w:val="006A6E62"/>
    <w:rsid w:val="006A7FDD"/>
    <w:rsid w:val="006B2133"/>
    <w:rsid w:val="006B2CD9"/>
    <w:rsid w:val="006B43CE"/>
    <w:rsid w:val="006B4D4B"/>
    <w:rsid w:val="006B6CF4"/>
    <w:rsid w:val="006C1B2E"/>
    <w:rsid w:val="006C1F2E"/>
    <w:rsid w:val="006C4A6C"/>
    <w:rsid w:val="006D6762"/>
    <w:rsid w:val="006E070F"/>
    <w:rsid w:val="006E37EB"/>
    <w:rsid w:val="006E4A0A"/>
    <w:rsid w:val="006F23C9"/>
    <w:rsid w:val="006F2FDB"/>
    <w:rsid w:val="006F5717"/>
    <w:rsid w:val="006F6F21"/>
    <w:rsid w:val="007033BD"/>
    <w:rsid w:val="00710FFF"/>
    <w:rsid w:val="00712485"/>
    <w:rsid w:val="00714F2F"/>
    <w:rsid w:val="00727AA4"/>
    <w:rsid w:val="00731A25"/>
    <w:rsid w:val="00736B9B"/>
    <w:rsid w:val="007415C4"/>
    <w:rsid w:val="007435C7"/>
    <w:rsid w:val="007764D1"/>
    <w:rsid w:val="00776D89"/>
    <w:rsid w:val="007838C2"/>
    <w:rsid w:val="007911A0"/>
    <w:rsid w:val="00796A69"/>
    <w:rsid w:val="007B153A"/>
    <w:rsid w:val="007C178F"/>
    <w:rsid w:val="007C45CB"/>
    <w:rsid w:val="007C4BEF"/>
    <w:rsid w:val="007C56DA"/>
    <w:rsid w:val="007D3F65"/>
    <w:rsid w:val="007E136B"/>
    <w:rsid w:val="007E3AE6"/>
    <w:rsid w:val="007E64E4"/>
    <w:rsid w:val="007E7587"/>
    <w:rsid w:val="007E75C0"/>
    <w:rsid w:val="007F0551"/>
    <w:rsid w:val="00810341"/>
    <w:rsid w:val="00810A95"/>
    <w:rsid w:val="0081180E"/>
    <w:rsid w:val="008235EF"/>
    <w:rsid w:val="00830D0C"/>
    <w:rsid w:val="0083118D"/>
    <w:rsid w:val="00831F66"/>
    <w:rsid w:val="00835B2F"/>
    <w:rsid w:val="00837A7D"/>
    <w:rsid w:val="008515B4"/>
    <w:rsid w:val="008518A2"/>
    <w:rsid w:val="0085335D"/>
    <w:rsid w:val="0085439C"/>
    <w:rsid w:val="00854DFC"/>
    <w:rsid w:val="008567BE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A72D9"/>
    <w:rsid w:val="008C114F"/>
    <w:rsid w:val="008D0714"/>
    <w:rsid w:val="008D1FEE"/>
    <w:rsid w:val="008D2431"/>
    <w:rsid w:val="008D760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215ED"/>
    <w:rsid w:val="00921C3C"/>
    <w:rsid w:val="009304DB"/>
    <w:rsid w:val="009329C0"/>
    <w:rsid w:val="00945D0D"/>
    <w:rsid w:val="0095088E"/>
    <w:rsid w:val="00952F8E"/>
    <w:rsid w:val="00957573"/>
    <w:rsid w:val="00957BCD"/>
    <w:rsid w:val="00957FA0"/>
    <w:rsid w:val="009620A4"/>
    <w:rsid w:val="00967D67"/>
    <w:rsid w:val="009709D6"/>
    <w:rsid w:val="00975361"/>
    <w:rsid w:val="00975991"/>
    <w:rsid w:val="009811DA"/>
    <w:rsid w:val="00982159"/>
    <w:rsid w:val="00987988"/>
    <w:rsid w:val="009921BD"/>
    <w:rsid w:val="00992E7C"/>
    <w:rsid w:val="009931A6"/>
    <w:rsid w:val="00993E45"/>
    <w:rsid w:val="009A340C"/>
    <w:rsid w:val="009A6135"/>
    <w:rsid w:val="009A7634"/>
    <w:rsid w:val="009B0DB5"/>
    <w:rsid w:val="009B25CB"/>
    <w:rsid w:val="009B371F"/>
    <w:rsid w:val="009C2092"/>
    <w:rsid w:val="009C5E77"/>
    <w:rsid w:val="009C7511"/>
    <w:rsid w:val="009D06FC"/>
    <w:rsid w:val="009D0D6C"/>
    <w:rsid w:val="009E071D"/>
    <w:rsid w:val="009E1C03"/>
    <w:rsid w:val="009E5B9B"/>
    <w:rsid w:val="009E7B10"/>
    <w:rsid w:val="009E7BA0"/>
    <w:rsid w:val="009F34FF"/>
    <w:rsid w:val="009F4F93"/>
    <w:rsid w:val="009F70CA"/>
    <w:rsid w:val="009F7702"/>
    <w:rsid w:val="00A101D7"/>
    <w:rsid w:val="00A12891"/>
    <w:rsid w:val="00A24804"/>
    <w:rsid w:val="00A26BC6"/>
    <w:rsid w:val="00A318B4"/>
    <w:rsid w:val="00A353C0"/>
    <w:rsid w:val="00A36D74"/>
    <w:rsid w:val="00A36DA1"/>
    <w:rsid w:val="00A4590C"/>
    <w:rsid w:val="00A55558"/>
    <w:rsid w:val="00A576DC"/>
    <w:rsid w:val="00A62A30"/>
    <w:rsid w:val="00A630BA"/>
    <w:rsid w:val="00A65BEA"/>
    <w:rsid w:val="00A70718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2EAE"/>
    <w:rsid w:val="00AA2946"/>
    <w:rsid w:val="00AA513B"/>
    <w:rsid w:val="00AA6C1C"/>
    <w:rsid w:val="00AA79BD"/>
    <w:rsid w:val="00AB13FD"/>
    <w:rsid w:val="00AB5039"/>
    <w:rsid w:val="00AB7EFE"/>
    <w:rsid w:val="00AC1B06"/>
    <w:rsid w:val="00AC4DDF"/>
    <w:rsid w:val="00AD109C"/>
    <w:rsid w:val="00AD1D77"/>
    <w:rsid w:val="00AD29F9"/>
    <w:rsid w:val="00AD6FCB"/>
    <w:rsid w:val="00AE3DDC"/>
    <w:rsid w:val="00AF1D33"/>
    <w:rsid w:val="00AF21BE"/>
    <w:rsid w:val="00AF4404"/>
    <w:rsid w:val="00B10EAF"/>
    <w:rsid w:val="00B13073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246"/>
    <w:rsid w:val="00B368D2"/>
    <w:rsid w:val="00B40B1B"/>
    <w:rsid w:val="00B45BEA"/>
    <w:rsid w:val="00B531DB"/>
    <w:rsid w:val="00B62410"/>
    <w:rsid w:val="00B624EA"/>
    <w:rsid w:val="00B66986"/>
    <w:rsid w:val="00B72063"/>
    <w:rsid w:val="00B75028"/>
    <w:rsid w:val="00B76351"/>
    <w:rsid w:val="00B81ECF"/>
    <w:rsid w:val="00B85F94"/>
    <w:rsid w:val="00B91BE3"/>
    <w:rsid w:val="00B94303"/>
    <w:rsid w:val="00B9773B"/>
    <w:rsid w:val="00BA19B2"/>
    <w:rsid w:val="00BA3ECA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C04211"/>
    <w:rsid w:val="00C04E45"/>
    <w:rsid w:val="00C079A2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37C63"/>
    <w:rsid w:val="00C459FC"/>
    <w:rsid w:val="00C5787F"/>
    <w:rsid w:val="00C616FD"/>
    <w:rsid w:val="00C7413C"/>
    <w:rsid w:val="00C85DC4"/>
    <w:rsid w:val="00C87806"/>
    <w:rsid w:val="00C9062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F0981"/>
    <w:rsid w:val="00CF5623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2B79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491C"/>
    <w:rsid w:val="00D56BE9"/>
    <w:rsid w:val="00D672B4"/>
    <w:rsid w:val="00D676D5"/>
    <w:rsid w:val="00D72638"/>
    <w:rsid w:val="00D812E4"/>
    <w:rsid w:val="00D83054"/>
    <w:rsid w:val="00D97DC4"/>
    <w:rsid w:val="00DA3070"/>
    <w:rsid w:val="00DB1CEF"/>
    <w:rsid w:val="00DB6CF8"/>
    <w:rsid w:val="00DC1013"/>
    <w:rsid w:val="00DC63BF"/>
    <w:rsid w:val="00DD546B"/>
    <w:rsid w:val="00DE1AC5"/>
    <w:rsid w:val="00DF170E"/>
    <w:rsid w:val="00DF52F0"/>
    <w:rsid w:val="00DF6C0B"/>
    <w:rsid w:val="00E0344E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4CC4"/>
    <w:rsid w:val="00E47302"/>
    <w:rsid w:val="00E50750"/>
    <w:rsid w:val="00E511A2"/>
    <w:rsid w:val="00E539CB"/>
    <w:rsid w:val="00E559BF"/>
    <w:rsid w:val="00E60828"/>
    <w:rsid w:val="00E60ACF"/>
    <w:rsid w:val="00E62081"/>
    <w:rsid w:val="00E62ADF"/>
    <w:rsid w:val="00E671FE"/>
    <w:rsid w:val="00E73CEB"/>
    <w:rsid w:val="00E77B20"/>
    <w:rsid w:val="00E82AA6"/>
    <w:rsid w:val="00E9327C"/>
    <w:rsid w:val="00E96D2D"/>
    <w:rsid w:val="00EA55DE"/>
    <w:rsid w:val="00EA6D8F"/>
    <w:rsid w:val="00EB09FE"/>
    <w:rsid w:val="00EB2104"/>
    <w:rsid w:val="00EC1CCB"/>
    <w:rsid w:val="00ED4499"/>
    <w:rsid w:val="00EE289C"/>
    <w:rsid w:val="00EE5F71"/>
    <w:rsid w:val="00EE6130"/>
    <w:rsid w:val="00EE6E95"/>
    <w:rsid w:val="00EF163D"/>
    <w:rsid w:val="00EF2D82"/>
    <w:rsid w:val="00EF468C"/>
    <w:rsid w:val="00EF76CA"/>
    <w:rsid w:val="00F11BD0"/>
    <w:rsid w:val="00F12D1E"/>
    <w:rsid w:val="00F132E0"/>
    <w:rsid w:val="00F159A2"/>
    <w:rsid w:val="00F2122D"/>
    <w:rsid w:val="00F31CA9"/>
    <w:rsid w:val="00F3299F"/>
    <w:rsid w:val="00F32C40"/>
    <w:rsid w:val="00F41610"/>
    <w:rsid w:val="00F43512"/>
    <w:rsid w:val="00F50464"/>
    <w:rsid w:val="00F515F0"/>
    <w:rsid w:val="00F607A2"/>
    <w:rsid w:val="00F63AA6"/>
    <w:rsid w:val="00F645BC"/>
    <w:rsid w:val="00F70D0C"/>
    <w:rsid w:val="00F74679"/>
    <w:rsid w:val="00F76BB3"/>
    <w:rsid w:val="00F8208E"/>
    <w:rsid w:val="00F85B35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F11"/>
    <w:rsid w:val="00FC74F8"/>
    <w:rsid w:val="00FD184A"/>
    <w:rsid w:val="00FD3223"/>
    <w:rsid w:val="00FD69D9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  <w:style w:type="paragraph" w:customStyle="1" w:styleId="af2">
    <w:name w:val="Комментарий"/>
    <w:basedOn w:val="a"/>
    <w:next w:val="a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1FE5-371D-4757-9185-D5129117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58</cp:revision>
  <cp:lastPrinted>2009-12-14T08:56:00Z</cp:lastPrinted>
  <dcterms:created xsi:type="dcterms:W3CDTF">2009-07-22T05:00:00Z</dcterms:created>
  <dcterms:modified xsi:type="dcterms:W3CDTF">2009-12-14T12:12:00Z</dcterms:modified>
</cp:coreProperties>
</file>