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BB4BF4" w:rsidRPr="00BD22DE" w:rsidRDefault="00BB4BF4" w:rsidP="00BB4BF4">
      <w:pPr>
        <w:ind w:right="4138"/>
        <w:rPr>
          <w:sz w:val="28"/>
          <w:szCs w:val="28"/>
        </w:rPr>
      </w:pPr>
      <w:r w:rsidRPr="00BD22DE">
        <w:rPr>
          <w:b/>
          <w:sz w:val="28"/>
          <w:szCs w:val="28"/>
        </w:rPr>
        <w:t xml:space="preserve">О межведомственном консилиуме </w:t>
      </w:r>
      <w:r>
        <w:rPr>
          <w:b/>
          <w:sz w:val="28"/>
          <w:szCs w:val="28"/>
        </w:rPr>
        <w:br/>
      </w:r>
      <w:r w:rsidRPr="00BD22DE">
        <w:rPr>
          <w:b/>
          <w:sz w:val="28"/>
          <w:szCs w:val="28"/>
        </w:rPr>
        <w:t xml:space="preserve">по организации индивидуальной профилактической работы с семьями, попавшими в трудную жизненную ситуацию и находящимися в </w:t>
      </w:r>
      <w:r w:rsidR="0002164F">
        <w:rPr>
          <w:b/>
          <w:sz w:val="28"/>
          <w:szCs w:val="28"/>
        </w:rPr>
        <w:br/>
      </w:r>
      <w:r w:rsidRPr="00BD22DE">
        <w:rPr>
          <w:b/>
          <w:sz w:val="28"/>
          <w:szCs w:val="28"/>
        </w:rPr>
        <w:t>социально опасном положении</w:t>
      </w:r>
    </w:p>
    <w:p w:rsidR="00BB4BF4" w:rsidRDefault="00BB4BF4" w:rsidP="00BB4BF4">
      <w:pPr>
        <w:rPr>
          <w:sz w:val="28"/>
          <w:szCs w:val="28"/>
        </w:rPr>
      </w:pPr>
    </w:p>
    <w:p w:rsidR="00BB4BF4" w:rsidRPr="009314D6" w:rsidRDefault="00BB4BF4" w:rsidP="00BB4BF4">
      <w:pPr>
        <w:rPr>
          <w:sz w:val="28"/>
          <w:szCs w:val="28"/>
        </w:rPr>
      </w:pPr>
    </w:p>
    <w:p w:rsidR="00BB4BF4" w:rsidRPr="00BD22DE" w:rsidRDefault="00BB4BF4" w:rsidP="00BB4BF4">
      <w:pPr>
        <w:ind w:firstLine="851"/>
        <w:jc w:val="both"/>
        <w:rPr>
          <w:color w:val="FF0000"/>
          <w:sz w:val="28"/>
          <w:szCs w:val="28"/>
        </w:rPr>
      </w:pPr>
      <w:r w:rsidRPr="00BD22DE">
        <w:rPr>
          <w:color w:val="000000"/>
          <w:sz w:val="28"/>
          <w:szCs w:val="28"/>
          <w:shd w:val="clear" w:color="auto" w:fill="FFFFFF"/>
        </w:rPr>
        <w:t>В целях повышения эффективности профилактической работы, с несовершеннолетними и их семьями, находящимися в социально опасном положении</w:t>
      </w:r>
      <w:r w:rsidRPr="00BD22DE">
        <w:rPr>
          <w:sz w:val="28"/>
          <w:szCs w:val="28"/>
        </w:rPr>
        <w:t>, координации действий всех заинтересованных ведомств, расположенных на территории городского округа ЗАТО Светлый</w:t>
      </w:r>
      <w:r>
        <w:rPr>
          <w:sz w:val="28"/>
          <w:szCs w:val="28"/>
        </w:rPr>
        <w:t>,</w:t>
      </w:r>
      <w:r w:rsidRPr="00BD22DE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BB4BF4" w:rsidRPr="00BD22DE" w:rsidRDefault="00BB4BF4" w:rsidP="00BB4BF4">
      <w:pPr>
        <w:numPr>
          <w:ilvl w:val="0"/>
          <w:numId w:val="40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2DE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межведомственного </w:t>
      </w:r>
      <w:r w:rsidRPr="00BD22DE">
        <w:rPr>
          <w:sz w:val="28"/>
          <w:szCs w:val="28"/>
        </w:rPr>
        <w:t>консилиума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>
        <w:rPr>
          <w:sz w:val="28"/>
          <w:szCs w:val="28"/>
        </w:rPr>
        <w:t>,</w:t>
      </w:r>
      <w:r w:rsidRPr="00BD22DE">
        <w:rPr>
          <w:sz w:val="28"/>
          <w:szCs w:val="28"/>
        </w:rPr>
        <w:t xml:space="preserve"> согласно приложению № 1.</w:t>
      </w:r>
    </w:p>
    <w:p w:rsidR="00BB4BF4" w:rsidRPr="00BD22DE" w:rsidRDefault="00BB4BF4" w:rsidP="00BB4BF4">
      <w:pPr>
        <w:numPr>
          <w:ilvl w:val="0"/>
          <w:numId w:val="40"/>
        </w:numPr>
        <w:tabs>
          <w:tab w:val="num" w:pos="0"/>
          <w:tab w:val="left" w:pos="10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2DE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межведомственном</w:t>
      </w:r>
      <w:r w:rsidRPr="00BD22DE">
        <w:rPr>
          <w:sz w:val="28"/>
          <w:szCs w:val="28"/>
        </w:rPr>
        <w:t xml:space="preserve">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>
        <w:rPr>
          <w:sz w:val="28"/>
          <w:szCs w:val="28"/>
        </w:rPr>
        <w:t>,</w:t>
      </w:r>
      <w:r w:rsidRPr="00BD22DE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BD22DE">
        <w:rPr>
          <w:sz w:val="28"/>
          <w:szCs w:val="28"/>
        </w:rPr>
        <w:t xml:space="preserve">2. </w:t>
      </w:r>
    </w:p>
    <w:p w:rsidR="00BB4BF4" w:rsidRDefault="00BB4BF4" w:rsidP="00BB4BF4">
      <w:pPr>
        <w:pStyle w:val="3"/>
        <w:numPr>
          <w:ilvl w:val="0"/>
          <w:numId w:val="40"/>
        </w:numPr>
        <w:tabs>
          <w:tab w:val="num" w:pos="0"/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Утвердить механизм взаимодействия и разграничения полномочий между учреждениями системы профилактики детской безнадзорности и правонарушений несовершеннолетних при осуществлении индивидуальной профилактической работы с семьями, попавшими в трудную жизненную ситуацию и находящимся в</w:t>
      </w:r>
      <w:r w:rsidRPr="00BD22DE">
        <w:rPr>
          <w:sz w:val="28"/>
          <w:szCs w:val="28"/>
        </w:rPr>
        <w:t xml:space="preserve"> социально опасном положении</w:t>
      </w:r>
      <w:r>
        <w:rPr>
          <w:sz w:val="28"/>
          <w:szCs w:val="28"/>
        </w:rPr>
        <w:t>, согласно приложению № 3.</w:t>
      </w:r>
    </w:p>
    <w:p w:rsidR="00BB4BF4" w:rsidRPr="00BD22DE" w:rsidRDefault="00BB4BF4" w:rsidP="00BB4BF4">
      <w:pPr>
        <w:pStyle w:val="3"/>
        <w:numPr>
          <w:ilvl w:val="0"/>
          <w:numId w:val="40"/>
        </w:numPr>
        <w:tabs>
          <w:tab w:val="num" w:pos="0"/>
          <w:tab w:val="left" w:pos="900"/>
          <w:tab w:val="left" w:pos="1080"/>
        </w:tabs>
        <w:spacing w:after="0"/>
        <w:ind w:left="0" w:firstLine="720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  <w:r w:rsidRPr="00BD22DE">
        <w:rPr>
          <w:rStyle w:val="22"/>
          <w:sz w:val="28"/>
          <w:szCs w:val="28"/>
        </w:rPr>
        <w:t>Признать утратившими силу постановления администрации городского округа ЗАТО Светлый:</w:t>
      </w:r>
    </w:p>
    <w:p w:rsidR="00BB4BF4" w:rsidRPr="00BD22DE" w:rsidRDefault="00BB4BF4" w:rsidP="00BB4B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22DE">
        <w:rPr>
          <w:sz w:val="28"/>
          <w:szCs w:val="28"/>
        </w:rPr>
        <w:t>от 24.05.2011 № 112 «О межведомственном консилиуме по организации индивидуальной профилактической  работы с семьями, попавшими в трудную жизненную ситуацию и находящимися в социально опасном положении»;</w:t>
      </w:r>
    </w:p>
    <w:p w:rsidR="00BB4BF4" w:rsidRDefault="00BB4BF4" w:rsidP="00BB4BF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B4BF4" w:rsidRDefault="00BB4BF4" w:rsidP="00BB4BF4">
      <w:pPr>
        <w:autoSpaceDE w:val="0"/>
        <w:autoSpaceDN w:val="0"/>
        <w:adjustRightInd w:val="0"/>
        <w:jc w:val="center"/>
        <w:outlineLvl w:val="1"/>
      </w:pPr>
    </w:p>
    <w:p w:rsidR="00BB4BF4" w:rsidRDefault="00BB4BF4" w:rsidP="00BB4BF4">
      <w:pPr>
        <w:autoSpaceDE w:val="0"/>
        <w:autoSpaceDN w:val="0"/>
        <w:adjustRightInd w:val="0"/>
        <w:jc w:val="center"/>
        <w:outlineLvl w:val="1"/>
      </w:pPr>
      <w:r>
        <w:lastRenderedPageBreak/>
        <w:t>2</w:t>
      </w:r>
    </w:p>
    <w:p w:rsidR="00BB4BF4" w:rsidRPr="00F924F5" w:rsidRDefault="00BB4BF4" w:rsidP="00BB4BF4">
      <w:pPr>
        <w:autoSpaceDE w:val="0"/>
        <w:autoSpaceDN w:val="0"/>
        <w:adjustRightInd w:val="0"/>
        <w:jc w:val="center"/>
        <w:outlineLvl w:val="1"/>
      </w:pPr>
    </w:p>
    <w:p w:rsidR="00BB4BF4" w:rsidRPr="00BD22DE" w:rsidRDefault="00BB4BF4" w:rsidP="00BB4B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22DE">
        <w:rPr>
          <w:sz w:val="28"/>
          <w:szCs w:val="28"/>
        </w:rPr>
        <w:t xml:space="preserve">от 23.04.2013 № 135 «О внесении изменений в постановление администрации городского округа ЗАТО Светлый от 24 мая 2011 года </w:t>
      </w:r>
      <w:r>
        <w:rPr>
          <w:sz w:val="28"/>
          <w:szCs w:val="28"/>
        </w:rPr>
        <w:br/>
      </w:r>
      <w:r w:rsidRPr="00BD22DE">
        <w:rPr>
          <w:sz w:val="28"/>
          <w:szCs w:val="28"/>
        </w:rPr>
        <w:t>№ 112 «О межведомственном консилиуме по организации индивидуальной профилактической работы с семьями, попавшими в трудную жизненную ситуацию и находящимся в социально опасном положении»;</w:t>
      </w:r>
    </w:p>
    <w:p w:rsidR="00BB4BF4" w:rsidRDefault="00BB4BF4" w:rsidP="00BB4B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22DE">
        <w:rPr>
          <w:sz w:val="28"/>
          <w:szCs w:val="28"/>
        </w:rPr>
        <w:t>от 16.12.2013 № 391 «О внесении изменени</w:t>
      </w:r>
      <w:r>
        <w:rPr>
          <w:sz w:val="28"/>
          <w:szCs w:val="28"/>
        </w:rPr>
        <w:t>я</w:t>
      </w:r>
      <w:r w:rsidRPr="00BD22DE">
        <w:rPr>
          <w:sz w:val="28"/>
          <w:szCs w:val="28"/>
        </w:rPr>
        <w:t xml:space="preserve"> в постановление администрации городского округа ЗАТО Светлый от 24</w:t>
      </w:r>
      <w:r>
        <w:rPr>
          <w:sz w:val="28"/>
          <w:szCs w:val="28"/>
        </w:rPr>
        <w:t xml:space="preserve">.05.2011 </w:t>
      </w:r>
      <w:r w:rsidRPr="00BD22DE">
        <w:rPr>
          <w:sz w:val="28"/>
          <w:szCs w:val="28"/>
        </w:rPr>
        <w:t xml:space="preserve">№ 112 </w:t>
      </w:r>
      <w:r>
        <w:rPr>
          <w:sz w:val="28"/>
          <w:szCs w:val="28"/>
        </w:rPr>
        <w:br/>
      </w:r>
      <w:r w:rsidRPr="00BD22DE">
        <w:rPr>
          <w:sz w:val="28"/>
          <w:szCs w:val="28"/>
        </w:rPr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находящимся в социально опасном положении»</w:t>
      </w:r>
      <w:r>
        <w:rPr>
          <w:sz w:val="28"/>
          <w:szCs w:val="28"/>
        </w:rPr>
        <w:t>.</w:t>
      </w:r>
    </w:p>
    <w:p w:rsidR="00BB4BF4" w:rsidRPr="008F10E4" w:rsidRDefault="00BB4BF4" w:rsidP="00BB4BF4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8F10E4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B4BF4" w:rsidRPr="008F10E4" w:rsidRDefault="00BB4BF4" w:rsidP="00BB4BF4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8F10E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8A1673" w:rsidRDefault="008A1673" w:rsidP="001B6804">
      <w:pPr>
        <w:jc w:val="both"/>
        <w:rPr>
          <w:sz w:val="28"/>
          <w:szCs w:val="28"/>
        </w:rPr>
      </w:pPr>
    </w:p>
    <w:p w:rsidR="0002164F" w:rsidRPr="008F10E4" w:rsidRDefault="0002164F" w:rsidP="001B6804">
      <w:pPr>
        <w:jc w:val="both"/>
        <w:rPr>
          <w:sz w:val="28"/>
          <w:szCs w:val="28"/>
        </w:rPr>
      </w:pPr>
    </w:p>
    <w:p w:rsidR="00A860D1" w:rsidRPr="00D93392" w:rsidRDefault="00A860D1" w:rsidP="00EE0C29">
      <w:pPr>
        <w:jc w:val="both"/>
        <w:rPr>
          <w:sz w:val="28"/>
          <w:szCs w:val="28"/>
        </w:rPr>
      </w:pPr>
    </w:p>
    <w:p w:rsidR="00AB22BF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8D2D4B">
        <w:rPr>
          <w:b/>
          <w:sz w:val="28"/>
          <w:szCs w:val="28"/>
        </w:rPr>
        <w:t>подпись</w:t>
      </w:r>
      <w:r w:rsidR="00895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Н.В. Воложанинова</w:t>
      </w: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tbl>
      <w:tblPr>
        <w:tblW w:w="9648" w:type="dxa"/>
        <w:tblLook w:val="0000"/>
      </w:tblPr>
      <w:tblGrid>
        <w:gridCol w:w="3081"/>
        <w:gridCol w:w="1527"/>
        <w:gridCol w:w="5040"/>
      </w:tblGrid>
      <w:tr w:rsidR="00BB4BF4" w:rsidRPr="004A07B5" w:rsidTr="00BF7C34">
        <w:tc>
          <w:tcPr>
            <w:tcW w:w="3081" w:type="dxa"/>
          </w:tcPr>
          <w:p w:rsidR="00BB4BF4" w:rsidRPr="004A07B5" w:rsidRDefault="00BB4BF4" w:rsidP="00BF7C34">
            <w:pPr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BB4BF4" w:rsidRDefault="00BB4BF4" w:rsidP="00BF7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B4BF4" w:rsidRPr="004A07B5" w:rsidRDefault="00BB4BF4" w:rsidP="00BF7C34">
            <w:pPr>
              <w:rPr>
                <w:sz w:val="26"/>
                <w:szCs w:val="26"/>
              </w:rPr>
            </w:pPr>
          </w:p>
          <w:p w:rsidR="00BB4BF4" w:rsidRPr="004A07B5" w:rsidRDefault="00BB4BF4" w:rsidP="00BF7C34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BB4BF4" w:rsidRPr="00BD22DE" w:rsidRDefault="00BB4BF4" w:rsidP="00BF7C34">
            <w:pPr>
              <w:jc w:val="center"/>
              <w:rPr>
                <w:iCs/>
                <w:sz w:val="28"/>
                <w:szCs w:val="28"/>
              </w:rPr>
            </w:pPr>
            <w:r w:rsidRPr="00BD22DE">
              <w:rPr>
                <w:iCs/>
                <w:sz w:val="28"/>
                <w:szCs w:val="28"/>
              </w:rPr>
              <w:t>Приложение №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D22DE">
              <w:rPr>
                <w:iCs/>
                <w:sz w:val="28"/>
                <w:szCs w:val="28"/>
              </w:rPr>
              <w:t>1</w:t>
            </w:r>
          </w:p>
          <w:p w:rsidR="00BB4BF4" w:rsidRPr="00BD22DE" w:rsidRDefault="00BB4BF4" w:rsidP="00BF7C34">
            <w:pPr>
              <w:jc w:val="center"/>
              <w:rPr>
                <w:iCs/>
                <w:sz w:val="28"/>
                <w:szCs w:val="28"/>
              </w:rPr>
            </w:pPr>
            <w:r w:rsidRPr="00BD22DE">
              <w:rPr>
                <w:iCs/>
                <w:sz w:val="28"/>
                <w:szCs w:val="28"/>
              </w:rPr>
              <w:t>к постановлению администрации городского округа ЗАТО Светлый</w:t>
            </w:r>
          </w:p>
          <w:p w:rsidR="00BB4BF4" w:rsidRPr="0002164F" w:rsidRDefault="0002164F" w:rsidP="00BF7C34">
            <w:pPr>
              <w:jc w:val="center"/>
              <w:rPr>
                <w:iCs/>
                <w:sz w:val="28"/>
                <w:szCs w:val="28"/>
              </w:rPr>
            </w:pPr>
            <w:r w:rsidRPr="0002164F">
              <w:rPr>
                <w:iCs/>
                <w:sz w:val="28"/>
                <w:szCs w:val="28"/>
              </w:rPr>
              <w:t>от</w:t>
            </w:r>
            <w:r>
              <w:rPr>
                <w:iCs/>
                <w:sz w:val="28"/>
                <w:szCs w:val="28"/>
              </w:rPr>
              <w:t xml:space="preserve"> 28.09.2015 № 305</w:t>
            </w:r>
          </w:p>
        </w:tc>
      </w:tr>
    </w:tbl>
    <w:p w:rsidR="00BB4BF4" w:rsidRDefault="00BB4BF4" w:rsidP="00BB4BF4">
      <w:pPr>
        <w:rPr>
          <w:sz w:val="26"/>
          <w:szCs w:val="26"/>
        </w:rPr>
      </w:pPr>
    </w:p>
    <w:p w:rsidR="00BB4BF4" w:rsidRDefault="00BB4BF4" w:rsidP="00BB4BF4">
      <w:pPr>
        <w:rPr>
          <w:sz w:val="26"/>
          <w:szCs w:val="26"/>
        </w:rPr>
      </w:pPr>
    </w:p>
    <w:p w:rsidR="00BB4BF4" w:rsidRPr="00BB4BF4" w:rsidRDefault="00BB4BF4" w:rsidP="00BB4BF4">
      <w:pPr>
        <w:pStyle w:val="a5"/>
        <w:ind w:right="27"/>
        <w:jc w:val="center"/>
        <w:rPr>
          <w:bCs/>
          <w:i w:val="0"/>
          <w:sz w:val="28"/>
          <w:szCs w:val="28"/>
        </w:rPr>
      </w:pPr>
      <w:r w:rsidRPr="00BB4BF4">
        <w:rPr>
          <w:bCs/>
          <w:i w:val="0"/>
          <w:sz w:val="28"/>
          <w:szCs w:val="28"/>
        </w:rPr>
        <w:t>СОСТАВ</w:t>
      </w:r>
    </w:p>
    <w:p w:rsidR="00BB4BF4" w:rsidRPr="00BB4BF4" w:rsidRDefault="00BB4BF4" w:rsidP="00BB4BF4">
      <w:pPr>
        <w:pStyle w:val="a5"/>
        <w:ind w:right="27"/>
        <w:jc w:val="center"/>
        <w:rPr>
          <w:bCs/>
          <w:i w:val="0"/>
          <w:sz w:val="28"/>
          <w:szCs w:val="28"/>
        </w:rPr>
      </w:pPr>
      <w:r w:rsidRPr="00BB4BF4">
        <w:rPr>
          <w:bCs/>
          <w:i w:val="0"/>
          <w:sz w:val="28"/>
          <w:szCs w:val="28"/>
        </w:rPr>
        <w:t>межведомственного консилиума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</w:p>
    <w:p w:rsidR="00BB4BF4" w:rsidRDefault="00BB4BF4" w:rsidP="00BB4BF4">
      <w:pPr>
        <w:pStyle w:val="a5"/>
        <w:rPr>
          <w:b w:val="0"/>
          <w:bCs/>
        </w:rPr>
      </w:pPr>
    </w:p>
    <w:tbl>
      <w:tblPr>
        <w:tblW w:w="0" w:type="auto"/>
        <w:tblLook w:val="01E0"/>
      </w:tblPr>
      <w:tblGrid>
        <w:gridCol w:w="3085"/>
        <w:gridCol w:w="6372"/>
      </w:tblGrid>
      <w:tr w:rsidR="00BB4BF4" w:rsidRPr="00BD22DE" w:rsidTr="00BF7C34">
        <w:tc>
          <w:tcPr>
            <w:tcW w:w="3085" w:type="dxa"/>
          </w:tcPr>
          <w:p w:rsidR="00BB4BF4" w:rsidRPr="00BD22DE" w:rsidRDefault="00BB4BF4" w:rsidP="00BF7C34">
            <w:pPr>
              <w:rPr>
                <w:sz w:val="28"/>
                <w:szCs w:val="28"/>
              </w:rPr>
            </w:pPr>
            <w:r w:rsidRPr="00BD22DE">
              <w:rPr>
                <w:sz w:val="28"/>
                <w:szCs w:val="28"/>
              </w:rPr>
              <w:t>Калягина</w:t>
            </w:r>
          </w:p>
          <w:p w:rsidR="00BB4BF4" w:rsidRPr="00BD22DE" w:rsidRDefault="00BB4BF4" w:rsidP="00BF7C34">
            <w:pPr>
              <w:rPr>
                <w:sz w:val="28"/>
                <w:szCs w:val="28"/>
              </w:rPr>
            </w:pPr>
            <w:r w:rsidRPr="00BD22DE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372" w:type="dxa"/>
          </w:tcPr>
          <w:p w:rsidR="00BB4BF4" w:rsidRDefault="00BB4BF4" w:rsidP="00BB4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2D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BD22DE">
              <w:rPr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городского округа ЗАТО Светлый Саратовской области», председатель консилиума</w:t>
            </w:r>
          </w:p>
          <w:p w:rsidR="00BB4BF4" w:rsidRPr="00BD22DE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D22DE" w:rsidTr="00BF7C34">
        <w:tc>
          <w:tcPr>
            <w:tcW w:w="3085" w:type="dxa"/>
          </w:tcPr>
          <w:p w:rsidR="00BB4BF4" w:rsidRPr="00BD22DE" w:rsidRDefault="00BB4BF4" w:rsidP="00BF7C34">
            <w:pPr>
              <w:rPr>
                <w:sz w:val="28"/>
                <w:szCs w:val="28"/>
              </w:rPr>
            </w:pPr>
            <w:r w:rsidRPr="00BD22DE">
              <w:rPr>
                <w:sz w:val="28"/>
                <w:szCs w:val="28"/>
              </w:rPr>
              <w:t xml:space="preserve">Кузьмичева </w:t>
            </w:r>
          </w:p>
          <w:p w:rsidR="00BB4BF4" w:rsidRPr="00BD22DE" w:rsidRDefault="00BB4BF4" w:rsidP="00BF7C34">
            <w:pPr>
              <w:rPr>
                <w:sz w:val="28"/>
                <w:szCs w:val="28"/>
              </w:rPr>
            </w:pPr>
            <w:r w:rsidRPr="00BD22DE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372" w:type="dxa"/>
          </w:tcPr>
          <w:p w:rsidR="00BB4BF4" w:rsidRDefault="00BB4BF4" w:rsidP="00BB4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2DE">
              <w:rPr>
                <w:sz w:val="28"/>
                <w:szCs w:val="28"/>
              </w:rPr>
              <w:t xml:space="preserve">специалист 2 категории,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городского округа ЗАТО Светлый, заместитель председателя консилиума </w:t>
            </w:r>
          </w:p>
          <w:p w:rsidR="00BB4BF4" w:rsidRPr="00BD22DE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Аванян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Елена Владиславовна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специалист 2 категории, осуществляющий государственные полномочия по организации деятельности комиссии по делам несовершеннолетних и защите их прав при администрации городского округа ЗАТО Светлый, секретарь консилиума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Веснина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Людмила Николаевна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</w:p>
        </w:tc>
        <w:tc>
          <w:tcPr>
            <w:tcW w:w="6372" w:type="dxa"/>
          </w:tcPr>
          <w:p w:rsidR="00BB4BF4" w:rsidRDefault="00BB4BF4" w:rsidP="00BB4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2DE">
              <w:rPr>
                <w:sz w:val="28"/>
                <w:szCs w:val="28"/>
              </w:rPr>
              <w:t xml:space="preserve">социальный педагог отдела </w:t>
            </w:r>
            <w:r>
              <w:rPr>
                <w:sz w:val="28"/>
                <w:szCs w:val="28"/>
              </w:rPr>
              <w:t xml:space="preserve">психолого-педагогической </w:t>
            </w:r>
            <w:r w:rsidRPr="00BD22DE">
              <w:rPr>
                <w:sz w:val="28"/>
                <w:szCs w:val="28"/>
              </w:rPr>
              <w:t>помощи семье и детям, профилактики безнадзорности детей и подростков, реабилитации детей и подростков с ограниченными физическими и умственными возможностями государственного автономного учреждения Саратовской области «Центр социальной защиты н</w:t>
            </w:r>
            <w:r>
              <w:rPr>
                <w:sz w:val="28"/>
                <w:szCs w:val="28"/>
              </w:rPr>
              <w:t xml:space="preserve">аселения Татищевского района» </w:t>
            </w:r>
            <w:r w:rsidRPr="00BD22DE">
              <w:rPr>
                <w:sz w:val="28"/>
                <w:szCs w:val="28"/>
              </w:rPr>
              <w:t>(по согласованию)</w:t>
            </w:r>
          </w:p>
          <w:p w:rsidR="00BB4BF4" w:rsidRPr="00BD22DE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Завалкина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- педагог-психолог муниципального дошкольного образовательного учреждения второй категории «Детский сад общеразвивающего вида № 3 «Сказка» городского округа ЗАТО Светлый» </w:t>
            </w:r>
            <w:r w:rsidRPr="00BB4BF4">
              <w:rPr>
                <w:sz w:val="28"/>
                <w:szCs w:val="28"/>
              </w:rPr>
              <w:br/>
              <w:t xml:space="preserve">(по согласованию) 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9457" w:type="dxa"/>
            <w:gridSpan w:val="2"/>
          </w:tcPr>
          <w:p w:rsidR="00BB4BF4" w:rsidRPr="00BB4BF4" w:rsidRDefault="00BB4BF4" w:rsidP="00BB4BF4">
            <w:pPr>
              <w:jc w:val="center"/>
            </w:pPr>
            <w:r w:rsidRPr="00BB4BF4">
              <w:lastRenderedPageBreak/>
              <w:t>2</w:t>
            </w:r>
          </w:p>
          <w:p w:rsidR="00BB4BF4" w:rsidRPr="00BB4BF4" w:rsidRDefault="00BB4BF4" w:rsidP="00BB4BF4">
            <w:pPr>
              <w:jc w:val="center"/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Иванова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- директор муниципального учреждения дополнительного образования «Дом детского творчества городского округа ЗАТО Светлый» 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D22DE" w:rsidRDefault="00BB4BF4" w:rsidP="00BF7C34">
            <w:pPr>
              <w:rPr>
                <w:sz w:val="28"/>
                <w:szCs w:val="28"/>
              </w:rPr>
            </w:pPr>
            <w:r w:rsidRPr="00BD22DE">
              <w:rPr>
                <w:sz w:val="28"/>
                <w:szCs w:val="28"/>
              </w:rPr>
              <w:t xml:space="preserve">Корхова </w:t>
            </w:r>
          </w:p>
          <w:p w:rsidR="00BB4BF4" w:rsidRPr="00BD22DE" w:rsidRDefault="00BB4BF4" w:rsidP="00BF7C34">
            <w:pPr>
              <w:rPr>
                <w:sz w:val="28"/>
                <w:szCs w:val="28"/>
              </w:rPr>
            </w:pPr>
            <w:r w:rsidRPr="00BD22DE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372" w:type="dxa"/>
          </w:tcPr>
          <w:p w:rsidR="00BB4BF4" w:rsidRDefault="00BB4BF4" w:rsidP="00BB4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2DE">
              <w:rPr>
                <w:sz w:val="28"/>
                <w:szCs w:val="28"/>
              </w:rPr>
              <w:t xml:space="preserve">инспектор по делам несовершеннолетних </w:t>
            </w:r>
            <w:r>
              <w:rPr>
                <w:sz w:val="28"/>
                <w:szCs w:val="28"/>
              </w:rPr>
              <w:t>группы участковых уполномоченных полиции и по делам несовершеннолетних</w:t>
            </w:r>
            <w:r w:rsidRPr="00BD22DE">
              <w:rPr>
                <w:sz w:val="28"/>
                <w:szCs w:val="28"/>
              </w:rPr>
              <w:t xml:space="preserve"> </w:t>
            </w:r>
            <w:r w:rsidRPr="00647EB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647EB6">
              <w:rPr>
                <w:sz w:val="28"/>
                <w:szCs w:val="28"/>
              </w:rPr>
      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Pr="00BB4BF4">
              <w:rPr>
                <w:sz w:val="28"/>
                <w:szCs w:val="28"/>
              </w:rPr>
              <w:t xml:space="preserve"> </w:t>
            </w:r>
            <w:r w:rsidRPr="00BD22DE">
              <w:rPr>
                <w:sz w:val="28"/>
                <w:szCs w:val="28"/>
              </w:rPr>
              <w:t>(по согласованию)</w:t>
            </w:r>
          </w:p>
          <w:p w:rsidR="00BB4BF4" w:rsidRPr="00BD22DE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Ломова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директор муниципального учреждения дополнительного образования «Детско-юношеская спортивная школа городского округа ЗАТО Светлый»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Моджарова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социальный педагог муниципального общеобразовательного учреждения «Средняя общеобразовательная школа № 2 городского округа ЗАТО Светлый» (по согласованию)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Паньшина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педагог-психолог муниципального дошкольного образовательного учреждения второй категории «Детский сад общеразвивающего вида № 4 «Солнышко» городского округа ЗАТО Светлый» (по согласованию)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Паршина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- методист муниципального учреждения дополнительного образования «Детская школа искусств» городского округа ЗАТО Светлый </w:t>
            </w:r>
            <w:r w:rsidRPr="00BB4BF4">
              <w:rPr>
                <w:sz w:val="28"/>
                <w:szCs w:val="28"/>
              </w:rPr>
              <w:br/>
              <w:t xml:space="preserve">(по согласованию) 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Пустовалова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педагог-психолог муниципального дошкольного образовательного учреждения «Детский сад № 5 «Ромашка» городского округа ЗАТО Светлый»</w:t>
            </w:r>
            <w:r w:rsidRPr="00BB4BF4">
              <w:rPr>
                <w:sz w:val="28"/>
                <w:szCs w:val="28"/>
              </w:rPr>
              <w:br/>
              <w:t>(по согласованию)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Сорокин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Андрей Владиславович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инструктор (по социальной работе и профилактике правонарушений) отделения по работе с личным составом войсковой части 89553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(по согласованию)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9457" w:type="dxa"/>
            <w:gridSpan w:val="2"/>
          </w:tcPr>
          <w:p w:rsidR="00BB4BF4" w:rsidRDefault="00BB4BF4" w:rsidP="00BB4BF4">
            <w:pPr>
              <w:jc w:val="both"/>
              <w:rPr>
                <w:sz w:val="28"/>
                <w:szCs w:val="28"/>
              </w:rPr>
            </w:pP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  <w:p w:rsidR="00BB4BF4" w:rsidRPr="00BB4BF4" w:rsidRDefault="00BB4BF4" w:rsidP="00BB4BF4">
            <w:pPr>
              <w:jc w:val="center"/>
            </w:pPr>
            <w:r w:rsidRPr="00BB4BF4">
              <w:t>3</w:t>
            </w:r>
          </w:p>
          <w:p w:rsidR="00BB4BF4" w:rsidRPr="00BB4BF4" w:rsidRDefault="00BB4BF4" w:rsidP="00BB4BF4">
            <w:pPr>
              <w:jc w:val="both"/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lastRenderedPageBreak/>
              <w:t>Тимофеева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- главный врач государственного учреждения здравоохранения Саратовской области «Медико-санитарная часть городского округа ЗАТО Светлый» (по согласованию)</w:t>
            </w:r>
          </w:p>
          <w:p w:rsidR="00BB4BF4" w:rsidRPr="00BD22DE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Удалова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Вера Сергеевна</w:t>
            </w:r>
          </w:p>
        </w:tc>
        <w:tc>
          <w:tcPr>
            <w:tcW w:w="6372" w:type="dxa"/>
          </w:tcPr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- социальный педагог муниципального общеобразовательного учреждения «Средняя общеобразовательная школа № 3 имени </w:t>
            </w:r>
            <w:r w:rsidRPr="00BB4BF4">
              <w:rPr>
                <w:sz w:val="28"/>
                <w:szCs w:val="28"/>
              </w:rPr>
              <w:br/>
              <w:t>В.Н. Щеголева городского округа ЗАТО Светлый» (по согласованию)</w:t>
            </w:r>
          </w:p>
          <w:p w:rsidR="00BB4BF4" w:rsidRPr="00BB4BF4" w:rsidRDefault="00BB4BF4" w:rsidP="00BB4BF4">
            <w:pPr>
              <w:jc w:val="both"/>
              <w:rPr>
                <w:sz w:val="28"/>
                <w:szCs w:val="28"/>
              </w:rPr>
            </w:pPr>
          </w:p>
        </w:tc>
      </w:tr>
      <w:tr w:rsidR="00BB4BF4" w:rsidRPr="00BB4BF4" w:rsidTr="00BF7C34">
        <w:tc>
          <w:tcPr>
            <w:tcW w:w="3085" w:type="dxa"/>
          </w:tcPr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 xml:space="preserve">Шаповалова </w:t>
            </w:r>
          </w:p>
          <w:p w:rsidR="00BB4BF4" w:rsidRPr="00BB4BF4" w:rsidRDefault="00BB4BF4" w:rsidP="00BB4BF4">
            <w:pPr>
              <w:rPr>
                <w:sz w:val="28"/>
                <w:szCs w:val="28"/>
              </w:rPr>
            </w:pPr>
            <w:r w:rsidRPr="00BB4BF4">
              <w:rPr>
                <w:sz w:val="28"/>
                <w:szCs w:val="28"/>
              </w:rPr>
              <w:t>Анастасия Ивановна</w:t>
            </w:r>
          </w:p>
        </w:tc>
        <w:tc>
          <w:tcPr>
            <w:tcW w:w="6372" w:type="dxa"/>
          </w:tcPr>
          <w:p w:rsidR="00BB4BF4" w:rsidRPr="00BD22DE" w:rsidRDefault="00BB4BF4" w:rsidP="00BB4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2DE">
              <w:rPr>
                <w:sz w:val="28"/>
                <w:szCs w:val="28"/>
              </w:rPr>
              <w:t xml:space="preserve">главный специалист отдела назначения детских пособий, компенсаций и других социальных выплат государственного автономного учреждения Саратовской области «Центр социальной </w:t>
            </w:r>
            <w:r>
              <w:rPr>
                <w:sz w:val="28"/>
                <w:szCs w:val="28"/>
              </w:rPr>
              <w:br/>
            </w:r>
            <w:r w:rsidRPr="00BD22DE">
              <w:rPr>
                <w:sz w:val="28"/>
                <w:szCs w:val="28"/>
              </w:rPr>
              <w:t xml:space="preserve">защиты населения Татищевского района» </w:t>
            </w:r>
            <w:r>
              <w:rPr>
                <w:sz w:val="28"/>
                <w:szCs w:val="28"/>
              </w:rPr>
              <w:br/>
            </w:r>
            <w:r w:rsidRPr="00BD22DE">
              <w:rPr>
                <w:sz w:val="28"/>
                <w:szCs w:val="28"/>
              </w:rPr>
              <w:t>(по согласованию)</w:t>
            </w:r>
          </w:p>
        </w:tc>
      </w:tr>
    </w:tbl>
    <w:p w:rsidR="00BB4BF4" w:rsidRPr="00BB4BF4" w:rsidRDefault="00BB4BF4" w:rsidP="00BB4BF4">
      <w:pPr>
        <w:rPr>
          <w:sz w:val="28"/>
          <w:szCs w:val="28"/>
        </w:rPr>
      </w:pPr>
    </w:p>
    <w:p w:rsidR="00BB4BF4" w:rsidRPr="00BB4BF4" w:rsidRDefault="00BB4BF4" w:rsidP="00BB4BF4">
      <w:pPr>
        <w:rPr>
          <w:sz w:val="28"/>
          <w:szCs w:val="28"/>
        </w:rPr>
      </w:pPr>
    </w:p>
    <w:p w:rsidR="00BB4BF4" w:rsidRPr="00BB4BF4" w:rsidRDefault="00BB4BF4" w:rsidP="00BB4BF4">
      <w:pPr>
        <w:rPr>
          <w:sz w:val="28"/>
          <w:szCs w:val="28"/>
        </w:rPr>
      </w:pPr>
    </w:p>
    <w:p w:rsidR="00BB4BF4" w:rsidRP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jc w:val="right"/>
        <w:rPr>
          <w:iCs/>
          <w:sz w:val="22"/>
          <w:szCs w:val="22"/>
        </w:rPr>
      </w:pPr>
    </w:p>
    <w:p w:rsidR="00BB4BF4" w:rsidRDefault="00BB4BF4" w:rsidP="00BB4BF4">
      <w:pPr>
        <w:rPr>
          <w:iCs/>
          <w:sz w:val="22"/>
          <w:szCs w:val="22"/>
        </w:rPr>
      </w:pPr>
    </w:p>
    <w:p w:rsidR="00BB4BF4" w:rsidRPr="00975392" w:rsidRDefault="00BB4BF4" w:rsidP="0002164F">
      <w:pPr>
        <w:ind w:left="4536"/>
        <w:jc w:val="center"/>
        <w:rPr>
          <w:iCs/>
          <w:sz w:val="28"/>
          <w:szCs w:val="28"/>
        </w:rPr>
      </w:pPr>
      <w:r w:rsidRPr="00975392">
        <w:rPr>
          <w:iCs/>
          <w:sz w:val="28"/>
          <w:szCs w:val="28"/>
        </w:rPr>
        <w:lastRenderedPageBreak/>
        <w:t>Приложение №</w:t>
      </w:r>
      <w:r>
        <w:rPr>
          <w:iCs/>
          <w:sz w:val="28"/>
          <w:szCs w:val="28"/>
        </w:rPr>
        <w:t xml:space="preserve"> </w:t>
      </w:r>
      <w:r w:rsidRPr="00975392">
        <w:rPr>
          <w:iCs/>
          <w:sz w:val="28"/>
          <w:szCs w:val="28"/>
        </w:rPr>
        <w:t>2</w:t>
      </w:r>
    </w:p>
    <w:p w:rsidR="00BB4BF4" w:rsidRPr="00975392" w:rsidRDefault="00BB4BF4" w:rsidP="0002164F">
      <w:pPr>
        <w:ind w:left="4536"/>
        <w:jc w:val="center"/>
        <w:rPr>
          <w:iCs/>
          <w:sz w:val="28"/>
          <w:szCs w:val="28"/>
        </w:rPr>
      </w:pPr>
      <w:r w:rsidRPr="00975392">
        <w:rPr>
          <w:iCs/>
          <w:sz w:val="28"/>
          <w:szCs w:val="28"/>
        </w:rPr>
        <w:t>к постановлению администрации</w:t>
      </w:r>
    </w:p>
    <w:p w:rsidR="00BB4BF4" w:rsidRPr="00975392" w:rsidRDefault="00BB4BF4" w:rsidP="0002164F">
      <w:pPr>
        <w:ind w:left="4536"/>
        <w:jc w:val="center"/>
        <w:rPr>
          <w:iCs/>
          <w:sz w:val="28"/>
          <w:szCs w:val="28"/>
        </w:rPr>
      </w:pPr>
      <w:r w:rsidRPr="00975392">
        <w:rPr>
          <w:iCs/>
          <w:sz w:val="28"/>
          <w:szCs w:val="28"/>
        </w:rPr>
        <w:t>городского округа ЗАТО Светлый</w:t>
      </w:r>
    </w:p>
    <w:p w:rsidR="00BB4BF4" w:rsidRDefault="0002164F" w:rsidP="0002164F">
      <w:pPr>
        <w:ind w:left="4536"/>
        <w:jc w:val="center"/>
        <w:rPr>
          <w:iCs/>
          <w:sz w:val="28"/>
          <w:szCs w:val="28"/>
        </w:rPr>
      </w:pPr>
      <w:r w:rsidRPr="0002164F">
        <w:rPr>
          <w:iCs/>
          <w:sz w:val="28"/>
          <w:szCs w:val="28"/>
        </w:rPr>
        <w:t>от</w:t>
      </w:r>
      <w:r>
        <w:rPr>
          <w:iCs/>
          <w:sz w:val="28"/>
          <w:szCs w:val="28"/>
        </w:rPr>
        <w:t xml:space="preserve"> 28.09.2015 № 305</w:t>
      </w:r>
    </w:p>
    <w:p w:rsidR="00BB4BF4" w:rsidRDefault="00BB4BF4" w:rsidP="00BB4BF4">
      <w:pPr>
        <w:jc w:val="center"/>
        <w:rPr>
          <w:iCs/>
          <w:sz w:val="28"/>
          <w:szCs w:val="28"/>
        </w:rPr>
      </w:pPr>
    </w:p>
    <w:p w:rsidR="0002164F" w:rsidRPr="00975392" w:rsidRDefault="0002164F" w:rsidP="00BB4BF4">
      <w:pPr>
        <w:jc w:val="center"/>
        <w:rPr>
          <w:iCs/>
          <w:sz w:val="28"/>
          <w:szCs w:val="28"/>
        </w:rPr>
      </w:pPr>
    </w:p>
    <w:p w:rsidR="00BB4BF4" w:rsidRDefault="00BB4BF4" w:rsidP="00BB4BF4">
      <w:pPr>
        <w:jc w:val="center"/>
        <w:rPr>
          <w:b/>
          <w:sz w:val="28"/>
          <w:szCs w:val="28"/>
        </w:rPr>
      </w:pPr>
      <w:r w:rsidRPr="00AE3ADA">
        <w:rPr>
          <w:b/>
          <w:sz w:val="28"/>
          <w:szCs w:val="28"/>
        </w:rPr>
        <w:t xml:space="preserve">ПОЛОЖЕНИЕ </w:t>
      </w:r>
    </w:p>
    <w:p w:rsidR="00BB4BF4" w:rsidRPr="00AE3ADA" w:rsidRDefault="00BB4BF4" w:rsidP="00BB4BF4">
      <w:pPr>
        <w:jc w:val="center"/>
        <w:rPr>
          <w:b/>
          <w:sz w:val="28"/>
          <w:szCs w:val="28"/>
        </w:rPr>
      </w:pPr>
      <w:r w:rsidRPr="00AE3ADA">
        <w:rPr>
          <w:b/>
          <w:sz w:val="28"/>
          <w:szCs w:val="28"/>
        </w:rPr>
        <w:t xml:space="preserve">о межведомственном консилиуме по организации </w:t>
      </w:r>
    </w:p>
    <w:p w:rsidR="00BB4BF4" w:rsidRPr="00AE3ADA" w:rsidRDefault="00BB4BF4" w:rsidP="00BB4BF4">
      <w:pPr>
        <w:jc w:val="center"/>
        <w:rPr>
          <w:b/>
          <w:sz w:val="28"/>
          <w:szCs w:val="28"/>
        </w:rPr>
      </w:pPr>
      <w:r w:rsidRPr="00AE3ADA">
        <w:rPr>
          <w:b/>
          <w:sz w:val="28"/>
          <w:szCs w:val="28"/>
        </w:rPr>
        <w:t xml:space="preserve">индивидуальной профилактической работы с семьями, </w:t>
      </w:r>
    </w:p>
    <w:p w:rsidR="00BB4BF4" w:rsidRPr="00AE3ADA" w:rsidRDefault="00BB4BF4" w:rsidP="00BB4BF4">
      <w:pPr>
        <w:jc w:val="center"/>
        <w:rPr>
          <w:b/>
          <w:sz w:val="28"/>
          <w:szCs w:val="28"/>
        </w:rPr>
      </w:pPr>
      <w:r w:rsidRPr="00AE3ADA">
        <w:rPr>
          <w:b/>
          <w:sz w:val="28"/>
          <w:szCs w:val="28"/>
        </w:rPr>
        <w:t xml:space="preserve">попавшими в трудную жизненную ситуацию и находящимися </w:t>
      </w:r>
    </w:p>
    <w:p w:rsidR="00BB4BF4" w:rsidRDefault="00BB4BF4" w:rsidP="00BB4BF4">
      <w:pPr>
        <w:jc w:val="center"/>
        <w:rPr>
          <w:b/>
          <w:sz w:val="28"/>
          <w:szCs w:val="28"/>
        </w:rPr>
      </w:pPr>
      <w:r w:rsidRPr="00AE3ADA">
        <w:rPr>
          <w:b/>
          <w:sz w:val="28"/>
          <w:szCs w:val="28"/>
        </w:rPr>
        <w:t>в социально опасном положении</w:t>
      </w:r>
    </w:p>
    <w:p w:rsidR="00BB4BF4" w:rsidRPr="006A5E5C" w:rsidRDefault="00BB4BF4" w:rsidP="00BB4BF4">
      <w:pPr>
        <w:jc w:val="center"/>
        <w:rPr>
          <w:b/>
          <w:sz w:val="28"/>
          <w:szCs w:val="28"/>
        </w:rPr>
      </w:pPr>
    </w:p>
    <w:p w:rsidR="00BB4BF4" w:rsidRDefault="00BB4BF4" w:rsidP="00BB4BF4">
      <w:pPr>
        <w:jc w:val="center"/>
        <w:rPr>
          <w:b/>
          <w:sz w:val="28"/>
          <w:szCs w:val="28"/>
        </w:rPr>
      </w:pPr>
      <w:r w:rsidRPr="00B31FAE"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374FA">
        <w:rPr>
          <w:b/>
          <w:sz w:val="28"/>
          <w:szCs w:val="28"/>
        </w:rPr>
        <w:t>Общие положения</w:t>
      </w:r>
    </w:p>
    <w:p w:rsidR="00BB4BF4" w:rsidRPr="00BB4BF4" w:rsidRDefault="00BB4BF4" w:rsidP="00BB4BF4">
      <w:pPr>
        <w:jc w:val="center"/>
        <w:rPr>
          <w:sz w:val="28"/>
          <w:szCs w:val="28"/>
        </w:rPr>
      </w:pPr>
    </w:p>
    <w:p w:rsidR="00BB4BF4" w:rsidRPr="00BB4BF4" w:rsidRDefault="00BB4BF4" w:rsidP="00BB4BF4">
      <w:pPr>
        <w:pStyle w:val="a5"/>
        <w:ind w:right="0" w:firstLine="709"/>
        <w:jc w:val="both"/>
        <w:rPr>
          <w:b w:val="0"/>
          <w:i w:val="0"/>
          <w:sz w:val="28"/>
          <w:szCs w:val="28"/>
        </w:rPr>
      </w:pPr>
      <w:r w:rsidRPr="00BB4BF4">
        <w:rPr>
          <w:b w:val="0"/>
          <w:i w:val="0"/>
          <w:sz w:val="28"/>
          <w:szCs w:val="28"/>
        </w:rPr>
        <w:t>Положение 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 (далее – Положение) разработано в соответствии с Конституцией Российской Федерации и общепризнанными принципами и нормами международного права, действующим законодательством Российской Федерации, нормативно-правовыми актами Саратовской области.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Положение определяет функциональные обязанности и принципы взаимодействия ведомств и учреждений системы профилактики городского округа ЗАТО Светлый при осуществлении деятельности по профилактике безнадзорности и правонарушений несовершеннолетних.</w:t>
      </w:r>
    </w:p>
    <w:p w:rsidR="00BB4BF4" w:rsidRPr="001B75C2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Целями межведомственного консилиума </w:t>
      </w:r>
      <w:r>
        <w:rPr>
          <w:sz w:val="28"/>
          <w:szCs w:val="28"/>
        </w:rPr>
        <w:t xml:space="preserve">по организации </w:t>
      </w:r>
      <w:r w:rsidRPr="001B75C2">
        <w:rPr>
          <w:sz w:val="28"/>
          <w:szCs w:val="28"/>
        </w:rPr>
        <w:t xml:space="preserve">индивидуальной профилактической работы с семьями, попавшими в трудную жизненную ситуацию и находящимися в социально опасном положении </w:t>
      </w:r>
      <w:r>
        <w:rPr>
          <w:sz w:val="28"/>
          <w:szCs w:val="28"/>
        </w:rPr>
        <w:t xml:space="preserve">(далее – консилиум) </w:t>
      </w:r>
      <w:r w:rsidRPr="001B75C2">
        <w:rPr>
          <w:sz w:val="28"/>
          <w:szCs w:val="28"/>
        </w:rPr>
        <w:t>являются: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всесторонний анализ причин проблемной ситуации в семье на основе информации всех заинтересованных ведомств и учреждений;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разработка комплексной программы реабилитации для несовершеннолетнего и его семьи. 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Главными задачами консилиума являются: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реализация межведомственного подхода к реабилитационному процессу;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координация усилий органов и учреждений системы профилактики по решению проблем семьи и обеспечению защиты прав и законных интересов несовершеннолетних;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распределение ответственности между участниками реализации комплексной программы реабилитации семьи;</w:t>
      </w:r>
    </w:p>
    <w:p w:rsidR="00BB4BF4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оценка эффективности реализации программ реабилитации семьи.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используемые в Положении, применяются в значениях, соответствующих формулировкам Федерального закона </w:t>
      </w:r>
      <w:r>
        <w:rPr>
          <w:sz w:val="28"/>
          <w:szCs w:val="28"/>
        </w:rPr>
        <w:br/>
        <w:t xml:space="preserve">от 24.06.1999 № 120-ФЗ </w:t>
      </w:r>
      <w:r w:rsidRPr="00AE3ADA">
        <w:rPr>
          <w:sz w:val="28"/>
          <w:szCs w:val="28"/>
        </w:rPr>
        <w:t>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.</w:t>
      </w:r>
    </w:p>
    <w:p w:rsidR="00BB4BF4" w:rsidRPr="00975392" w:rsidRDefault="00BB4BF4" w:rsidP="00BB4BF4">
      <w:pPr>
        <w:jc w:val="center"/>
      </w:pPr>
      <w:r>
        <w:lastRenderedPageBreak/>
        <w:t>2</w:t>
      </w:r>
    </w:p>
    <w:p w:rsidR="00BB4BF4" w:rsidRPr="00975392" w:rsidRDefault="00BB4BF4" w:rsidP="00BB4BF4">
      <w:pPr>
        <w:jc w:val="center"/>
      </w:pPr>
    </w:p>
    <w:p w:rsidR="00BB4BF4" w:rsidRPr="00AE3ADA" w:rsidRDefault="00BB4BF4" w:rsidP="00BB4BF4">
      <w:pPr>
        <w:jc w:val="center"/>
        <w:rPr>
          <w:sz w:val="28"/>
          <w:szCs w:val="28"/>
        </w:rPr>
      </w:pPr>
      <w:r w:rsidRPr="00AE3ADA">
        <w:rPr>
          <w:sz w:val="28"/>
          <w:szCs w:val="28"/>
        </w:rPr>
        <w:t xml:space="preserve">2. </w:t>
      </w:r>
      <w:r w:rsidRPr="008374FA">
        <w:rPr>
          <w:b/>
          <w:sz w:val="28"/>
          <w:szCs w:val="28"/>
        </w:rPr>
        <w:t>Принципы деятельности консилиума</w:t>
      </w:r>
    </w:p>
    <w:p w:rsidR="00BB4BF4" w:rsidRDefault="00BB4BF4" w:rsidP="00BB4BF4">
      <w:pPr>
        <w:ind w:firstLine="709"/>
        <w:jc w:val="both"/>
        <w:rPr>
          <w:sz w:val="28"/>
          <w:szCs w:val="28"/>
        </w:rPr>
      </w:pP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3ADA">
        <w:rPr>
          <w:sz w:val="28"/>
          <w:szCs w:val="28"/>
        </w:rPr>
        <w:t>ринцип взаимодействия субъектов профилактики определяет порядок формирования отношени</w:t>
      </w:r>
      <w:r>
        <w:rPr>
          <w:sz w:val="28"/>
          <w:szCs w:val="28"/>
        </w:rPr>
        <w:t>й</w:t>
      </w:r>
      <w:r w:rsidRPr="00AE3ADA">
        <w:rPr>
          <w:sz w:val="28"/>
          <w:szCs w:val="28"/>
        </w:rPr>
        <w:t xml:space="preserve"> между ними, который не позволяет отклоняться от заданных целей, формирует заинтересованность в конечных результатах работы;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принцип адресности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принцип гласности предполагает своевременное, широкое и регулярное информирование о деятельности структур системы профилактики по работе с семьей с целью формирования общественного мнения, профилактики роста числа семей, находящихся в социально опасном положении;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принцип законности предусматривает исполнение законов и соответствующих им иных правовых актов в работе с семьями, находящимися в социально опасном положении;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принцип комплексности предполагает реализацию системного подхода в работе с семьями, находящимися в социально опасном положении, и воздействие на них с учетом всех аспектов: экономических, социальных, медицинских, педагогических и психологических.</w:t>
      </w:r>
    </w:p>
    <w:p w:rsidR="00BB4BF4" w:rsidRDefault="00BB4BF4" w:rsidP="00BB4BF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B4BF4" w:rsidRDefault="00BB4BF4" w:rsidP="00BB4BF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1FAE">
        <w:rPr>
          <w:color w:val="000000"/>
          <w:sz w:val="28"/>
          <w:szCs w:val="28"/>
          <w:shd w:val="clear" w:color="auto" w:fill="FFFFFF"/>
        </w:rPr>
        <w:t>3.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C0A75">
        <w:rPr>
          <w:b/>
          <w:color w:val="000000"/>
          <w:sz w:val="28"/>
          <w:szCs w:val="28"/>
          <w:shd w:val="clear" w:color="auto" w:fill="FFFFFF"/>
        </w:rPr>
        <w:t>Состав консилиума</w:t>
      </w:r>
    </w:p>
    <w:p w:rsidR="00BB4BF4" w:rsidRPr="00EC0A75" w:rsidRDefault="00BB4BF4" w:rsidP="00BB4BF4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B4BF4" w:rsidRDefault="00BB4BF4" w:rsidP="00BB4B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Состав консилиума утверждается правовым актом администрации городского округа ЗАТО Светлый. </w:t>
      </w:r>
    </w:p>
    <w:p w:rsidR="00BB4BF4" w:rsidRPr="00283958" w:rsidRDefault="00BB4BF4" w:rsidP="00BB4BF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74F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состав</w:t>
      </w:r>
      <w:r w:rsidRPr="008374FA">
        <w:rPr>
          <w:color w:val="000000"/>
          <w:sz w:val="28"/>
          <w:szCs w:val="28"/>
          <w:shd w:val="clear" w:color="auto" w:fill="FFFFFF"/>
        </w:rPr>
        <w:t xml:space="preserve"> консилиума </w:t>
      </w:r>
      <w:r>
        <w:rPr>
          <w:color w:val="000000"/>
          <w:sz w:val="28"/>
          <w:szCs w:val="28"/>
          <w:shd w:val="clear" w:color="auto" w:fill="FFFFFF"/>
        </w:rPr>
        <w:t>обязательно включаются</w:t>
      </w:r>
      <w:r w:rsidRPr="008374FA">
        <w:rPr>
          <w:color w:val="000000"/>
          <w:sz w:val="28"/>
          <w:szCs w:val="28"/>
          <w:shd w:val="clear" w:color="auto" w:fill="FFFFFF"/>
        </w:rPr>
        <w:t xml:space="preserve"> специалисты: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осуществляющие государственные полномочия по организации деятельности</w:t>
      </w:r>
      <w:r w:rsidRPr="00AE3AD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AE3ADA">
        <w:rPr>
          <w:sz w:val="28"/>
          <w:szCs w:val="28"/>
        </w:rPr>
        <w:t xml:space="preserve"> по делам несовершеннолетних и защите их прав при администрации городского округа ЗАТО Светлый;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осуществляющие государственные полномочия по осуществлению деятельности</w:t>
      </w:r>
      <w:r w:rsidRPr="00AE3ADA">
        <w:rPr>
          <w:sz w:val="28"/>
          <w:szCs w:val="28"/>
        </w:rPr>
        <w:t xml:space="preserve"> по опеке и попечительству в отношении несовершеннолетних граждан администрации городского округа ЗАТО Светлый;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E3A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E3ADA">
        <w:rPr>
          <w:sz w:val="28"/>
          <w:szCs w:val="28"/>
        </w:rPr>
        <w:t xml:space="preserve"> «Управление образования, </w:t>
      </w:r>
      <w:r>
        <w:rPr>
          <w:sz w:val="28"/>
          <w:szCs w:val="28"/>
        </w:rPr>
        <w:t xml:space="preserve">культуры, спорта </w:t>
      </w:r>
      <w:r w:rsidRPr="00AE3ADA">
        <w:rPr>
          <w:sz w:val="28"/>
          <w:szCs w:val="28"/>
        </w:rPr>
        <w:t xml:space="preserve">и молодежной политики </w:t>
      </w:r>
      <w:r>
        <w:rPr>
          <w:sz w:val="28"/>
          <w:szCs w:val="28"/>
        </w:rPr>
        <w:t>администрации городского округа ЗАТО Светлый</w:t>
      </w:r>
      <w:r w:rsidRPr="00AE3ADA">
        <w:rPr>
          <w:sz w:val="28"/>
          <w:szCs w:val="28"/>
        </w:rPr>
        <w:t>»</w:t>
      </w:r>
      <w:r w:rsidRPr="00EC0A75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AE3ADA">
        <w:rPr>
          <w:sz w:val="28"/>
          <w:szCs w:val="28"/>
        </w:rPr>
        <w:t>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AE3A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городского округа ЗАТО Светлый (по согласованию)</w:t>
      </w:r>
      <w:r w:rsidRPr="00AE3ADA">
        <w:rPr>
          <w:sz w:val="28"/>
          <w:szCs w:val="28"/>
        </w:rPr>
        <w:t>;</w:t>
      </w: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</w:t>
      </w:r>
      <w:r w:rsidRPr="00AE3A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E3ADA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Саратовской области «М</w:t>
      </w:r>
      <w:r w:rsidRPr="00AE3ADA">
        <w:rPr>
          <w:sz w:val="28"/>
          <w:szCs w:val="28"/>
        </w:rPr>
        <w:t xml:space="preserve">едико-санитарная часть </w:t>
      </w:r>
      <w:r>
        <w:rPr>
          <w:sz w:val="28"/>
          <w:szCs w:val="28"/>
        </w:rPr>
        <w:t xml:space="preserve">городского округа </w:t>
      </w:r>
      <w:r w:rsidRPr="00AE3ADA">
        <w:rPr>
          <w:sz w:val="28"/>
          <w:szCs w:val="28"/>
        </w:rPr>
        <w:t>ЗАТО Светлый</w:t>
      </w:r>
      <w:r>
        <w:rPr>
          <w:sz w:val="28"/>
          <w:szCs w:val="28"/>
        </w:rPr>
        <w:t>» (по согласованию)</w:t>
      </w:r>
      <w:r w:rsidRPr="00AE3ADA">
        <w:rPr>
          <w:sz w:val="28"/>
          <w:szCs w:val="28"/>
        </w:rPr>
        <w:t>;</w:t>
      </w:r>
    </w:p>
    <w:p w:rsidR="00BB4BF4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E3ADA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AE3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 </w:t>
      </w:r>
      <w:r w:rsidRPr="00AE3ADA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AE3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</w:t>
      </w:r>
      <w:r w:rsidRPr="00AE3ADA">
        <w:rPr>
          <w:sz w:val="28"/>
          <w:szCs w:val="28"/>
        </w:rPr>
        <w:t>«Центр социально</w:t>
      </w:r>
      <w:r>
        <w:rPr>
          <w:sz w:val="28"/>
          <w:szCs w:val="28"/>
        </w:rPr>
        <w:t>й</w:t>
      </w:r>
      <w:r w:rsidRPr="00AE3ADA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AE3ADA">
        <w:rPr>
          <w:sz w:val="28"/>
          <w:szCs w:val="28"/>
        </w:rPr>
        <w:t xml:space="preserve"> населения Татищевского района»</w:t>
      </w:r>
      <w:r>
        <w:rPr>
          <w:sz w:val="28"/>
          <w:szCs w:val="28"/>
        </w:rPr>
        <w:t xml:space="preserve"> (по согласованию);</w:t>
      </w:r>
    </w:p>
    <w:p w:rsidR="00BB4BF4" w:rsidRDefault="00BB4BF4" w:rsidP="00BB4BF4">
      <w:pPr>
        <w:ind w:firstLine="709"/>
        <w:jc w:val="both"/>
        <w:rPr>
          <w:sz w:val="28"/>
          <w:szCs w:val="28"/>
        </w:rPr>
      </w:pPr>
    </w:p>
    <w:p w:rsidR="00BB4BF4" w:rsidRDefault="00BB4BF4" w:rsidP="00BB4BF4">
      <w:pPr>
        <w:jc w:val="center"/>
      </w:pPr>
      <w:r>
        <w:lastRenderedPageBreak/>
        <w:t>3</w:t>
      </w:r>
    </w:p>
    <w:p w:rsidR="00BB4BF4" w:rsidRPr="00975392" w:rsidRDefault="00BB4BF4" w:rsidP="00BB4BF4">
      <w:pPr>
        <w:jc w:val="center"/>
      </w:pPr>
    </w:p>
    <w:p w:rsidR="00BB4BF4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77032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377032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37703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377032">
        <w:rPr>
          <w:sz w:val="28"/>
          <w:szCs w:val="28"/>
        </w:rPr>
        <w:t>Саратовской области «Центр занятости населения Татищевского района</w:t>
      </w:r>
      <w:r>
        <w:rPr>
          <w:sz w:val="28"/>
          <w:szCs w:val="28"/>
        </w:rPr>
        <w:t>» (по согласованию);</w:t>
      </w:r>
    </w:p>
    <w:p w:rsidR="00BB4BF4" w:rsidRDefault="00BB4BF4" w:rsidP="00BB4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47EB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647EB6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>
        <w:rPr>
          <w:sz w:val="28"/>
          <w:szCs w:val="28"/>
        </w:rPr>
        <w:t xml:space="preserve"> (по согласованию).</w:t>
      </w:r>
    </w:p>
    <w:p w:rsidR="00BB4BF4" w:rsidRDefault="00BB4BF4" w:rsidP="00BB4BF4">
      <w:pPr>
        <w:ind w:firstLine="709"/>
        <w:jc w:val="both"/>
        <w:rPr>
          <w:sz w:val="28"/>
          <w:szCs w:val="28"/>
        </w:rPr>
      </w:pPr>
    </w:p>
    <w:p w:rsidR="00BB4BF4" w:rsidRDefault="00BB4BF4" w:rsidP="00BB4BF4">
      <w:pPr>
        <w:numPr>
          <w:ilvl w:val="0"/>
          <w:numId w:val="41"/>
        </w:numPr>
        <w:jc w:val="center"/>
        <w:rPr>
          <w:b/>
          <w:sz w:val="28"/>
          <w:szCs w:val="28"/>
        </w:rPr>
      </w:pPr>
      <w:r w:rsidRPr="00AE3ADA">
        <w:rPr>
          <w:b/>
          <w:sz w:val="28"/>
          <w:szCs w:val="28"/>
        </w:rPr>
        <w:t>Порядок работы консилиума</w:t>
      </w:r>
    </w:p>
    <w:p w:rsidR="00BB4BF4" w:rsidRPr="008E1111" w:rsidRDefault="00BB4BF4" w:rsidP="00BB4BF4">
      <w:pPr>
        <w:ind w:left="720"/>
        <w:rPr>
          <w:b/>
          <w:sz w:val="28"/>
          <w:szCs w:val="28"/>
        </w:rPr>
      </w:pPr>
    </w:p>
    <w:p w:rsidR="00BB4BF4" w:rsidRPr="00883EF4" w:rsidRDefault="00BB4BF4" w:rsidP="00BB4BF4">
      <w:pPr>
        <w:pStyle w:val="af3"/>
        <w:shd w:val="clear" w:color="auto" w:fill="FFFFFF"/>
        <w:spacing w:before="0" w:after="0" w:line="33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0"/>
          <w:sz w:val="20"/>
          <w:szCs w:val="20"/>
          <w:lang w:eastAsia="ru-RU"/>
        </w:rPr>
      </w:pP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Председатель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к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онсилиума несет ответственность за выполнение, возложенных на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к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онсилиум задач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, о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пределяет порядок работы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к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онсилиума, организует контроль над выполнением решений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к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онсилиума. В отсутстви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 xml:space="preserve">председателя его функции выполняет заместитель председателя 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к</w:t>
      </w:r>
      <w:r w:rsidRPr="00883EF4">
        <w:rPr>
          <w:rFonts w:ascii="Times New Roman" w:hAnsi="Times New Roman" w:cs="Times New Roman"/>
          <w:color w:val="000000"/>
          <w:spacing w:val="0"/>
          <w:sz w:val="28"/>
          <w:szCs w:val="28"/>
          <w:bdr w:val="none" w:sz="0" w:space="0" w:color="auto" w:frame="1"/>
          <w:lang w:eastAsia="ru-RU"/>
        </w:rPr>
        <w:t>онсилиума.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Заседания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онсилиума проводятся по мере необходимости, но не реже одного раза в </w:t>
      </w:r>
      <w:r>
        <w:rPr>
          <w:color w:val="000000"/>
          <w:sz w:val="28"/>
          <w:szCs w:val="28"/>
          <w:bdr w:val="none" w:sz="0" w:space="0" w:color="auto" w:frame="1"/>
        </w:rPr>
        <w:t>полугодие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, на базе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городского округа ЗАТО Светлый.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Основным документом, фиксирующим решения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онсилиума, является протокол заседания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онсилиума, подписанный председателем и секретарем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онсилиума. Ответственным за ведение протоколов является секретарь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883EF4">
        <w:rPr>
          <w:color w:val="000000"/>
          <w:sz w:val="28"/>
          <w:szCs w:val="28"/>
          <w:bdr w:val="none" w:sz="0" w:space="0" w:color="auto" w:frame="1"/>
        </w:rPr>
        <w:t>онсилиума. Секретарь фиксирует в протоколе список участников, случаи, представленные на рассмотрение, и решения консилиума.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После обобщения результатов диагностики на заседании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883EF4">
        <w:rPr>
          <w:color w:val="000000"/>
          <w:sz w:val="28"/>
          <w:szCs w:val="28"/>
          <w:bdr w:val="none" w:sz="0" w:space="0" w:color="auto" w:frame="1"/>
        </w:rPr>
        <w:t>онсилиума: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>в случае подтверждения социально опасного положения: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из числа членов консилиума </w:t>
      </w:r>
      <w:r w:rsidRPr="00883EF4">
        <w:rPr>
          <w:color w:val="000000"/>
          <w:sz w:val="28"/>
          <w:szCs w:val="28"/>
          <w:bdr w:val="none" w:sz="0" w:space="0" w:color="auto" w:frame="1"/>
        </w:rPr>
        <w:t>определяется куратор семьи, отвечающий за сопровождение несовершеннолетнего и его семьи в процессе индивидуально профилактической работы и мониторинг улучшений и изменений в семье, который обобщает данные о семье, и готовит проект межведомственной программы реабилитации;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 xml:space="preserve">согласованный </w:t>
      </w:r>
      <w:r>
        <w:rPr>
          <w:color w:val="000000"/>
          <w:sz w:val="28"/>
          <w:szCs w:val="28"/>
          <w:bdr w:val="none" w:sz="0" w:space="0" w:color="auto" w:frame="1"/>
        </w:rPr>
        <w:t>с межведомственным консилиумом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 проект межведомственной индивидуальной программы реабилитации семьи и (или) несовершеннолетнего направляется в 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комиссию по делам несовершеннолетних 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и </w:t>
      </w:r>
      <w:r>
        <w:rPr>
          <w:color w:val="000000"/>
          <w:sz w:val="28"/>
          <w:szCs w:val="28"/>
          <w:bdr w:val="none" w:sz="0" w:space="0" w:color="auto" w:frame="1"/>
        </w:rPr>
        <w:t>защите их прав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при администрации городского округа ЗАТО Светлый </w:t>
      </w:r>
      <w:r w:rsidRPr="00883EF4">
        <w:rPr>
          <w:color w:val="000000"/>
          <w:sz w:val="28"/>
          <w:szCs w:val="28"/>
          <w:bdr w:val="none" w:sz="0" w:space="0" w:color="auto" w:frame="1"/>
        </w:rPr>
        <w:t>для утверждения программы и вынесения постановления о признании семьи и (или) несовершеннолетнего, как находящихся в социально опасном положении.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>в случае исключения социально опасного положения:</w:t>
      </w:r>
    </w:p>
    <w:p w:rsidR="00BB4BF4" w:rsidRPr="00883EF4" w:rsidRDefault="00BB4BF4" w:rsidP="00BB4BF4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комиссию по делам несовершеннолетних 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и </w:t>
      </w:r>
      <w:r>
        <w:rPr>
          <w:color w:val="000000"/>
          <w:sz w:val="28"/>
          <w:szCs w:val="28"/>
          <w:bdr w:val="none" w:sz="0" w:space="0" w:color="auto" w:frame="1"/>
        </w:rPr>
        <w:t>защите их прав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при администрации городского округа ЗАТО Светлый</w:t>
      </w:r>
      <w:r w:rsidRPr="00883EF4">
        <w:rPr>
          <w:color w:val="000000"/>
          <w:sz w:val="28"/>
          <w:szCs w:val="28"/>
          <w:bdr w:val="none" w:sz="0" w:space="0" w:color="auto" w:frame="1"/>
        </w:rPr>
        <w:t xml:space="preserve"> направляется заключение с выводами, подтверждающими отсутствие социально опасной ситуации.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Список документации, необходимой для консилиума: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акт первичного обследования жилищно-бытовых условий;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социальный паспорт семьи;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информация из образовательного учреждения;</w:t>
      </w:r>
    </w:p>
    <w:p w:rsidR="00BB4BF4" w:rsidRDefault="00BB4BF4" w:rsidP="00BB4BF4">
      <w:pPr>
        <w:jc w:val="both"/>
        <w:rPr>
          <w:sz w:val="28"/>
          <w:szCs w:val="28"/>
        </w:rPr>
      </w:pPr>
    </w:p>
    <w:p w:rsidR="00BB4BF4" w:rsidRDefault="00BB4BF4" w:rsidP="00BB4BF4">
      <w:pPr>
        <w:jc w:val="center"/>
      </w:pPr>
      <w:r>
        <w:lastRenderedPageBreak/>
        <w:t>4</w:t>
      </w:r>
    </w:p>
    <w:p w:rsidR="00BB4BF4" w:rsidRDefault="00BB4BF4" w:rsidP="00BB4BF4">
      <w:pPr>
        <w:jc w:val="center"/>
      </w:pP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информация из</w:t>
      </w:r>
      <w:r w:rsidRPr="0064251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 w:rsidRPr="00AE3ADA">
        <w:rPr>
          <w:sz w:val="28"/>
          <w:szCs w:val="28"/>
        </w:rPr>
        <w:t>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информация из </w:t>
      </w:r>
      <w:r>
        <w:rPr>
          <w:sz w:val="28"/>
          <w:szCs w:val="28"/>
        </w:rPr>
        <w:t>государственного учреждения здравоохранения Саратовской области «Медико-санитарная часть городского округа ЗАТО Светлый»</w:t>
      </w:r>
      <w:r w:rsidRPr="00AE3ADA">
        <w:rPr>
          <w:sz w:val="28"/>
          <w:szCs w:val="28"/>
        </w:rPr>
        <w:t>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информация из государственного </w:t>
      </w:r>
      <w:r>
        <w:rPr>
          <w:sz w:val="28"/>
          <w:szCs w:val="28"/>
        </w:rPr>
        <w:t xml:space="preserve">казенного </w:t>
      </w:r>
      <w:r w:rsidRPr="00AE3AD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Саратовской области</w:t>
      </w:r>
      <w:r w:rsidRPr="00AE3ADA">
        <w:rPr>
          <w:sz w:val="28"/>
          <w:szCs w:val="28"/>
        </w:rPr>
        <w:t xml:space="preserve"> «Центр занятости населения Татищевского района» о занятости (трудоустройстве) родителей (законных представителей несовершеннолетних) из семей, находящихся в социально опасном положении и несовершеннолетних</w:t>
      </w:r>
      <w:r>
        <w:rPr>
          <w:sz w:val="28"/>
          <w:szCs w:val="28"/>
        </w:rPr>
        <w:t>,</w:t>
      </w:r>
      <w:r w:rsidRPr="00AE3ADA">
        <w:rPr>
          <w:sz w:val="28"/>
          <w:szCs w:val="28"/>
        </w:rPr>
        <w:t xml:space="preserve"> достигших 14 летнего возраста, состоящих на различных видах учета;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информация из государственного </w:t>
      </w:r>
      <w:r>
        <w:rPr>
          <w:sz w:val="28"/>
          <w:szCs w:val="28"/>
        </w:rPr>
        <w:t xml:space="preserve">автономного </w:t>
      </w:r>
      <w:r w:rsidRPr="00AE3AD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Саратовской области </w:t>
      </w:r>
      <w:r w:rsidRPr="00AE3ADA">
        <w:rPr>
          <w:sz w:val="28"/>
          <w:szCs w:val="28"/>
        </w:rPr>
        <w:t>«</w:t>
      </w:r>
      <w:r>
        <w:rPr>
          <w:sz w:val="28"/>
          <w:szCs w:val="28"/>
        </w:rPr>
        <w:t>Центр социальной защиты населения</w:t>
      </w:r>
      <w:r w:rsidRPr="00AE3ADA">
        <w:rPr>
          <w:sz w:val="28"/>
          <w:szCs w:val="28"/>
        </w:rPr>
        <w:t xml:space="preserve"> Татищевского района» об оказанных социальных услугах;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психологическая характеристика;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предложения специалистов по реабилитации.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Некоторые пункты нуждаются в более подробном раскрытии: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информация из </w:t>
      </w:r>
      <w:r>
        <w:rPr>
          <w:sz w:val="28"/>
          <w:szCs w:val="28"/>
        </w:rPr>
        <w:t xml:space="preserve">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</w:t>
      </w:r>
      <w:r w:rsidRPr="00AE3ADA">
        <w:rPr>
          <w:sz w:val="28"/>
          <w:szCs w:val="28"/>
        </w:rPr>
        <w:t>должна содержать количество и причины протоколов по данному ребенку и его семье, принятые меры и реакция на них со стороны клиента и его семьи;</w:t>
      </w:r>
    </w:p>
    <w:p w:rsidR="00BB4BF4" w:rsidRPr="00AE3ADA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информация из образовательного учреждения включает характеристи</w:t>
      </w:r>
      <w:r>
        <w:rPr>
          <w:sz w:val="28"/>
          <w:szCs w:val="28"/>
        </w:rPr>
        <w:t>ку</w:t>
      </w:r>
      <w:r w:rsidRPr="00AE3ADA">
        <w:rPr>
          <w:sz w:val="28"/>
          <w:szCs w:val="28"/>
        </w:rPr>
        <w:t xml:space="preserve"> ребенка (психологические особенности, посещаемость и успеваемость на занятиях, участие родителей в учебном процессе, внешний вид ребенка и т.д.), а также справку о проведенной работе с семьей;</w:t>
      </w:r>
    </w:p>
    <w:p w:rsidR="00BB4BF4" w:rsidRDefault="00BB4BF4" w:rsidP="00BB4BF4">
      <w:pPr>
        <w:ind w:firstLine="708"/>
        <w:jc w:val="both"/>
        <w:rPr>
          <w:sz w:val="28"/>
          <w:szCs w:val="28"/>
        </w:rPr>
      </w:pPr>
      <w:r w:rsidRPr="00AE3ADA">
        <w:rPr>
          <w:sz w:val="28"/>
          <w:szCs w:val="28"/>
        </w:rPr>
        <w:t xml:space="preserve">информация из </w:t>
      </w:r>
      <w:r>
        <w:rPr>
          <w:sz w:val="28"/>
          <w:szCs w:val="28"/>
        </w:rPr>
        <w:t xml:space="preserve">государственного учреждения здравоохранения Саратовской области «Медико-санитарная часть городского округа </w:t>
      </w:r>
      <w:r>
        <w:rPr>
          <w:sz w:val="28"/>
          <w:szCs w:val="28"/>
        </w:rPr>
        <w:br/>
        <w:t>ЗАТО Светлый»</w:t>
      </w:r>
      <w:r w:rsidRPr="00AE3ADA">
        <w:rPr>
          <w:b/>
          <w:sz w:val="28"/>
          <w:szCs w:val="28"/>
        </w:rPr>
        <w:t xml:space="preserve"> </w:t>
      </w:r>
      <w:r w:rsidRPr="00AE3ADA">
        <w:rPr>
          <w:sz w:val="28"/>
          <w:szCs w:val="28"/>
        </w:rPr>
        <w:t>берется в случае, если проблема ребенка или его родителей напрямую связана со здоровьем, то есть является причиной или следствием дисфункциональности (инвалидность, хронические заболевания, ограниченная трудоспособность, признаки жестокого обращения и т.д.). Также важна информация об учете ребенка или родителей у врача-нарколо</w:t>
      </w:r>
      <w:r>
        <w:rPr>
          <w:sz w:val="28"/>
          <w:szCs w:val="28"/>
        </w:rPr>
        <w:t>г</w:t>
      </w:r>
      <w:r w:rsidRPr="00AE3ADA">
        <w:rPr>
          <w:sz w:val="28"/>
          <w:szCs w:val="28"/>
        </w:rPr>
        <w:t>а и (или) врача-психиатра.</w:t>
      </w: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Default="00BB4BF4" w:rsidP="00BB4BF4">
      <w:pPr>
        <w:ind w:firstLine="708"/>
        <w:jc w:val="both"/>
        <w:rPr>
          <w:sz w:val="28"/>
          <w:szCs w:val="28"/>
        </w:rPr>
      </w:pPr>
    </w:p>
    <w:p w:rsidR="00BB4BF4" w:rsidRPr="00975392" w:rsidRDefault="00BB4BF4" w:rsidP="00BB4BF4">
      <w:pPr>
        <w:ind w:left="5103"/>
        <w:jc w:val="center"/>
        <w:rPr>
          <w:iCs/>
          <w:sz w:val="28"/>
          <w:szCs w:val="28"/>
        </w:rPr>
      </w:pPr>
      <w:r w:rsidRPr="00975392">
        <w:rPr>
          <w:iCs/>
          <w:sz w:val="28"/>
          <w:szCs w:val="28"/>
        </w:rPr>
        <w:lastRenderedPageBreak/>
        <w:t>Приложение №</w:t>
      </w:r>
      <w:r>
        <w:rPr>
          <w:iCs/>
          <w:sz w:val="28"/>
          <w:szCs w:val="28"/>
        </w:rPr>
        <w:t xml:space="preserve"> 3</w:t>
      </w:r>
    </w:p>
    <w:p w:rsidR="00BB4BF4" w:rsidRPr="00975392" w:rsidRDefault="00BB4BF4" w:rsidP="00BB4BF4">
      <w:pPr>
        <w:ind w:left="5103"/>
        <w:jc w:val="center"/>
        <w:rPr>
          <w:iCs/>
          <w:sz w:val="28"/>
          <w:szCs w:val="28"/>
        </w:rPr>
      </w:pPr>
      <w:r w:rsidRPr="00975392">
        <w:rPr>
          <w:iCs/>
          <w:sz w:val="28"/>
          <w:szCs w:val="28"/>
        </w:rPr>
        <w:t>к постановлению администрации</w:t>
      </w:r>
    </w:p>
    <w:p w:rsidR="00BB4BF4" w:rsidRDefault="00BB4BF4" w:rsidP="00BB4BF4">
      <w:pPr>
        <w:ind w:left="5103"/>
        <w:jc w:val="center"/>
        <w:rPr>
          <w:iCs/>
          <w:sz w:val="28"/>
          <w:szCs w:val="28"/>
        </w:rPr>
      </w:pPr>
      <w:r w:rsidRPr="00975392">
        <w:rPr>
          <w:iCs/>
          <w:sz w:val="28"/>
          <w:szCs w:val="28"/>
        </w:rPr>
        <w:t>городского округа ЗАТО Светлый</w:t>
      </w:r>
    </w:p>
    <w:p w:rsidR="00BB4BF4" w:rsidRDefault="0002164F" w:rsidP="00BB4BF4">
      <w:pPr>
        <w:ind w:left="5103"/>
        <w:jc w:val="center"/>
        <w:rPr>
          <w:iCs/>
          <w:sz w:val="28"/>
          <w:szCs w:val="28"/>
        </w:rPr>
      </w:pPr>
      <w:r w:rsidRPr="0002164F">
        <w:rPr>
          <w:iCs/>
          <w:sz w:val="28"/>
          <w:szCs w:val="28"/>
        </w:rPr>
        <w:t>от</w:t>
      </w:r>
      <w:r>
        <w:rPr>
          <w:iCs/>
          <w:sz w:val="28"/>
          <w:szCs w:val="28"/>
        </w:rPr>
        <w:t xml:space="preserve"> 28.09.2015 № 305</w:t>
      </w:r>
    </w:p>
    <w:p w:rsidR="00BB4BF4" w:rsidRDefault="00BB4BF4" w:rsidP="00BB4BF4">
      <w:pPr>
        <w:rPr>
          <w:iCs/>
          <w:sz w:val="28"/>
          <w:szCs w:val="28"/>
        </w:rPr>
      </w:pPr>
    </w:p>
    <w:p w:rsidR="00BB4BF4" w:rsidRDefault="00BB4BF4" w:rsidP="00BB4BF4">
      <w:pPr>
        <w:jc w:val="center"/>
        <w:rPr>
          <w:b/>
          <w:sz w:val="28"/>
          <w:szCs w:val="28"/>
        </w:rPr>
      </w:pPr>
      <w:r w:rsidRPr="003F715C">
        <w:rPr>
          <w:rStyle w:val="22"/>
          <w:b/>
          <w:sz w:val="28"/>
          <w:szCs w:val="28"/>
        </w:rPr>
        <w:t xml:space="preserve">Механизм взаимодействия и разграничения </w:t>
      </w:r>
      <w:r>
        <w:rPr>
          <w:rStyle w:val="22"/>
          <w:b/>
          <w:sz w:val="28"/>
          <w:szCs w:val="28"/>
        </w:rPr>
        <w:br/>
      </w:r>
      <w:r w:rsidRPr="003F715C">
        <w:rPr>
          <w:rStyle w:val="22"/>
          <w:b/>
          <w:sz w:val="28"/>
          <w:szCs w:val="28"/>
        </w:rPr>
        <w:t xml:space="preserve">полномочий между учреждениями системы профилактики </w:t>
      </w:r>
      <w:r>
        <w:rPr>
          <w:rStyle w:val="22"/>
          <w:b/>
          <w:sz w:val="28"/>
          <w:szCs w:val="28"/>
        </w:rPr>
        <w:br/>
      </w:r>
      <w:r w:rsidRPr="003F715C">
        <w:rPr>
          <w:rStyle w:val="22"/>
          <w:b/>
          <w:sz w:val="28"/>
          <w:szCs w:val="28"/>
        </w:rPr>
        <w:t xml:space="preserve">детской безнадзорности и правонарушений несовершеннолетних </w:t>
      </w:r>
      <w:r>
        <w:rPr>
          <w:rStyle w:val="22"/>
          <w:b/>
          <w:sz w:val="28"/>
          <w:szCs w:val="28"/>
        </w:rPr>
        <w:br/>
      </w:r>
      <w:r w:rsidRPr="003F715C">
        <w:rPr>
          <w:rStyle w:val="22"/>
          <w:b/>
          <w:sz w:val="28"/>
          <w:szCs w:val="28"/>
        </w:rPr>
        <w:t xml:space="preserve">при осуществлении индивидуальной профилактической работы </w:t>
      </w:r>
      <w:r>
        <w:rPr>
          <w:rStyle w:val="22"/>
          <w:b/>
          <w:sz w:val="28"/>
          <w:szCs w:val="28"/>
        </w:rPr>
        <w:br/>
      </w:r>
      <w:r w:rsidRPr="003F715C">
        <w:rPr>
          <w:rStyle w:val="22"/>
          <w:b/>
          <w:sz w:val="28"/>
          <w:szCs w:val="28"/>
        </w:rPr>
        <w:t xml:space="preserve">с семьями, попавшими в трудную жизненную ситуацию </w:t>
      </w:r>
      <w:r>
        <w:rPr>
          <w:rStyle w:val="22"/>
          <w:b/>
          <w:sz w:val="28"/>
          <w:szCs w:val="28"/>
        </w:rPr>
        <w:br/>
      </w:r>
      <w:r w:rsidRPr="003F715C">
        <w:rPr>
          <w:rStyle w:val="22"/>
          <w:b/>
          <w:sz w:val="28"/>
          <w:szCs w:val="28"/>
        </w:rPr>
        <w:t>и находящимся в</w:t>
      </w:r>
      <w:r w:rsidRPr="003F715C">
        <w:rPr>
          <w:b/>
          <w:sz w:val="28"/>
          <w:szCs w:val="28"/>
        </w:rPr>
        <w:t xml:space="preserve"> социально опасном положении</w:t>
      </w:r>
    </w:p>
    <w:p w:rsidR="00BB4BF4" w:rsidRPr="00A00775" w:rsidRDefault="00BB4BF4" w:rsidP="00BB4BF4"/>
    <w:p w:rsidR="00BB4BF4" w:rsidRDefault="00BB4BF4" w:rsidP="00BB4BF4">
      <w:pPr>
        <w:ind w:left="-11"/>
        <w:jc w:val="center"/>
        <w:rPr>
          <w:b/>
          <w:sz w:val="28"/>
          <w:szCs w:val="28"/>
        </w:rPr>
      </w:pPr>
      <w:r w:rsidRPr="00B31FA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E6C18">
        <w:rPr>
          <w:b/>
          <w:sz w:val="28"/>
          <w:szCs w:val="28"/>
        </w:rPr>
        <w:t>Основные субъекты системы профилактики и их ф</w:t>
      </w:r>
      <w:r>
        <w:rPr>
          <w:b/>
          <w:sz w:val="28"/>
          <w:szCs w:val="28"/>
        </w:rPr>
        <w:t>у</w:t>
      </w:r>
      <w:r w:rsidRPr="003E6C18">
        <w:rPr>
          <w:b/>
          <w:sz w:val="28"/>
          <w:szCs w:val="28"/>
        </w:rPr>
        <w:t>нкции</w:t>
      </w:r>
    </w:p>
    <w:p w:rsidR="00BB4BF4" w:rsidRPr="00A00775" w:rsidRDefault="00BB4BF4" w:rsidP="00BB4BF4">
      <w:pPr>
        <w:ind w:left="360"/>
        <w:jc w:val="center"/>
        <w:rPr>
          <w:b/>
        </w:rPr>
      </w:pPr>
    </w:p>
    <w:p w:rsidR="00BB4BF4" w:rsidRPr="00AE3ADA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Учитывая, что в профилактике безнадзорности и правонарушений несовершеннолетних участвуют разноведомственные учреждения, существует реальная необходимость осуществления дифференциации, координации и четкого разделения функций и сфер влияния различных ведомств и учреждений.</w:t>
      </w:r>
    </w:p>
    <w:p w:rsidR="00BB4BF4" w:rsidRPr="00582DAD" w:rsidRDefault="00BB4BF4" w:rsidP="00BB4BF4">
      <w:pPr>
        <w:ind w:firstLine="709"/>
        <w:jc w:val="both"/>
        <w:rPr>
          <w:sz w:val="28"/>
          <w:szCs w:val="28"/>
        </w:rPr>
      </w:pPr>
      <w:r w:rsidRPr="00AE3ADA">
        <w:rPr>
          <w:sz w:val="28"/>
          <w:szCs w:val="28"/>
        </w:rPr>
        <w:t>Комиссия по делам несовершеннолетних и защите их прав при администрации городского округа ЗАТО Светлый является организатором и координатором работы по профилактике безнадзорности и правонарушений несовершеннолетних.</w:t>
      </w:r>
    </w:p>
    <w:p w:rsidR="00BB4BF4" w:rsidRPr="00975392" w:rsidRDefault="00BB4BF4" w:rsidP="00BB4BF4">
      <w:pPr>
        <w:jc w:val="both"/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80"/>
      </w:tblGrid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center"/>
            </w:pPr>
            <w:r w:rsidRPr="00975392">
              <w:t xml:space="preserve">Субъекты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center"/>
            </w:pPr>
            <w:r w:rsidRPr="00975392">
              <w:t xml:space="preserve">Функции </w:t>
            </w:r>
          </w:p>
        </w:tc>
      </w:tr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center"/>
            </w:pPr>
            <w:r w:rsidRPr="00975392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center"/>
            </w:pPr>
            <w:r w:rsidRPr="00975392">
              <w:t>2</w:t>
            </w:r>
          </w:p>
        </w:tc>
      </w:tr>
      <w:tr w:rsidR="00BB4BF4" w:rsidRPr="00975392" w:rsidTr="00BF7C34">
        <w:trPr>
          <w:trHeight w:val="300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Комиссия по делам несовер-шеннолетних и защите их прав при администрации городского округа ЗАТО Светлый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Анализ, прогноз, планирование и организация реализации мероприятий по профилактике безнадзорности и правонарушений несовершен</w:t>
            </w:r>
            <w:r>
              <w:t>-</w:t>
            </w:r>
            <w:r w:rsidRPr="00975392">
              <w:t>нолетних, индивидуально-профилактической рабо</w:t>
            </w:r>
            <w:r>
              <w:t>-</w:t>
            </w:r>
            <w:r w:rsidRPr="00975392">
              <w:t>ты с семьями, находящимися в социально опасном положении, контроль, координация работы по формированию базы данных на различные кате</w:t>
            </w:r>
            <w:r>
              <w:t>-</w:t>
            </w:r>
            <w:r w:rsidRPr="00975392">
              <w:t>гории семей и несовершеннолетних, организация информационного обмена с учреждениями и струк</w:t>
            </w:r>
            <w:r>
              <w:t>-</w:t>
            </w:r>
            <w:r w:rsidRPr="00975392">
              <w:t>турными подразделениями системы профилактики городского округа ЗАТО Светлый</w:t>
            </w:r>
          </w:p>
        </w:tc>
      </w:tr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Члены межведомственного кон</w:t>
            </w:r>
            <w:r>
              <w:t>-</w:t>
            </w:r>
            <w:r w:rsidRPr="00975392">
              <w:t xml:space="preserve">силиума по организации </w:t>
            </w:r>
            <w:r>
              <w:t>инди-</w:t>
            </w:r>
            <w:r w:rsidRPr="00975392">
              <w:t>видуальной профилактической работы с семьями, попавшими в трудную жизненную ситуацию и находящимися в социально опасном положении</w:t>
            </w:r>
            <w:r>
              <w:t xml:space="preserve"> (по согла-сованию)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A00775" w:rsidRDefault="00BB4BF4" w:rsidP="00BF7C34">
            <w:pPr>
              <w:jc w:val="both"/>
              <w:rPr>
                <w:sz w:val="2"/>
                <w:szCs w:val="2"/>
              </w:rPr>
            </w:pPr>
            <w:r w:rsidRPr="00975392">
              <w:t>Разработка предложений и реализация мероп</w:t>
            </w:r>
            <w:r>
              <w:t>-</w:t>
            </w:r>
            <w:r w:rsidRPr="00975392">
              <w:t xml:space="preserve">риятий по реабилитации в соответствии с </w:t>
            </w:r>
            <w:r>
              <w:br/>
            </w:r>
            <w:r w:rsidRPr="00975392">
              <w:t>компетенцией, определенной действующим  законодательством и ведомственными норматив</w:t>
            </w:r>
            <w:r>
              <w:t>-</w:t>
            </w:r>
            <w:r w:rsidRPr="00975392">
              <w:t xml:space="preserve">ными актами. Информирование специалистов отдела </w:t>
            </w:r>
            <w:r>
              <w:t xml:space="preserve">психолого-педагогической </w:t>
            </w:r>
            <w:r w:rsidRPr="00975392">
              <w:t>помощи семье и детям, профилактики безнадзорности детей и подростков, реабилитации детей и подростков с ограниченными физическими и умственными возможностями государственного автономного учреждения Саратовской области «Центр социаль</w:t>
            </w:r>
            <w:r>
              <w:t>-</w:t>
            </w:r>
            <w:r w:rsidRPr="00975392">
              <w:t>ной защиты населения Татищевс</w:t>
            </w:r>
            <w:r>
              <w:t>кого района»</w:t>
            </w:r>
            <w:r w:rsidRPr="00975392">
              <w:t xml:space="preserve"> о выполнении мероприятий индивидуальных программ комплексной реабилитации семей,</w:t>
            </w:r>
            <w:r>
              <w:br/>
            </w:r>
          </w:p>
        </w:tc>
      </w:tr>
      <w:tr w:rsidR="00BB4BF4" w:rsidRPr="00975392" w:rsidTr="00BF7C34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BF4" w:rsidRPr="009F3110" w:rsidRDefault="00BB4BF4" w:rsidP="00BF7C34">
            <w:pPr>
              <w:jc w:val="both"/>
              <w:rPr>
                <w:sz w:val="4"/>
                <w:szCs w:val="4"/>
              </w:rPr>
            </w:pPr>
          </w:p>
        </w:tc>
      </w:tr>
      <w:tr w:rsidR="00BB4BF4" w:rsidRPr="00975392" w:rsidTr="00BF7C34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BF4" w:rsidRDefault="00BB4BF4" w:rsidP="00BF7C34">
            <w:pPr>
              <w:jc w:val="center"/>
            </w:pPr>
            <w:r>
              <w:lastRenderedPageBreak/>
              <w:t>2</w:t>
            </w:r>
          </w:p>
          <w:p w:rsidR="00BB4BF4" w:rsidRPr="00BB4BF4" w:rsidRDefault="00BB4BF4" w:rsidP="00BF7C34">
            <w:pPr>
              <w:jc w:val="center"/>
              <w:rPr>
                <w:sz w:val="12"/>
                <w:szCs w:val="12"/>
              </w:rPr>
            </w:pPr>
          </w:p>
        </w:tc>
      </w:tr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center"/>
            </w:pPr>
            <w:r>
              <w:t>2</w:t>
            </w:r>
          </w:p>
        </w:tc>
      </w:tr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находящихся в социально опасном положении и представление предложений в комплексную программу реабилитации согласно срокам реализации</w:t>
            </w:r>
          </w:p>
        </w:tc>
      </w:tr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Государственное автономное учреждение Саратовской облас</w:t>
            </w:r>
            <w:r>
              <w:t>-</w:t>
            </w:r>
            <w:r w:rsidRPr="00975392">
              <w:t>ти «Центр социальной защиты населения Татищевского райо</w:t>
            </w:r>
            <w:r>
              <w:t>-</w:t>
            </w:r>
            <w:r w:rsidRPr="00975392">
              <w:t>на»</w:t>
            </w:r>
            <w:r>
              <w:t xml:space="preserve"> (по согласованию)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Анализ, прогноз, выявление семей. Формирование информационной базы данных на различные кате</w:t>
            </w:r>
            <w:r>
              <w:t>-</w:t>
            </w:r>
            <w:r w:rsidRPr="00975392">
              <w:t>гории семей и несовершеннолетних; реализация мероприятий по профилактике безнадзорности и правонарушений несовершеннолетних, реабили</w:t>
            </w:r>
            <w:r>
              <w:t>-</w:t>
            </w:r>
            <w:r w:rsidRPr="00975392">
              <w:t>тация семей в соответствии с компетенцией, опре</w:t>
            </w:r>
            <w:r>
              <w:t>-</w:t>
            </w:r>
            <w:r w:rsidRPr="00975392">
              <w:t>деленной действующим законодательством и ве</w:t>
            </w:r>
            <w:r>
              <w:t>-</w:t>
            </w:r>
            <w:r w:rsidRPr="00975392">
              <w:t>домственными нормативными актами. Разработка индивидуальных программ комплексной реабили</w:t>
            </w:r>
            <w:r>
              <w:t>-тации семей</w:t>
            </w:r>
            <w:r w:rsidRPr="00975392">
              <w:t>, находящихся в социально опасном положении, а также на детей и подростков, оказавшихся в трудной жизненной ситуации, на основании предоставляемых предложений из учреждений системы профилактики. Составление отчетов о работе с семьями и направление их в комиссию по делам несовершеннолетних и защите их прав при администрации городского округа ЗАТО Светлый</w:t>
            </w:r>
          </w:p>
        </w:tc>
      </w:tr>
      <w:tr w:rsidR="00BB4BF4" w:rsidRPr="00975392" w:rsidTr="00BF7C34">
        <w:trPr>
          <w:cantSplit/>
          <w:trHeight w:val="22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  <w:rPr>
                <w:color w:val="FF0000"/>
              </w:rPr>
            </w:pPr>
            <w:r w:rsidRPr="00975392">
              <w:t>Специалист 2 категории, осу</w:t>
            </w:r>
            <w:r>
              <w:t>-</w:t>
            </w:r>
            <w:r w:rsidRPr="00975392">
              <w:t>ществляющий государственные полномочия по осуществлению деятельности по опеке и попечи</w:t>
            </w:r>
            <w:r>
              <w:t>-</w:t>
            </w:r>
            <w:r w:rsidRPr="00975392">
              <w:t>тельству в отношении несовер</w:t>
            </w:r>
            <w:r>
              <w:t>-</w:t>
            </w:r>
            <w:r w:rsidRPr="00975392">
              <w:t>шеннолетних граждан адми</w:t>
            </w:r>
            <w:r>
              <w:t>-</w:t>
            </w:r>
            <w:r w:rsidRPr="00975392">
              <w:t>нистрации городского округа ЗАТО Светлый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Участие в пределах своей компетенции в проведении индивидуальной профилактической работы с несовершеннолетними из семей, находящихся в социально опасном положении, если они являются сиротами, либо остались без попечения родителей, а также осуществление мер по защите личных имущественных прав несовершеннолетних, нуждающихся в помощи государства</w:t>
            </w:r>
          </w:p>
        </w:tc>
      </w:tr>
      <w:tr w:rsidR="00BB4BF4" w:rsidRPr="00975392" w:rsidTr="00BF7C3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  <w:rPr>
                <w:color w:val="FF0000"/>
              </w:rPr>
            </w:pPr>
            <w:r w:rsidRPr="00975392">
              <w:t>Педагоги образовательных уч</w:t>
            </w:r>
            <w:r>
              <w:t>-</w:t>
            </w:r>
            <w:r w:rsidRPr="00975392">
              <w:t>реждений</w:t>
            </w:r>
            <w:r>
              <w:t xml:space="preserve"> (по согласованию)</w:t>
            </w:r>
            <w:r w:rsidRPr="00975392">
              <w:t xml:space="preserve">, медработники </w:t>
            </w:r>
            <w:r w:rsidRPr="009F3110">
              <w:t>государственного учреждения здравоохранения Саратовской области «Медико-санитарная часть городского округа ЗАТО Светлый»</w:t>
            </w:r>
            <w:r>
              <w:t xml:space="preserve"> (по согласованию)</w:t>
            </w:r>
            <w:r w:rsidRPr="00975392">
              <w:t xml:space="preserve">, участковые уполномоченные </w:t>
            </w:r>
            <w:r>
              <w:t>по</w:t>
            </w:r>
            <w:r w:rsidRPr="00975392">
              <w:t xml:space="preserve">лиции </w:t>
            </w:r>
            <w:r>
              <w:t xml:space="preserve">и инспекторы по делам несовершеннолетних группы участковых уполномоченных полиции и по делам несовершеннолетних </w:t>
            </w:r>
            <w:r w:rsidRPr="009F3110"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9F3110">
              <w:t xml:space="preserve">Министерства внутренних дел Российской Федерации по закрытому административно-территориальному образованию поселок Светлый Саратовской </w:t>
            </w:r>
            <w:r>
              <w:t>(по согласованию)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F4" w:rsidRPr="00975392" w:rsidRDefault="00BB4BF4" w:rsidP="00BF7C34">
            <w:pPr>
              <w:jc w:val="both"/>
            </w:pPr>
            <w:r w:rsidRPr="00975392">
              <w:t>Выявление несовершеннолетних и семей, попавших в трудную жизненную ситуацию и находящихся в социально опасном положении и формирование информационного банка данных. Информирование комиссии по делам несовер</w:t>
            </w:r>
            <w:r>
              <w:t>-</w:t>
            </w:r>
            <w:r w:rsidRPr="00975392">
              <w:t>шеннолетних и защите их прав при администрации городского округа ЗАТО Светлый о выявленных семьях и несовершеннолетних. Реализация мероп</w:t>
            </w:r>
            <w:r>
              <w:t>-</w:t>
            </w:r>
            <w:r w:rsidRPr="00975392">
              <w:t xml:space="preserve">риятий по реабилитации в соответствии с компетенцией, определенной действующим  </w:t>
            </w:r>
            <w:r>
              <w:t>закон-но</w:t>
            </w:r>
            <w:r w:rsidRPr="00975392">
              <w:t>дательством и ведомственными нормативными актами. Информирование специалистов госу</w:t>
            </w:r>
            <w:r>
              <w:t>-</w:t>
            </w:r>
            <w:r w:rsidRPr="00975392">
              <w:t>дарственного автономного учреждения «Центр социальной защиты населения Татищевского района», отдел помощи семье и детям, профи</w:t>
            </w:r>
            <w:r>
              <w:t>-</w:t>
            </w:r>
            <w:r w:rsidRPr="00975392">
              <w:t>лактики безнадзорности детей и подростков, реабилитации детей и подростков с ограниченными физическими и умственными возможностями о выполнении мероприятий индивидуальных прог</w:t>
            </w:r>
            <w:r>
              <w:t>-</w:t>
            </w:r>
            <w:r w:rsidRPr="00975392">
              <w:t>рамм комплексной реабилитации семей, нахо</w:t>
            </w:r>
            <w:r>
              <w:t>-</w:t>
            </w:r>
            <w:r w:rsidRPr="00975392">
              <w:t>дящихся в социально опасном положении</w:t>
            </w:r>
          </w:p>
        </w:tc>
      </w:tr>
    </w:tbl>
    <w:p w:rsidR="00BB4BF4" w:rsidRDefault="00BB4BF4" w:rsidP="00BB4BF4">
      <w:pPr>
        <w:jc w:val="center"/>
      </w:pPr>
      <w:r>
        <w:lastRenderedPageBreak/>
        <w:t>3</w:t>
      </w:r>
    </w:p>
    <w:p w:rsidR="00BB4BF4" w:rsidRPr="00A00775" w:rsidRDefault="00BB4BF4" w:rsidP="00BB4BF4">
      <w:pPr>
        <w:jc w:val="center"/>
      </w:pPr>
    </w:p>
    <w:p w:rsidR="00BB4BF4" w:rsidRDefault="00BB4BF4" w:rsidP="00BB4BF4">
      <w:pPr>
        <w:ind w:left="360"/>
        <w:jc w:val="center"/>
        <w:rPr>
          <w:b/>
          <w:sz w:val="28"/>
          <w:szCs w:val="28"/>
        </w:rPr>
      </w:pPr>
      <w:r w:rsidRPr="00A00775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94490">
        <w:rPr>
          <w:b/>
          <w:sz w:val="28"/>
          <w:szCs w:val="28"/>
        </w:rPr>
        <w:t>Организация реабилитационной работы и алгоритм действий</w:t>
      </w:r>
    </w:p>
    <w:p w:rsidR="00BB4BF4" w:rsidRPr="009F3110" w:rsidRDefault="00BB4BF4" w:rsidP="00BB4BF4">
      <w:pPr>
        <w:ind w:left="720"/>
        <w:rPr>
          <w:b/>
          <w:sz w:val="16"/>
          <w:szCs w:val="16"/>
        </w:rPr>
      </w:pPr>
    </w:p>
    <w:p w:rsidR="00BB4BF4" w:rsidRPr="001F71DD" w:rsidRDefault="00BB4BF4" w:rsidP="00BB4BF4">
      <w:pPr>
        <w:jc w:val="center"/>
        <w:rPr>
          <w:b/>
          <w:sz w:val="28"/>
          <w:szCs w:val="28"/>
        </w:rPr>
      </w:pPr>
      <w:r w:rsidRPr="001F71DD">
        <w:rPr>
          <w:b/>
          <w:sz w:val="28"/>
          <w:szCs w:val="28"/>
        </w:rPr>
        <w:t>Разработка комплексной программы реабилитации семьи, находящейся в социально опасном положении</w:t>
      </w:r>
    </w:p>
    <w:p w:rsidR="00BB4BF4" w:rsidRDefault="00060E0B" w:rsidP="00BB4B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0" style="position:absolute;left:0;text-align:left;margin-left:-.7pt;margin-top:8.85pt;width:466.95pt;height:120pt;z-index:251660288">
            <v:textbox style="mso-next-textbox:#_x0000_s2050">
              <w:txbxContent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>Поступление в комиссию по делам несовершеннолетних и защите их прав при администрации городского округа ЗАТО Светлый информации о семье и распределение ее по органам и учреждениям системы профилактики в соответствии с их функциями, определенными Федеральным законом от 24.06.1999 № 120-ФЗ «Об основах системы профилактики безнадзорности и правонарушений несовершеннолетних».</w:t>
                  </w:r>
                </w:p>
                <w:p w:rsidR="00BB4BF4" w:rsidRPr="004D143D" w:rsidRDefault="00BB4BF4" w:rsidP="00BB4BF4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A94490">
                    <w:t>Результат – ходатайство комиссии по делам несовершеннолетних и защите их прав при администрации городского округа ЗАТО Светлый на обследование семьи</w:t>
                  </w:r>
                </w:p>
              </w:txbxContent>
            </v:textbox>
          </v:rect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1" style="position:absolute;margin-left:-.7pt;margin-top:13.3pt;width:466.95pt;height:105.75pt;z-index:251661312">
            <v:textbox style="mso-next-textbox:#_x0000_s2051">
              <w:txbxContent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>Первичное обследование семьи проводят специалисты государственного автономного учреждения Саратовской области «Центр социальной защиты населения Татищевского района»</w:t>
                  </w:r>
                  <w:r>
                    <w:t xml:space="preserve"> (по согласованию)</w:t>
                  </w:r>
                  <w:r w:rsidRPr="00A94490">
                    <w:t>.</w:t>
                  </w:r>
                </w:p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>Результат – акт обследования и ходатайство о постановке семьи на учет как семьи, находящейся в социально опасном положении, предоставляется в комиссию по делам несовершеннолетних и защите их прав при администрации городского округа ЗАТО Светлый в течение 10 дней с</w:t>
                  </w:r>
                  <w:r>
                    <w:t>о дня выявления проблем в семье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margin-left:233.75pt;margin-top:.05pt;width:0;height:13.25pt;z-index:251679744" o:connectortype="straight">
            <v:stroke endarrow="block"/>
          </v:shape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Pr="009F3110" w:rsidRDefault="00BB4BF4" w:rsidP="00BB4BF4">
      <w:pPr>
        <w:jc w:val="center"/>
      </w:pPr>
      <w:r>
        <w:t>7</w:t>
      </w:r>
    </w:p>
    <w:p w:rsidR="00BB4BF4" w:rsidRPr="009F3110" w:rsidRDefault="00060E0B" w:rsidP="00BB4BF4">
      <w:pPr>
        <w:jc w:val="center"/>
      </w:pPr>
      <w:r w:rsidRPr="00060E0B">
        <w:rPr>
          <w:noProof/>
          <w:sz w:val="28"/>
          <w:szCs w:val="28"/>
        </w:rPr>
        <w:pict>
          <v:shape id="_x0000_s2070" type="#_x0000_t32" style="position:absolute;left:0;text-align:left;margin-left:233.75pt;margin-top:8.7pt;width:0;height:20.95pt;z-index:251680768" o:connectortype="straight">
            <v:stroke endarrow="block"/>
          </v:shape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2" style="position:absolute;margin-left:-.7pt;margin-top:-.25pt;width:466.95pt;height:78.35pt;z-index:251662336">
            <v:textbox style="mso-next-textbox:#_x0000_s2052">
              <w:txbxContent>
                <w:p w:rsidR="00BB4BF4" w:rsidRPr="00A94490" w:rsidRDefault="00BB4BF4" w:rsidP="00BB4BF4">
                  <w:pPr>
                    <w:ind w:firstLine="709"/>
                    <w:jc w:val="both"/>
                    <w:rPr>
                      <w:i/>
                    </w:rPr>
                  </w:pPr>
                  <w:r>
                    <w:t>Вынесение н</w:t>
                  </w:r>
                  <w:r w:rsidRPr="00A94490">
                    <w:t>а заседании комиссии по делам несовершеннолетних и защите их прав при администрации городского округа ЗАТО Светлый постановлени</w:t>
                  </w:r>
                  <w:r>
                    <w:t>я</w:t>
                  </w:r>
                  <w:r w:rsidRPr="00A94490">
                    <w:t xml:space="preserve"> о постановке семьи на учет и утвержд</w:t>
                  </w:r>
                  <w:r>
                    <w:t>ение</w:t>
                  </w:r>
                  <w:r w:rsidRPr="00A94490">
                    <w:t xml:space="preserve"> статус</w:t>
                  </w:r>
                  <w:r>
                    <w:t>а</w:t>
                  </w:r>
                  <w:r w:rsidRPr="00A94490">
                    <w:t xml:space="preserve"> семьи как находящейся в социально опасном положении. </w:t>
                  </w:r>
                  <w:r>
                    <w:t>Подготовка</w:t>
                  </w:r>
                  <w:r w:rsidRPr="00A94490">
                    <w:t xml:space="preserve"> поручени</w:t>
                  </w:r>
                  <w:r>
                    <w:t>й</w:t>
                  </w:r>
                  <w:r w:rsidRPr="00A94490">
                    <w:t xml:space="preserve"> по организации реабилитационной работы среди органов и </w:t>
                  </w:r>
                  <w:r>
                    <w:t>учреждений системы профилактики</w:t>
                  </w:r>
                </w:p>
              </w:txbxContent>
            </v:textbox>
          </v:rect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8" type="#_x0000_t32" style="position:absolute;margin-left:233.75pt;margin-top:13.7pt;width:0;height:20.25pt;z-index:251678720" o:connectortype="straight">
            <v:stroke endarrow="block"/>
          </v:shape>
        </w:pict>
      </w:r>
    </w:p>
    <w:p w:rsidR="00BB4BF4" w:rsidRDefault="00BB4BF4" w:rsidP="00BB4BF4">
      <w:pPr>
        <w:rPr>
          <w:noProof/>
        </w:rPr>
      </w:pPr>
    </w:p>
    <w:p w:rsidR="00BB4BF4" w:rsidRPr="00652A85" w:rsidRDefault="00060E0B" w:rsidP="00BB4BF4">
      <w:pPr>
        <w:jc w:val="center"/>
      </w:pPr>
      <w:r>
        <w:rPr>
          <w:noProof/>
        </w:rPr>
        <w:pict>
          <v:rect id="_x0000_s2053" style="position:absolute;left:0;text-align:left;margin-left:0;margin-top:4.05pt;width:468pt;height:146.2pt;z-index:251663360">
            <v:textbox style="mso-next-textbox:#_x0000_s2053">
              <w:txbxContent>
                <w:p w:rsidR="00BB4BF4" w:rsidRPr="00A94490" w:rsidRDefault="00BB4BF4" w:rsidP="00BB4BF4">
                  <w:pPr>
                    <w:ind w:firstLine="709"/>
                    <w:jc w:val="both"/>
                  </w:pPr>
                  <w:r>
                    <w:t>Межведомственный к</w:t>
                  </w:r>
                  <w:r w:rsidRPr="00A94490">
                    <w:t>онсилиум</w:t>
                  </w:r>
                  <w:r w:rsidRPr="00A00775">
                    <w:rPr>
                      <w:sz w:val="28"/>
                      <w:szCs w:val="28"/>
                    </w:rPr>
                    <w:t xml:space="preserve"> </w:t>
                  </w:r>
                  <w:r w:rsidRPr="00A00775">
                    <w:t>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            </w:r>
                  <w:r w:rsidRPr="00A94490">
                    <w:t xml:space="preserve">. </w:t>
                  </w:r>
                </w:p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 xml:space="preserve">Результат: </w:t>
                  </w:r>
                </w:p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>проект комплексной программы реабилитации семьи;</w:t>
                  </w:r>
                </w:p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 xml:space="preserve">анализ эффективности проводимых мероприятий по реабилитации семей. </w:t>
                  </w:r>
                </w:p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>Программа предоставляется в комиссию по делам несовершеннолетних и защите их прав при администрации городского округа ЗАТО Светлый в течение 14 дней со дня вынесения постановления.</w:t>
                  </w:r>
                </w:p>
                <w:p w:rsidR="00BB4BF4" w:rsidRPr="00A94490" w:rsidRDefault="00BB4BF4" w:rsidP="00BB4BF4">
                  <w:pPr>
                    <w:ind w:firstLine="709"/>
                    <w:jc w:val="both"/>
                  </w:pPr>
                  <w:r w:rsidRPr="00A94490">
                    <w:t>Анализ предоставляется на заседание комиссии по делам несовершеннолетних и защите их прав при администрации городского округа ЗАТО Св</w:t>
                  </w:r>
                  <w:r>
                    <w:t>етлый в июне и декабре ежегодно</w:t>
                  </w:r>
                </w:p>
              </w:txbxContent>
            </v:textbox>
          </v:rect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7" type="#_x0000_t32" style="position:absolute;margin-left:233.75pt;margin-top:7.65pt;width:0;height:22.55pt;z-index:251677696" o:connectortype="straight">
            <v:stroke endarrow="block"/>
          </v:shape>
        </w:pict>
      </w: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4" style="position:absolute;margin-left:-2.5pt;margin-top:14.15pt;width:468.75pt;height:48.75pt;z-index:251664384">
            <v:textbox style="mso-next-textbox:#_x0000_s2054">
              <w:txbxContent>
                <w:p w:rsidR="00BB4BF4" w:rsidRPr="00A94490" w:rsidRDefault="00BB4BF4" w:rsidP="00BB4BF4">
                  <w:pPr>
                    <w:ind w:right="-12" w:firstLine="567"/>
                    <w:jc w:val="both"/>
                    <w:rPr>
                      <w:i/>
                    </w:rPr>
                  </w:pPr>
                  <w:r w:rsidRPr="00A94490">
                    <w:t>Согласование и утверждение комиссией по делам несовершеннолетних и защите их прав при администрации городского округа ЗАТО Светлый комплексной программы реабилитации семьи, направление исполнителям, контроль за выполнением поручений.</w:t>
                  </w:r>
                </w:p>
              </w:txbxContent>
            </v:textbox>
          </v:rect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tabs>
          <w:tab w:val="left" w:pos="1080"/>
        </w:tabs>
        <w:jc w:val="center"/>
        <w:rPr>
          <w:sz w:val="26"/>
          <w:szCs w:val="26"/>
        </w:rPr>
      </w:pPr>
    </w:p>
    <w:p w:rsidR="00BB4BF4" w:rsidRDefault="00BB4BF4" w:rsidP="00BB4BF4">
      <w:pPr>
        <w:tabs>
          <w:tab w:val="left" w:pos="1080"/>
        </w:tabs>
        <w:jc w:val="center"/>
        <w:rPr>
          <w:sz w:val="26"/>
          <w:szCs w:val="26"/>
        </w:rPr>
      </w:pPr>
    </w:p>
    <w:p w:rsidR="00BB4BF4" w:rsidRDefault="00BB4BF4" w:rsidP="00BB4BF4">
      <w:pPr>
        <w:tabs>
          <w:tab w:val="left" w:pos="1080"/>
        </w:tabs>
        <w:jc w:val="center"/>
        <w:rPr>
          <w:sz w:val="26"/>
          <w:szCs w:val="26"/>
        </w:rPr>
      </w:pPr>
    </w:p>
    <w:p w:rsidR="00BB4BF4" w:rsidRDefault="00BB4BF4" w:rsidP="00BB4BF4">
      <w:pPr>
        <w:tabs>
          <w:tab w:val="left" w:pos="1080"/>
        </w:tabs>
        <w:jc w:val="center"/>
        <w:rPr>
          <w:sz w:val="26"/>
          <w:szCs w:val="26"/>
        </w:rPr>
      </w:pPr>
    </w:p>
    <w:p w:rsidR="00BB4BF4" w:rsidRDefault="00BB4BF4" w:rsidP="00BB4BF4">
      <w:pPr>
        <w:tabs>
          <w:tab w:val="left" w:pos="1080"/>
        </w:tabs>
        <w:jc w:val="center"/>
      </w:pPr>
      <w:r>
        <w:lastRenderedPageBreak/>
        <w:t>4</w:t>
      </w:r>
    </w:p>
    <w:p w:rsidR="00BB4BF4" w:rsidRPr="00A00775" w:rsidRDefault="00BB4BF4" w:rsidP="00BB4BF4">
      <w:pPr>
        <w:tabs>
          <w:tab w:val="left" w:pos="1080"/>
        </w:tabs>
        <w:jc w:val="center"/>
      </w:pPr>
    </w:p>
    <w:p w:rsidR="00BB4BF4" w:rsidRPr="00A00775" w:rsidRDefault="00BB4BF4" w:rsidP="00BB4BF4">
      <w:pPr>
        <w:tabs>
          <w:tab w:val="left" w:pos="1080"/>
        </w:tabs>
        <w:jc w:val="center"/>
        <w:rPr>
          <w:b/>
          <w:sz w:val="28"/>
          <w:szCs w:val="28"/>
        </w:rPr>
      </w:pPr>
      <w:r w:rsidRPr="00A00775">
        <w:rPr>
          <w:b/>
          <w:sz w:val="28"/>
          <w:szCs w:val="28"/>
        </w:rPr>
        <w:t xml:space="preserve">Оценка эффективности и результативности комплексных </w:t>
      </w:r>
      <w:r w:rsidRPr="00A00775">
        <w:rPr>
          <w:b/>
          <w:sz w:val="28"/>
          <w:szCs w:val="28"/>
        </w:rPr>
        <w:br/>
        <w:t>программ реабилитации семьи</w:t>
      </w:r>
    </w:p>
    <w:p w:rsidR="00BB4BF4" w:rsidRDefault="00060E0B" w:rsidP="00BB4BF4">
      <w:pPr>
        <w:tabs>
          <w:tab w:val="left" w:pos="1080"/>
        </w:tabs>
        <w:rPr>
          <w:sz w:val="26"/>
          <w:szCs w:val="26"/>
        </w:rPr>
      </w:pPr>
      <w:r w:rsidRPr="00060E0B">
        <w:rPr>
          <w:color w:val="FF0000"/>
        </w:rPr>
        <w:pict>
          <v:rect id="_x0000_s2055" style="position:absolute;margin-left:-.7pt;margin-top:8.35pt;width:468.75pt;height:35.9pt;z-index:251665408">
            <v:textbox style="mso-next-textbox:#_x0000_s2055">
              <w:txbxContent>
                <w:p w:rsidR="00BB4BF4" w:rsidRPr="00652A85" w:rsidRDefault="00BB4BF4" w:rsidP="00BB4BF4">
                  <w:pPr>
                    <w:jc w:val="center"/>
                  </w:pPr>
                  <w:r w:rsidRPr="00652A85">
                    <w:t>Оценка эффективности и результативности процесса реализации комплексных программ реабилитации семьи, находящейся в социально опасном положении</w:t>
                  </w:r>
                </w:p>
              </w:txbxContent>
            </v:textbox>
          </v:rect>
        </w:pict>
      </w:r>
    </w:p>
    <w:p w:rsidR="00BB4BF4" w:rsidRDefault="00BB4BF4" w:rsidP="00BB4BF4">
      <w:pPr>
        <w:tabs>
          <w:tab w:val="left" w:pos="1080"/>
        </w:tabs>
        <w:rPr>
          <w:sz w:val="26"/>
          <w:szCs w:val="26"/>
        </w:rPr>
      </w:pPr>
    </w:p>
    <w:p w:rsidR="00BB4BF4" w:rsidRPr="00633FA6" w:rsidRDefault="00060E0B" w:rsidP="00BB4BF4">
      <w:pPr>
        <w:tabs>
          <w:tab w:val="left" w:pos="108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2065" type="#_x0000_t32" style="position:absolute;margin-left:273.5pt;margin-top:14.4pt;width:0;height:27.75pt;z-index:25167564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2066" type="#_x0000_t32" style="position:absolute;margin-left:387.5pt;margin-top:14.4pt;width:15pt;height:27.75pt;z-index:25167667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2064" type="#_x0000_t32" style="position:absolute;margin-left:103.25pt;margin-top:14.4pt;width:14.25pt;height:25.55pt;flip:x;z-index:251674624" o:connectortype="straight">
            <v:stroke endarrow="block"/>
          </v:shape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8" style="position:absolute;margin-left:342.05pt;margin-top:11.1pt;width:126pt;height:105.05pt;z-index:251668480">
            <v:textbox>
              <w:txbxContent>
                <w:p w:rsidR="00BB4BF4" w:rsidRPr="00652A85" w:rsidRDefault="00BB4BF4" w:rsidP="00BB4BF4">
                  <w:pPr>
                    <w:ind w:right="-135"/>
                    <w:jc w:val="center"/>
                  </w:pPr>
                  <w:r w:rsidRPr="00652A85">
                    <w:t>Комплексный отчет по результатам выполнения, индивидуальной  комплексной программы реабилитации семьи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7" style="position:absolute;margin-left:219.8pt;margin-top:11.1pt;width:106.95pt;height:50.1pt;z-index:251667456">
            <v:textbox>
              <w:txbxContent>
                <w:p w:rsidR="00BB4BF4" w:rsidRPr="00652A85" w:rsidRDefault="00BB4BF4" w:rsidP="00BB4BF4">
                  <w:pPr>
                    <w:jc w:val="center"/>
                  </w:pPr>
                  <w:r w:rsidRPr="00652A85">
                    <w:t>Ежемесячные отчеты специалистов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6" style="position:absolute;margin-left:-4.45pt;margin-top:8.9pt;width:3in;height:103.4pt;z-index:251666432">
            <v:textbox>
              <w:txbxContent>
                <w:p w:rsidR="00BB4BF4" w:rsidRPr="00652A85" w:rsidRDefault="00BB4BF4" w:rsidP="00BB4BF4">
                  <w:pPr>
                    <w:ind w:left="-28" w:right="-69"/>
                    <w:jc w:val="center"/>
                  </w:pPr>
                  <w:r w:rsidRPr="00652A85">
                    <w:t>Результаты периодических выборочных проверок по динамике реализации программы, проводимых комиссией</w:t>
                  </w:r>
                  <w:r>
                    <w:t xml:space="preserve"> по делам  несовершен-нолетних </w:t>
                  </w:r>
                  <w:r w:rsidRPr="00652A85">
                    <w:t>и защите их прав при администрации городского округа ЗАТО Светлый</w:t>
                  </w:r>
                </w:p>
                <w:p w:rsidR="00BB4BF4" w:rsidRDefault="00BB4BF4" w:rsidP="00BB4BF4"/>
              </w:txbxContent>
            </v:textbox>
          </v:rect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Default="00BB4BF4" w:rsidP="00BB4BF4">
      <w:pPr>
        <w:rPr>
          <w:sz w:val="28"/>
          <w:szCs w:val="28"/>
        </w:rPr>
      </w:pPr>
    </w:p>
    <w:p w:rsidR="00BB4BF4" w:rsidRPr="00A00775" w:rsidRDefault="00BB4BF4" w:rsidP="00BB4BF4">
      <w:pPr>
        <w:tabs>
          <w:tab w:val="left" w:pos="3540"/>
        </w:tabs>
        <w:jc w:val="center"/>
        <w:rPr>
          <w:b/>
          <w:sz w:val="28"/>
          <w:szCs w:val="28"/>
        </w:rPr>
      </w:pPr>
      <w:r w:rsidRPr="00A00775">
        <w:rPr>
          <w:b/>
          <w:sz w:val="28"/>
          <w:szCs w:val="28"/>
        </w:rPr>
        <w:t>Итоговый анализ</w:t>
      </w:r>
    </w:p>
    <w:p w:rsidR="00BB4BF4" w:rsidRPr="001B4DFC" w:rsidRDefault="00060E0B" w:rsidP="00BB4BF4">
      <w:pPr>
        <w:tabs>
          <w:tab w:val="left" w:pos="3540"/>
        </w:tabs>
        <w:ind w:left="705"/>
        <w:rPr>
          <w:color w:val="FF0000"/>
          <w:sz w:val="28"/>
          <w:szCs w:val="28"/>
        </w:rPr>
      </w:pPr>
      <w:r w:rsidRPr="00060E0B">
        <w:rPr>
          <w:color w:val="FF0000"/>
        </w:rPr>
        <w:pict>
          <v:rect id="_x0000_s2059" style="position:absolute;left:0;text-align:left;margin-left:27pt;margin-top:10.2pt;width:405pt;height:25.15pt;z-index:251669504">
            <v:textbox style="mso-next-textbox:#_x0000_s2059">
              <w:txbxContent>
                <w:p w:rsidR="00BB4BF4" w:rsidRPr="00652A85" w:rsidRDefault="00BB4BF4" w:rsidP="00BB4BF4">
                  <w:pPr>
                    <w:jc w:val="center"/>
                  </w:pPr>
                  <w:r w:rsidRPr="00652A85">
                    <w:t>Результаты реализации комплексной программы реабилитации семьи</w:t>
                  </w:r>
                </w:p>
              </w:txbxContent>
            </v:textbox>
          </v:rect>
        </w:pict>
      </w:r>
    </w:p>
    <w:p w:rsidR="00BB4BF4" w:rsidRDefault="00BB4BF4" w:rsidP="00BB4BF4">
      <w:pPr>
        <w:jc w:val="center"/>
      </w:pP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3" type="#_x0000_t32" style="position:absolute;margin-left:296pt;margin-top:5.45pt;width:27pt;height:18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2" type="#_x0000_t32" style="position:absolute;margin-left:103.25pt;margin-top:5.45pt;width:21.75pt;height:18pt;flip:x;z-index:251672576" o:connectortype="straight">
            <v:stroke endarrow="block"/>
          </v:shape>
        </w:pict>
      </w:r>
    </w:p>
    <w:p w:rsidR="00BB4BF4" w:rsidRDefault="00060E0B" w:rsidP="00BB4B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61" style="position:absolute;margin-left:229.5pt;margin-top:7.35pt;width:180pt;height:54pt;z-index:251671552">
            <v:textbox style="mso-next-textbox:#_x0000_s2061">
              <w:txbxContent>
                <w:p w:rsidR="00BB4BF4" w:rsidRPr="00652A85" w:rsidRDefault="00BB4BF4" w:rsidP="00BB4BF4">
                  <w:pPr>
                    <w:jc w:val="center"/>
                  </w:pPr>
                  <w:r w:rsidRPr="00652A85">
                    <w:t>Внесение изменений в комплексную программу реабилитации семьи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60" style="position:absolute;margin-left:49.55pt;margin-top:7.35pt;width:107.95pt;height:35.9pt;z-index:251670528">
            <v:textbox style="mso-next-textbox:#_x0000_s2060">
              <w:txbxContent>
                <w:p w:rsidR="00BB4BF4" w:rsidRPr="00652A85" w:rsidRDefault="00BB4BF4" w:rsidP="00BB4BF4">
                  <w:pPr>
                    <w:jc w:val="center"/>
                  </w:pPr>
                  <w:r w:rsidRPr="00652A85">
                    <w:t>Снятие семьи с учета</w:t>
                  </w:r>
                </w:p>
              </w:txbxContent>
            </v:textbox>
          </v:rect>
        </w:pict>
      </w:r>
    </w:p>
    <w:p w:rsidR="00BB4BF4" w:rsidRDefault="00BB4BF4" w:rsidP="00BB4BF4">
      <w:pPr>
        <w:rPr>
          <w:sz w:val="28"/>
          <w:szCs w:val="28"/>
        </w:rPr>
      </w:pPr>
    </w:p>
    <w:p w:rsidR="00BB4BF4" w:rsidRPr="00A94490" w:rsidRDefault="00BB4BF4" w:rsidP="00BB4BF4">
      <w:pPr>
        <w:rPr>
          <w:sz w:val="28"/>
          <w:szCs w:val="28"/>
        </w:rPr>
      </w:pPr>
    </w:p>
    <w:p w:rsidR="00BB4BF4" w:rsidRDefault="00BB4BF4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8D2D4B" w:rsidRDefault="008D2D4B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p w:rsidR="00047231" w:rsidRDefault="00047231" w:rsidP="00AB22BF">
      <w:pPr>
        <w:jc w:val="both"/>
        <w:rPr>
          <w:b/>
          <w:sz w:val="28"/>
          <w:szCs w:val="28"/>
        </w:rPr>
      </w:pPr>
    </w:p>
    <w:sectPr w:rsidR="00047231" w:rsidSect="008D2D4B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3B" w:rsidRDefault="0044203B">
      <w:r>
        <w:separator/>
      </w:r>
    </w:p>
  </w:endnote>
  <w:endnote w:type="continuationSeparator" w:id="1">
    <w:p w:rsidR="0044203B" w:rsidRDefault="0044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3B" w:rsidRDefault="0044203B">
      <w:r>
        <w:separator/>
      </w:r>
    </w:p>
  </w:footnote>
  <w:footnote w:type="continuationSeparator" w:id="1">
    <w:p w:rsidR="0044203B" w:rsidRDefault="0044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02164F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28.09.2015</w:t>
          </w:r>
        </w:p>
      </w:tc>
      <w:tc>
        <w:tcPr>
          <w:tcW w:w="4821" w:type="dxa"/>
        </w:tcPr>
        <w:p w:rsidR="00C512D5" w:rsidRPr="00FE6B31" w:rsidRDefault="0002164F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0E3FF6"/>
    <w:multiLevelType w:val="hybridMultilevel"/>
    <w:tmpl w:val="5CD60D24"/>
    <w:lvl w:ilvl="0" w:tplc="82A0B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B726FF"/>
    <w:multiLevelType w:val="hybridMultilevel"/>
    <w:tmpl w:val="87682BC0"/>
    <w:lvl w:ilvl="0" w:tplc="D45C435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7"/>
  </w:num>
  <w:num w:numId="28">
    <w:abstractNumId w:val="35"/>
  </w:num>
  <w:num w:numId="29">
    <w:abstractNumId w:val="10"/>
  </w:num>
  <w:num w:numId="30">
    <w:abstractNumId w:val="17"/>
  </w:num>
  <w:num w:numId="31">
    <w:abstractNumId w:val="16"/>
  </w:num>
  <w:num w:numId="32">
    <w:abstractNumId w:val="36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164F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47231"/>
    <w:rsid w:val="0005325F"/>
    <w:rsid w:val="000545CF"/>
    <w:rsid w:val="0005568B"/>
    <w:rsid w:val="000573CB"/>
    <w:rsid w:val="00057FCB"/>
    <w:rsid w:val="00060E0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03B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A7ACA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E38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D4B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1CFC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4BF4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44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9DF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  <o:rules v:ext="edit">
        <o:r id="V:Rule10" type="connector" idref="#_x0000_s2070"/>
        <o:r id="V:Rule11" type="connector" idref="#_x0000_s2062"/>
        <o:r id="V:Rule12" type="connector" idref="#_x0000_s2064"/>
        <o:r id="V:Rule13" type="connector" idref="#_x0000_s2068"/>
        <o:r id="V:Rule14" type="connector" idref="#_x0000_s2063"/>
        <o:r id="V:Rule15" type="connector" idref="#_x0000_s2069"/>
        <o:r id="V:Rule16" type="connector" idref="#_x0000_s2066"/>
        <o:r id="V:Rule17" type="connector" idref="#_x0000_s2067"/>
        <o:r id="V:Rule18" type="connector" idref="#_x0000_s2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uiPriority w:val="99"/>
    <w:rsid w:val="00BB4BF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63</cp:revision>
  <cp:lastPrinted>2015-10-02T05:38:00Z</cp:lastPrinted>
  <dcterms:created xsi:type="dcterms:W3CDTF">2015-09-03T06:49:00Z</dcterms:created>
  <dcterms:modified xsi:type="dcterms:W3CDTF">2015-10-02T05:46:00Z</dcterms:modified>
</cp:coreProperties>
</file>