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Приложение к постановлению комиссии по делам </w:t>
      </w:r>
    </w:p>
    <w:p w:rsidR="005C3F67" w:rsidRPr="00ED36AC" w:rsidRDefault="00F11AE4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>несовершеннолетних</w:t>
      </w:r>
      <w:r w:rsidR="005C3F67" w:rsidRPr="00ED36AC">
        <w:rPr>
          <w:rFonts w:ascii="PT Astra Serif" w:hAnsi="PT Astra Serif" w:cs="Times New Roman"/>
          <w:sz w:val="28"/>
          <w:szCs w:val="96"/>
        </w:rPr>
        <w:t xml:space="preserve"> и защите их прав при администрации </w:t>
      </w:r>
    </w:p>
    <w:p w:rsidR="005C3F67" w:rsidRPr="00ED36AC" w:rsidRDefault="005C3F67" w:rsidP="005C3F67">
      <w:pPr>
        <w:spacing w:after="0" w:line="240" w:lineRule="auto"/>
        <w:ind w:left="7080" w:firstLine="708"/>
        <w:jc w:val="center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городского округа ЗАТО Светлый Саратовской области </w:t>
      </w: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№ 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</w:t>
      </w:r>
      <w:r w:rsidR="00341E00" w:rsidRPr="00ED36AC">
        <w:rPr>
          <w:rFonts w:ascii="PT Astra Serif" w:hAnsi="PT Astra Serif" w:cs="Times New Roman"/>
          <w:sz w:val="28"/>
          <w:szCs w:val="96"/>
        </w:rPr>
        <w:t>6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от  </w:t>
      </w:r>
      <w:r w:rsidR="00341E00" w:rsidRPr="00ED36AC">
        <w:rPr>
          <w:rFonts w:ascii="PT Astra Serif" w:hAnsi="PT Astra Serif" w:cs="Times New Roman"/>
          <w:sz w:val="28"/>
          <w:szCs w:val="96"/>
        </w:rPr>
        <w:t>16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декабря 202</w:t>
      </w:r>
      <w:r w:rsidR="00341E00" w:rsidRPr="00ED36AC">
        <w:rPr>
          <w:rFonts w:ascii="PT Astra Serif" w:hAnsi="PT Astra Serif" w:cs="Times New Roman"/>
          <w:sz w:val="28"/>
          <w:szCs w:val="96"/>
        </w:rPr>
        <w:t>2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года</w:t>
      </w: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56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>ПЛАН РАБОТЫ</w:t>
      </w:r>
    </w:p>
    <w:p w:rsidR="005C3F67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56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 xml:space="preserve">КОМИССИИ ПО ДЕЛАМ НЕСОВЕРШЕННОЛЕТНИХ И ЗАЩИТЕ ИХ ПРАВ ПРИ АДМИНИСТРАЦИИ ГОРОДСКОГО ОКРУГА ЗАТО СВЕТЛЫЙ </w:t>
      </w:r>
    </w:p>
    <w:p w:rsidR="00551AE2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>НА 202</w:t>
      </w:r>
      <w:r w:rsidR="00341E00" w:rsidRPr="00ED36AC">
        <w:rPr>
          <w:rFonts w:ascii="PT Astra Serif" w:hAnsi="PT Astra Serif" w:cs="Times New Roman"/>
          <w:b/>
          <w:sz w:val="28"/>
          <w:szCs w:val="56"/>
        </w:rPr>
        <w:t>3</w:t>
      </w:r>
      <w:r w:rsidRPr="00ED36AC">
        <w:rPr>
          <w:rFonts w:ascii="PT Astra Serif" w:hAnsi="PT Astra Serif" w:cs="Times New Roman"/>
          <w:b/>
          <w:sz w:val="28"/>
          <w:szCs w:val="56"/>
        </w:rPr>
        <w:t xml:space="preserve"> ГОД</w:t>
      </w:r>
    </w:p>
    <w:p w:rsidR="00551AE2" w:rsidRPr="00ED36AC" w:rsidRDefault="00551AE2" w:rsidP="00F938E5">
      <w:pPr>
        <w:pStyle w:val="a4"/>
        <w:spacing w:after="0"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A5AD1" w:rsidRPr="00ED36AC" w:rsidRDefault="001B04AD" w:rsidP="0080304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Цел</w:t>
      </w:r>
      <w:r w:rsidR="00AA5AD1" w:rsidRPr="00ED36AC">
        <w:rPr>
          <w:rFonts w:ascii="PT Astra Serif" w:hAnsi="PT Astra Serif" w:cs="Times New Roman"/>
          <w:b/>
          <w:sz w:val="28"/>
          <w:szCs w:val="28"/>
        </w:rPr>
        <w:t>и</w:t>
      </w:r>
      <w:r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38E5" w:rsidRPr="00ED36AC">
        <w:rPr>
          <w:rFonts w:ascii="PT Astra Serif" w:hAnsi="PT Astra Serif" w:cs="Times New Roman"/>
          <w:b/>
          <w:sz w:val="28"/>
          <w:szCs w:val="28"/>
        </w:rPr>
        <w:t>и задачи деятельности</w:t>
      </w:r>
      <w:r w:rsidR="00210902" w:rsidRPr="00ED36AC">
        <w:rPr>
          <w:rFonts w:ascii="PT Astra Serif" w:hAnsi="PT Astra Serif" w:cs="Times New Roman"/>
          <w:sz w:val="28"/>
          <w:szCs w:val="28"/>
        </w:rPr>
        <w:t>:</w:t>
      </w:r>
      <w:r w:rsidR="00AC7165" w:rsidRPr="00ED36AC">
        <w:rPr>
          <w:rFonts w:ascii="PT Astra Serif" w:hAnsi="PT Astra Serif" w:cs="Times New Roman"/>
          <w:sz w:val="28"/>
          <w:szCs w:val="28"/>
        </w:rPr>
        <w:t xml:space="preserve"> </w:t>
      </w:r>
    </w:p>
    <w:p w:rsidR="005C3F67" w:rsidRPr="00ED36AC" w:rsidRDefault="005C3F67" w:rsidP="005C3F67">
      <w:pPr>
        <w:tabs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="002917B7" w:rsidRPr="00ED36AC">
        <w:rPr>
          <w:rFonts w:ascii="PT Astra Serif" w:hAnsi="PT Astra Serif" w:cs="Times New Roman"/>
          <w:sz w:val="28"/>
          <w:szCs w:val="28"/>
        </w:rPr>
        <w:t xml:space="preserve">    </w:t>
      </w:r>
      <w:r w:rsidRPr="00ED36AC">
        <w:rPr>
          <w:rFonts w:ascii="PT Astra Serif" w:hAnsi="PT Astra Serif" w:cs="Times New Roman"/>
          <w:sz w:val="28"/>
          <w:szCs w:val="28"/>
        </w:rPr>
        <w:t>обеспечение защиты прав и законных интересов несовершеннолетних во всех сферах жизнедеятельности;</w:t>
      </w:r>
    </w:p>
    <w:p w:rsidR="005C3F67" w:rsidRPr="00ED36AC" w:rsidRDefault="005C3F67" w:rsidP="00833989">
      <w:pPr>
        <w:tabs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>-</w:t>
      </w:r>
      <w:r w:rsidRPr="00ED36AC">
        <w:rPr>
          <w:rFonts w:ascii="PT Astra Serif" w:hAnsi="PT Astra Serif" w:cs="Times New Roman"/>
          <w:sz w:val="24"/>
          <w:szCs w:val="28"/>
        </w:rPr>
        <w:t xml:space="preserve"> </w:t>
      </w:r>
      <w:r w:rsidRPr="00ED36AC">
        <w:rPr>
          <w:rFonts w:ascii="PT Astra Serif" w:hAnsi="PT Astra Serif" w:cs="Times New Roman"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Pr="00ED36AC">
        <w:rPr>
          <w:rFonts w:ascii="PT Astra Serif" w:hAnsi="PT Astra Serif" w:cs="Times New Roman"/>
          <w:sz w:val="28"/>
          <w:szCs w:val="28"/>
        </w:rPr>
        <w:t>;</w:t>
      </w:r>
    </w:p>
    <w:p w:rsidR="005C3F67" w:rsidRPr="00ED36AC" w:rsidRDefault="005C3F6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Pr="00ED36AC">
        <w:rPr>
          <w:rFonts w:ascii="PT Astra Serif" w:hAnsi="PT Astra Serif" w:cs="Times New Roman"/>
          <w:color w:val="000000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</w:t>
      </w:r>
      <w:r w:rsidRPr="00ED36AC">
        <w:rPr>
          <w:rFonts w:ascii="PT Astra Serif" w:hAnsi="PT Astra Serif" w:cs="Times New Roman"/>
          <w:sz w:val="28"/>
          <w:szCs w:val="28"/>
        </w:rPr>
        <w:t xml:space="preserve">предупреждению фактов деструктивного поведения несовершеннолетних, представляющего угрозу их жизни и (или) здоровью; </w:t>
      </w:r>
    </w:p>
    <w:p w:rsidR="005C3F67" w:rsidRPr="00ED36AC" w:rsidRDefault="005C3F6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="002917B7" w:rsidRPr="00ED36AC">
        <w:rPr>
          <w:rFonts w:ascii="PT Astra Serif" w:hAnsi="PT Astra Serif" w:cs="Times New Roman"/>
          <w:sz w:val="28"/>
          <w:szCs w:val="28"/>
        </w:rPr>
        <w:t>к</w:t>
      </w:r>
      <w:r w:rsidRPr="00ED36AC">
        <w:rPr>
          <w:rFonts w:ascii="PT Astra Serif" w:hAnsi="PT Astra Serif" w:cs="Times New Roman"/>
          <w:sz w:val="28"/>
          <w:szCs w:val="28"/>
        </w:rPr>
        <w:t>оординация субъектов системы профилактики по защите прав несовершеннолетних, предупреждению безнадзорности, правонарушений, суицидов, алкоголизма, наркомании несовершеннолетних, их методическое сопровождение</w:t>
      </w:r>
      <w:r w:rsidR="002917B7" w:rsidRPr="00ED36AC">
        <w:rPr>
          <w:rFonts w:ascii="PT Astra Serif" w:hAnsi="PT Astra Serif" w:cs="Times New Roman"/>
          <w:sz w:val="28"/>
          <w:szCs w:val="28"/>
        </w:rPr>
        <w:t>;</w:t>
      </w:r>
    </w:p>
    <w:p w:rsidR="002917B7" w:rsidRPr="00ED36AC" w:rsidRDefault="002917B7" w:rsidP="00833989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 </w:t>
      </w:r>
    </w:p>
    <w:p w:rsidR="002917B7" w:rsidRPr="00ED36AC" w:rsidRDefault="002917B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>-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</w:t>
      </w:r>
    </w:p>
    <w:p w:rsidR="005C3F67" w:rsidRPr="00ED36AC" w:rsidRDefault="005C3F67" w:rsidP="00833989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C3F67" w:rsidRPr="00ED36AC" w:rsidRDefault="005C3F67" w:rsidP="008339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E721B" w:rsidRPr="00ED36AC" w:rsidRDefault="00BE721B" w:rsidP="00833989">
      <w:pPr>
        <w:pStyle w:val="a4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210902" w:rsidRPr="00F11AE4" w:rsidRDefault="00221AEF" w:rsidP="00F11AE4">
      <w:pPr>
        <w:pStyle w:val="a4"/>
        <w:numPr>
          <w:ilvl w:val="0"/>
          <w:numId w:val="18"/>
        </w:num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11AE4">
        <w:rPr>
          <w:rFonts w:ascii="PT Astra Serif" w:hAnsi="PT Astra Serif" w:cs="Times New Roman"/>
          <w:b/>
          <w:sz w:val="28"/>
          <w:szCs w:val="28"/>
        </w:rPr>
        <w:t>С</w:t>
      </w:r>
      <w:r w:rsidR="00210902" w:rsidRPr="00F11AE4">
        <w:rPr>
          <w:rFonts w:ascii="PT Astra Serif" w:hAnsi="PT Astra Serif" w:cs="Times New Roman"/>
          <w:b/>
          <w:sz w:val="28"/>
          <w:szCs w:val="28"/>
        </w:rPr>
        <w:t>одержание деятельности:</w:t>
      </w:r>
    </w:p>
    <w:p w:rsidR="00221AEF" w:rsidRPr="00ED36AC" w:rsidRDefault="00221AEF" w:rsidP="00833989">
      <w:pPr>
        <w:pStyle w:val="a4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 w:rsidR="00D609E5" w:rsidRPr="00ED36AC" w:rsidRDefault="00221AEF" w:rsidP="00833989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Организация заседаний комиссии</w:t>
      </w:r>
    </w:p>
    <w:p w:rsidR="00D609E5" w:rsidRPr="00ED36AC" w:rsidRDefault="00D609E5" w:rsidP="00833989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7866"/>
        <w:gridCol w:w="1843"/>
        <w:gridCol w:w="4253"/>
      </w:tblGrid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вопроса</w:t>
            </w:r>
          </w:p>
          <w:p w:rsidR="002917B7" w:rsidRPr="00ED36AC" w:rsidRDefault="002917B7" w:rsidP="0083398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66" w:type="dxa"/>
          </w:tcPr>
          <w:p w:rsidR="002917B7" w:rsidRPr="00ED36AC" w:rsidRDefault="002917B7" w:rsidP="007D001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утверждении отчета о работе по профилактике безнадзорности и правонарушений несовершеннолетних на территории городского округа ЗАТО Светлый</w:t>
            </w:r>
            <w:r w:rsidRPr="00ED36AC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за 202</w:t>
            </w:r>
            <w:r w:rsidR="007D001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год. 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917B7" w:rsidRPr="00ED36AC" w:rsidRDefault="0064787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Анализ проведения рейдов по профилактике безнадзорности и правонарушений несовершеннолетних и рейдов по семьям, находящимся в социально опасном положении.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341E00">
        <w:trPr>
          <w:trHeight w:val="692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8"/>
              <w:tabs>
                <w:tab w:val="left" w:pos="1134"/>
              </w:tabs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Анализ проведения индивидуально - профилактической работы с несовершеннолетними, состоящими на учете ПДН МО МВД РФ по ЗАТО п. Светлый Саратовской области.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341E00" w:rsidRPr="00ED36AC" w:rsidTr="00341E00">
        <w:trPr>
          <w:trHeight w:val="122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ED36AC" w:rsidRDefault="00341E00" w:rsidP="00833989">
            <w:pPr>
              <w:pStyle w:val="a8"/>
              <w:tabs>
                <w:tab w:val="left" w:pos="1134"/>
              </w:tabs>
              <w:spacing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Отчет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 о проведенной работе по профилактике буллинга.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ED36AC" w:rsidRDefault="00341E00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</w:t>
            </w:r>
          </w:p>
        </w:tc>
      </w:tr>
      <w:tr w:rsidR="002917B7" w:rsidRPr="00ED36AC" w:rsidTr="00647875">
        <w:trPr>
          <w:trHeight w:val="184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работе по формированию здорового образа жизни среди несовершеннолетних. Об организации работы, направленной на противодействие распространения алкоголизма, наркомании, токсикомании и табакокурения среди несовершеннолетних  и принимаемых мерах по предупреждению совершения преступлений несовершеннолетними в сфере незаконного оборота наркотических веществ. О профилактической работе с семьями, где  проживают несовершеннолетние дети, чьи родители были привлечены к уголовной или административной ответственности за незаконный оборот 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наркотических средств.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</w:t>
            </w:r>
            <w:r w:rsidRPr="00ED36AC">
              <w:rPr>
                <w:rFonts w:ascii="PT Astra Serif" w:hAnsi="PT Astra Serif"/>
                <w:sz w:val="24"/>
                <w:szCs w:val="24"/>
              </w:rPr>
              <w:br/>
              <w:t xml:space="preserve">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филиал по Татищевскому району ФКУ УИИ УФСИН России по </w:t>
            </w:r>
            <w:r w:rsidRPr="00ED36AC">
              <w:rPr>
                <w:rFonts w:ascii="PT Astra Serif" w:hAnsi="PT Astra Serif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2917B7" w:rsidRPr="00ED36AC" w:rsidTr="00647875">
        <w:tc>
          <w:tcPr>
            <w:tcW w:w="781" w:type="dxa"/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shd w:val="clear" w:color="auto" w:fill="FFFFFF"/>
          </w:tcPr>
          <w:p w:rsidR="002917B7" w:rsidRPr="00ED36AC" w:rsidRDefault="002917B7" w:rsidP="00833989">
            <w:pPr>
              <w:pStyle w:val="1"/>
              <w:shd w:val="clear" w:color="auto" w:fill="FFFFFF"/>
              <w:spacing w:line="240" w:lineRule="auto"/>
              <w:ind w:firstLine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b w:val="0"/>
                <w:sz w:val="24"/>
                <w:szCs w:val="24"/>
              </w:rPr>
              <w:t xml:space="preserve">О работе по защите прав детей-сирот и детей, оставшихся без попечения родителей, на получение алиментов. </w:t>
            </w:r>
            <w:r w:rsidRPr="00ED36AC">
              <w:rPr>
                <w:rFonts w:ascii="PT Astra Serif" w:hAnsi="PT Astra Serif"/>
                <w:b w:val="0"/>
                <w:spacing w:val="2"/>
                <w:sz w:val="24"/>
                <w:szCs w:val="24"/>
              </w:rPr>
              <w:t>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области. Выявление, управление и сохранение за детьми сиротами, оставшихся без попечения родителей, имущества и жилых помещений.</w:t>
            </w:r>
          </w:p>
        </w:tc>
        <w:tc>
          <w:tcPr>
            <w:tcW w:w="1843" w:type="dxa"/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shd w:val="clear" w:color="auto" w:fill="FFFFFF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опека и попечительство в отношении несовершеннолетних граждан сектора социальной работы и общественных отношений администрации городского округа ЗАТО Светлый</w:t>
            </w:r>
          </w:p>
        </w:tc>
      </w:tr>
      <w:tr w:rsidR="002917B7" w:rsidRPr="00ED36AC" w:rsidTr="00647875">
        <w:trPr>
          <w:trHeight w:val="353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профилактических мерах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 области пожарной безопасности по предупреждению правонарушений, преступлений несовершеннолетними. Реализация мероприятий «Месяц БезОпасности».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федерального государственного пожарного надзора ФГКУ «Специальное управление  ФПС № 46 МЧС России»</w:t>
            </w:r>
          </w:p>
        </w:tc>
      </w:tr>
      <w:tr w:rsidR="002917B7" w:rsidRPr="00ED36AC" w:rsidTr="00341E00">
        <w:trPr>
          <w:trHeight w:val="17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работе направленной на профилактику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</w:t>
            </w:r>
          </w:p>
        </w:tc>
      </w:tr>
      <w:tr w:rsidR="00341E00" w:rsidRPr="00ED36AC" w:rsidTr="00341E00">
        <w:trPr>
          <w:trHeight w:val="1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 ходе реализации Плана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2020- 2022 годы.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политики», ГКУ СО «ЦЗН Татищевского района», </w:t>
            </w:r>
          </w:p>
          <w:p w:rsidR="00341E00" w:rsidRPr="00ED36AC" w:rsidRDefault="00341E00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ГАУ СО КЦСОН Татищевского района, ГКУ СО  УСПН Татищевского района; 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ГБУ РЦ «Молодежь плюс» Татищевский филиал; Специалист по опеке и попечительству; филиал по </w:t>
            </w:r>
            <w:r w:rsidRPr="00ED36AC">
              <w:rPr>
                <w:rFonts w:ascii="PT Astra Serif" w:hAnsi="PT Astra Serif"/>
                <w:sz w:val="24"/>
                <w:szCs w:val="24"/>
              </w:rPr>
              <w:lastRenderedPageBreak/>
              <w:t>Татищевскому району ФКУ «Уголовно-исполнительная инспекция Федеральной службы исполнения наказаний по Саратовской области»; МСЧ ГО ЗАТО Светлый;</w:t>
            </w:r>
          </w:p>
        </w:tc>
      </w:tr>
      <w:tr w:rsidR="002917B7" w:rsidRPr="00ED36AC" w:rsidTr="00647875">
        <w:trPr>
          <w:trHeight w:val="47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 работе по профилактике повторных </w:t>
            </w:r>
            <w:r w:rsidR="00341E00"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правонарушений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 совершенных несовершеннолетними, состоящими на учете в органах и учреждениях системы профилактики.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</w:t>
            </w:r>
          </w:p>
        </w:tc>
      </w:tr>
      <w:tr w:rsidR="002917B7" w:rsidRPr="00ED36AC" w:rsidTr="00647875"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организации досуговой занятости несовершеннолетних, состоящих на различных видах учета в свободное время от учебы. Опыт наставничества. Развитие общественных и молодежных организаций как способ досуговой занятости несовершеннолетних и ресурс в организации индивидуальной профилактической работы.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ГБУ РЦ «Молодежь плюс» Татищевский филиал; 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1 квартал 202</w:t>
            </w:r>
            <w:r w:rsidR="00341E00"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341E00">
        <w:trPr>
          <w:trHeight w:val="2717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Об организации временного трудоустройства и занятости несовершеннолетних, состоящих на учете в ПДН МО МВД по ЗАТО </w:t>
            </w:r>
            <w:r w:rsidR="00647875"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п. Светлый и проживающих в семьях, находящихся в социально опасном положении. Организация досуга несовершеннолетних осужденных в летнее время.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ГКУ СО «ЦЗН Татищевского района»; 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филиал по Татищевскому району ФКУ УИИ УФСИН России по Саратовской </w:t>
            </w:r>
            <w:r w:rsidR="00341E00" w:rsidRPr="00ED36AC">
              <w:rPr>
                <w:rFonts w:ascii="PT Astra Serif" w:hAnsi="PT Astra Serif"/>
                <w:sz w:val="24"/>
                <w:szCs w:val="24"/>
              </w:rPr>
              <w:lastRenderedPageBreak/>
              <w:t>области</w:t>
            </w:r>
          </w:p>
        </w:tc>
      </w:tr>
      <w:tr w:rsidR="00341E00" w:rsidRPr="00ED36AC" w:rsidTr="00341E00">
        <w:trPr>
          <w:trHeight w:val="258"/>
        </w:trPr>
        <w:tc>
          <w:tcPr>
            <w:tcW w:w="781" w:type="dxa"/>
            <w:tcBorders>
              <w:top w:val="single" w:sz="4" w:space="0" w:color="auto"/>
            </w:tcBorders>
          </w:tcPr>
          <w:p w:rsidR="00341E00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реализации проекта «Территория безопасного детства»</w:t>
            </w:r>
            <w:r w:rsidR="004C647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 территории городского округа ЗАТО Светлый.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ГБУ РЦ «Молодежь плюс» Татищевский филиал, КДН и ЗП при администрации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 обеспечении безопасности детей в летний период на дорогах, объектах железнодорожного транспорта, водных объектах, а так же при использовании детского игрового и спортивного оборудования на территории городского округа ЗАТО Светлый. 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Об информационной безопасности в сети «Интернет»: межведомственное взаимодействие субъектов  системы профилактики безнадзорности и правонарушений несовершеннолетних по предупреждению вовлечения несовершеннолетних в идеологические группы деструктивной направленности, противодействие распространения экстремизма и терроризма в молодежной среде, а также профилактике деструктивного поведения несовершеннолетних, представляющих угрозу жизни и здоровью, в том числе суицидальных направлений.</w:t>
            </w:r>
          </w:p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ГАУ СО КЦСОН Татищевского района; ГБУ РЦ «Молодежь плюс» Татищевский филиал</w:t>
            </w:r>
          </w:p>
        </w:tc>
      </w:tr>
      <w:tr w:rsidR="002917B7" w:rsidRPr="00ED36AC" w:rsidTr="00647875">
        <w:trPr>
          <w:trHeight w:val="2665"/>
        </w:trPr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 ходе летней оздоровительной компании.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53" w:type="dxa"/>
          </w:tcPr>
          <w:p w:rsidR="002917B7" w:rsidRPr="00ED36AC" w:rsidRDefault="0064787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 «Управление образования, культуры, спорта и молодежной политики», </w:t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 xml:space="preserve">ГКУ СО «ЦЗН Татищевского района», </w:t>
            </w:r>
          </w:p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ГАУ СО КЦСОН Татищевского района, ГКУ СО  УСПН Татищевского района; МО МВД России по ЗАТО</w:t>
            </w:r>
            <w:r w:rsidR="00647875" w:rsidRPr="00ED36AC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 </w:t>
            </w:r>
          </w:p>
        </w:tc>
      </w:tr>
      <w:tr w:rsidR="002917B7" w:rsidRPr="00ED36AC" w:rsidTr="00647875">
        <w:trPr>
          <w:trHeight w:val="3377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 семьях, где несовершеннолетние дети получают образование в форме семейного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647875">
        <w:trPr>
          <w:trHeight w:val="102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работе органов и учреждений системы профилактики безнадзорности и правонарушений несовершеннолетних по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rPr>
          <w:trHeight w:val="1121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4C647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1 полугодие 202</w:t>
            </w:r>
            <w:r w:rsidR="004C647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rPr>
          <w:trHeight w:val="111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21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Светлый, МСЧ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22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Подведение итогов летней оздоровительной компании.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 «Управление образования, культуры, спорта и молодежной политики», ГКУ СО «ЦЗН Татищевского района», </w:t>
            </w:r>
          </w:p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ГАУ СО КЦСОН Татищевского района, ГКУ СО  УСПН Татищевского района;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 МО МВД России по ЗАТО п. Светлый Саратовской области; 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межведомственном взаимодействии субъектов системы профилактики безнадзорности и правонарушений несовершеннолетних по предупреждению травматизма, пожаров, несчастных случаев в семьях, находящихся в социально опасном положении, а также детей, состоящих на учете в ПДН МО МВД.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ГАУ СО КЦСОН Татищевского района, МО МВД РФ по ЗАТО п. Светлый, отдел федерального государственного пожарного надзора ФГКУ «Специальное управление  ФПС № 46 МЧС России»; </w:t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4C647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 состоянии безнадзорности, правонарушений и преступлений,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совершенных несовершеннолетними за 9 месяцев 202</w:t>
            </w:r>
            <w:r w:rsidR="004C647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 межведомственном взаимодействии в вопросах формирования здорового образа жизни несовершеннолетних.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МСЧ ГО ЗАТО Светлый; </w:t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rPr>
          <w:trHeight w:val="585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организации  и эффективности индивидуально-профилактической работы и занятости подростков, состоящих на учете в ПДН МО МВД и в КДН и ЗП.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 МОУ СОШ № 3 имени В.Н. Щеголева городского округа ЗАТО Светлый Саратовской области»;</w:t>
            </w: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ГАУ СО КЦСОН Татищевского района, МО МВД РФ по ЗАТО п. Светлый</w:t>
            </w:r>
          </w:p>
        </w:tc>
      </w:tr>
      <w:tr w:rsidR="002917B7" w:rsidRPr="00ED36AC" w:rsidTr="00647875">
        <w:trPr>
          <w:trHeight w:val="140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правонарушениях и преступлениях, совершенных в отношении несовершеннолетних, в том числе о выявлении и пресечении фактов жестокого обращения в отношении несовершеннолетних со стороны родителей, зак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онных представителей и иных лиц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3989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Профилактика, выявление и пресечение преступлений против половой неприкосновенности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rPr>
          <w:trHeight w:val="694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2917B7" w:rsidRPr="00ED36AC" w:rsidRDefault="002917B7" w:rsidP="00C86A17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эффективности реализации индивидуальных программ комплексной реабилитации семей, находящихся в социально опасном положении.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C86A17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C86A17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ГАУ СО КЦСОН Татищевского района, </w:t>
            </w:r>
          </w:p>
          <w:p w:rsidR="002917B7" w:rsidRPr="00ED36AC" w:rsidRDefault="002917B7" w:rsidP="00C86A17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4C6470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202</w:t>
            </w:r>
            <w:r w:rsidR="004C647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C86A17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2917B7" w:rsidRPr="00ED36AC" w:rsidRDefault="002917B7" w:rsidP="00DB239A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833989" w:rsidP="00C86A17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C86A17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исполнении Постановлений Комиссии по делам несовершеннолетних и защите их прав при администрации городского округа ЗАТО Светлый Саратовской области</w:t>
            </w:r>
          </w:p>
        </w:tc>
        <w:tc>
          <w:tcPr>
            <w:tcW w:w="1843" w:type="dxa"/>
          </w:tcPr>
          <w:p w:rsidR="002917B7" w:rsidRPr="00ED36AC" w:rsidRDefault="002917B7" w:rsidP="00C86A17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2917B7" w:rsidRPr="00ED36AC" w:rsidRDefault="002917B7" w:rsidP="00C86A17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DB239A" w:rsidRPr="00ED36AC" w:rsidTr="00647875">
        <w:tc>
          <w:tcPr>
            <w:tcW w:w="781" w:type="dxa"/>
          </w:tcPr>
          <w:p w:rsidR="00DB239A" w:rsidRPr="00ED36AC" w:rsidRDefault="00833989" w:rsidP="00C86A17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  <w:r w:rsidR="00DB239A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DB239A" w:rsidRPr="00ED36AC" w:rsidRDefault="00DB239A" w:rsidP="00C86A17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утверждении плана работы комиссии по делам несовершеннолетних и защите их прав при администрации городского округа ЗАТО Светлый.</w:t>
            </w:r>
          </w:p>
        </w:tc>
        <w:tc>
          <w:tcPr>
            <w:tcW w:w="1843" w:type="dxa"/>
          </w:tcPr>
          <w:p w:rsidR="00DB239A" w:rsidRPr="00ED36AC" w:rsidRDefault="00DB239A" w:rsidP="00C86A17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DB239A" w:rsidRPr="00ED36AC" w:rsidRDefault="00DB239A" w:rsidP="00C86A17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2917B7" w:rsidRPr="00ED36AC" w:rsidRDefault="002917B7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004459" w:rsidRPr="00ED36A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Информационно-аналитическая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482A" w:rsidRPr="00ED36AC" w:rsidRDefault="00D5482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797"/>
        <w:gridCol w:w="7816"/>
        <w:gridCol w:w="1843"/>
        <w:gridCol w:w="4253"/>
      </w:tblGrid>
      <w:tr w:rsidR="00221AEF" w:rsidRPr="00ED36AC" w:rsidTr="00647875">
        <w:trPr>
          <w:trHeight w:val="669"/>
        </w:trPr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7816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ED36AC" w:rsidTr="00647875">
        <w:tc>
          <w:tcPr>
            <w:tcW w:w="797" w:type="dxa"/>
          </w:tcPr>
          <w:p w:rsidR="00DB0587" w:rsidRPr="00ED36AC" w:rsidRDefault="00BE721B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Информационное освещение деятельности КДН и ЗП, подготовка материалов, по вопросам профилактики безнадзорности и правонарушений несовершеннолетних для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размещения на официальном сайте администрации городского округа ЗАТО Светлый </w:t>
            </w:r>
            <w:hyperlink r:id="rId8" w:history="1">
              <w:r w:rsidRPr="00ED36AC">
                <w:rPr>
                  <w:rStyle w:val="aa"/>
                  <w:rFonts w:ascii="PT Astra Serif" w:hAnsi="PT Astra Serif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D36AC">
                <w:rPr>
                  <w:rStyle w:val="aa"/>
                  <w:rFonts w:ascii="PT Astra Serif" w:hAnsi="PT Astra Serif" w:cs="Times New Roman"/>
                  <w:color w:val="auto"/>
                  <w:sz w:val="24"/>
                  <w:szCs w:val="24"/>
                </w:rPr>
                <w:t>.</w:t>
              </w:r>
              <w:r w:rsidRPr="00ED36AC">
                <w:rPr>
                  <w:rStyle w:val="aa"/>
                  <w:rFonts w:ascii="PT Astra Serif" w:hAnsi="PT Astra Serif" w:cs="Times New Roman"/>
                  <w:color w:val="auto"/>
                  <w:sz w:val="24"/>
                  <w:szCs w:val="24"/>
                  <w:lang w:val="en-US"/>
                </w:rPr>
                <w:t>zatosvetly</w:t>
              </w:r>
              <w:r w:rsidRPr="00ED36AC">
                <w:rPr>
                  <w:rStyle w:val="aa"/>
                  <w:rFonts w:ascii="PT Astra Serif" w:hAnsi="PT Astra Serif" w:cs="Times New Roman"/>
                  <w:color w:val="auto"/>
                  <w:sz w:val="24"/>
                  <w:szCs w:val="24"/>
                </w:rPr>
                <w:t>.</w:t>
              </w:r>
              <w:r w:rsidRPr="00ED36AC">
                <w:rPr>
                  <w:rStyle w:val="aa"/>
                  <w:rFonts w:ascii="PT Astra Serif" w:hAnsi="PT Astra Serif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и </w:t>
            </w:r>
            <w:r w:rsidRPr="00ED36A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публикации в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средствах массовой информации.</w:t>
            </w:r>
          </w:p>
        </w:tc>
        <w:tc>
          <w:tcPr>
            <w:tcW w:w="1843" w:type="dxa"/>
          </w:tcPr>
          <w:p w:rsidR="00DB0587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постояно</w:t>
            </w:r>
          </w:p>
        </w:tc>
        <w:tc>
          <w:tcPr>
            <w:tcW w:w="4253" w:type="dxa"/>
          </w:tcPr>
          <w:p w:rsidR="00AA5AD1" w:rsidRPr="00ED36AC" w:rsidRDefault="005A6684" w:rsidP="005A6684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5A6684" w:rsidRPr="00ED36AC" w:rsidRDefault="005A6684" w:rsidP="008339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отчета о деятельности комиссии по делам несовершеннолетних и защите их прав по профилактике безнадзорности и правонарушений несовершеннолетних за 202</w:t>
            </w:r>
            <w:r w:rsidR="00833989" w:rsidRPr="00ED36A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 по форме № 1-КДН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5A6684" w:rsidRPr="00ED36AC" w:rsidRDefault="005A6684" w:rsidP="00833989">
            <w:pPr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отчета о работе по профилактике безнадзорности и правонарушений несовершеннолетних в Саратовской области за 202</w:t>
            </w:r>
            <w:r w:rsidR="00833989" w:rsidRPr="00ED36A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5A6684" w:rsidRPr="00ED36AC" w:rsidRDefault="005A6684" w:rsidP="00833989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деятельности комиссии по делам несовершеннолетних и защите их прав при администрации городского округа ЗАТО Светлый по профилактике безнадзорности и правонарушений несовершеннолетних за 202</w:t>
            </w:r>
            <w:r w:rsidR="00833989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spacing w:line="235" w:lineRule="auto"/>
              <w:ind w:right="-7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Анализ результатов рейдов по профилактике безнадзорности и правонарушений несовершеннолетних и рейдов по семьям, находящимся в социально опасном положении</w:t>
            </w:r>
            <w:r w:rsidR="00833989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за 2022 год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</w:t>
            </w:r>
            <w:r w:rsidR="004C6470" w:rsidRPr="00ED36AC">
              <w:rPr>
                <w:rFonts w:ascii="PT Astra Serif" w:hAnsi="PT Astra Serif" w:cs="Times New Roman"/>
                <w:sz w:val="24"/>
                <w:szCs w:val="24"/>
              </w:rPr>
              <w:t>выявленных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органами и учреждениями системы профилактики при</w:t>
            </w:r>
            <w:r w:rsidR="004C6470">
              <w:rPr>
                <w:rFonts w:ascii="PT Astra Serif" w:hAnsi="PT Astra Serif" w:cs="Times New Roman"/>
                <w:sz w:val="24"/>
                <w:szCs w:val="24"/>
              </w:rPr>
              <w:t>чи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н и условий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0F7477" w:rsidRPr="00ED36AC" w:rsidRDefault="000F7477" w:rsidP="00C86A17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Анализ эффективности реализации индивидуальных программ комплексной реабилитации семей, находящихся в социально опасном положении.</w:t>
            </w:r>
          </w:p>
        </w:tc>
        <w:tc>
          <w:tcPr>
            <w:tcW w:w="1843" w:type="dxa"/>
          </w:tcPr>
          <w:p w:rsidR="000F7477" w:rsidRPr="00ED36AC" w:rsidRDefault="00833989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7816" w:type="dxa"/>
          </w:tcPr>
          <w:p w:rsidR="000F7477" w:rsidRPr="00ED36AC" w:rsidRDefault="000F7477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информации по составленным и направленным в комиссию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протоколам об административных правонарушениях сотрудниками органов внутренних дел.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КДН и ЗП при администрации ГО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816" w:type="dxa"/>
          </w:tcPr>
          <w:p w:rsidR="000F7477" w:rsidRPr="00ED36AC" w:rsidRDefault="000F7477" w:rsidP="000F747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Анализ исполнения Постановлений Комиссии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F7477" w:rsidRPr="00ED36AC" w:rsidRDefault="000F7477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833989" w:rsidRPr="00ED36AC" w:rsidTr="00647875">
        <w:tc>
          <w:tcPr>
            <w:tcW w:w="797" w:type="dxa"/>
          </w:tcPr>
          <w:p w:rsidR="00833989" w:rsidRPr="00ED36AC" w:rsidRDefault="0083398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7816" w:type="dxa"/>
          </w:tcPr>
          <w:p w:rsidR="00833989" w:rsidRPr="00ED36AC" w:rsidRDefault="00833989" w:rsidP="00833989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Анализ работы по профилактике буллинга в общеобразовательных учреждениях</w:t>
            </w:r>
          </w:p>
        </w:tc>
        <w:tc>
          <w:tcPr>
            <w:tcW w:w="1843" w:type="dxa"/>
          </w:tcPr>
          <w:p w:rsidR="00833989" w:rsidRPr="00ED36AC" w:rsidRDefault="00833989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4253" w:type="dxa"/>
          </w:tcPr>
          <w:p w:rsidR="00833989" w:rsidRPr="00ED36AC" w:rsidRDefault="00833989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550FA" w:rsidRPr="00ED36AC" w:rsidRDefault="00D550FA" w:rsidP="00D550F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04459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Нормативно-правовая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8593A" w:rsidRPr="00ED36AC" w:rsidRDefault="00A8593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567" w:type="dxa"/>
        <w:tblLook w:val="04A0"/>
      </w:tblPr>
      <w:tblGrid>
        <w:gridCol w:w="797"/>
        <w:gridCol w:w="6115"/>
        <w:gridCol w:w="2694"/>
        <w:gridCol w:w="4961"/>
      </w:tblGrid>
      <w:tr w:rsidR="00221AEF" w:rsidRPr="00ED36AC" w:rsidTr="00803043"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C5BDC" w:rsidRPr="00ED36AC" w:rsidTr="00803043">
        <w:tc>
          <w:tcPr>
            <w:tcW w:w="797" w:type="dxa"/>
          </w:tcPr>
          <w:p w:rsidR="000C5BDC" w:rsidRPr="00ED36AC" w:rsidRDefault="000C5BDC" w:rsidP="000C5B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</w:tcPr>
          <w:p w:rsidR="000C5BDC" w:rsidRPr="00ED36AC" w:rsidRDefault="000C5BDC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Разработка проектов программ, нормативных документов</w:t>
            </w:r>
          </w:p>
        </w:tc>
        <w:tc>
          <w:tcPr>
            <w:tcW w:w="2694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0C5BDC" w:rsidRPr="00ED36AC" w:rsidRDefault="000C5BDC">
            <w:pPr>
              <w:rPr>
                <w:rFonts w:ascii="PT Astra Serif" w:hAnsi="PT Astra Serif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710422" w:rsidRPr="00ED36AC" w:rsidRDefault="00710422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221AEF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Инструктивно-методическая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482A" w:rsidRPr="00ED36AC" w:rsidRDefault="00D5482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797"/>
        <w:gridCol w:w="6115"/>
        <w:gridCol w:w="2694"/>
        <w:gridCol w:w="4961"/>
      </w:tblGrid>
      <w:tr w:rsidR="00221AEF" w:rsidRPr="00ED36AC" w:rsidTr="00803043"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C5BDC" w:rsidRPr="00ED36AC" w:rsidTr="00803043">
        <w:tc>
          <w:tcPr>
            <w:tcW w:w="797" w:type="dxa"/>
          </w:tcPr>
          <w:p w:rsidR="000C5BDC" w:rsidRPr="00ED36AC" w:rsidRDefault="005173C8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C5BDC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0C5BDC" w:rsidRPr="00ED36AC" w:rsidRDefault="000C5BDC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методических рекомендаций, информационных писем в помощь специалистам учреждений системы профилактики безнадзорности и правонарушений ГО ЗАТО Светлый по вопросам их деятельности.</w:t>
            </w:r>
          </w:p>
        </w:tc>
        <w:tc>
          <w:tcPr>
            <w:tcW w:w="2694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0C5BDC" w:rsidRPr="00ED36AC" w:rsidRDefault="000C5BDC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C5BDC" w:rsidRPr="00ED36AC" w:rsidTr="00803043">
        <w:tc>
          <w:tcPr>
            <w:tcW w:w="797" w:type="dxa"/>
          </w:tcPr>
          <w:p w:rsidR="000C5BDC" w:rsidRPr="00ED36AC" w:rsidRDefault="005173C8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C5BDC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0C5BDC" w:rsidRPr="00ED36AC" w:rsidRDefault="000C5BDC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Участие в подготовке и работе совещаний, «круглых столов», конференций, семинаров, проводимых учреждениями системы профилактики безнадзорности и правонарушений, общественными организациями по вопросам, входящим в компетенцию КДН и ЗП.</w:t>
            </w:r>
          </w:p>
        </w:tc>
        <w:tc>
          <w:tcPr>
            <w:tcW w:w="2694" w:type="dxa"/>
          </w:tcPr>
          <w:p w:rsidR="000C5BDC" w:rsidRPr="00ED36AC" w:rsidRDefault="000C5BDC" w:rsidP="005173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в течени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0C5BDC" w:rsidRPr="00ED36AC" w:rsidRDefault="000C5BDC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173C8" w:rsidRPr="00ED36AC" w:rsidTr="00803043">
        <w:tc>
          <w:tcPr>
            <w:tcW w:w="797" w:type="dxa"/>
          </w:tcPr>
          <w:p w:rsidR="005173C8" w:rsidRPr="00ED36AC" w:rsidRDefault="005173C8" w:rsidP="005173C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</w:tcPr>
          <w:p w:rsidR="005173C8" w:rsidRPr="00ED36AC" w:rsidRDefault="005173C8" w:rsidP="00C86A1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Участие в проведении заседаний советов профилактики общеобразовательных учреждений.</w:t>
            </w:r>
          </w:p>
        </w:tc>
        <w:tc>
          <w:tcPr>
            <w:tcW w:w="2694" w:type="dxa"/>
          </w:tcPr>
          <w:p w:rsidR="005173C8" w:rsidRPr="00ED36AC" w:rsidRDefault="005173C8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5173C8" w:rsidRPr="00ED36AC" w:rsidRDefault="005173C8" w:rsidP="00C86A17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710422" w:rsidRPr="00ED36AC" w:rsidRDefault="00710422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833989" w:rsidRPr="00ED36AC" w:rsidRDefault="00833989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833989" w:rsidRPr="00ED36AC" w:rsidRDefault="00833989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004459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Организационно-практическая деятельность</w:t>
      </w:r>
      <w:r w:rsidR="003D043E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21AEF" w:rsidRPr="00ED36AC" w:rsidRDefault="004C5ABF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675"/>
        <w:gridCol w:w="6237"/>
        <w:gridCol w:w="2694"/>
        <w:gridCol w:w="4961"/>
      </w:tblGrid>
      <w:tr w:rsidR="00221AEF" w:rsidRPr="00ED36AC" w:rsidTr="00803043">
        <w:tc>
          <w:tcPr>
            <w:tcW w:w="675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«Семья без наркотиков»</w:t>
            </w: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Июнь,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C5BDC" w:rsidRPr="00ED36AC" w:rsidRDefault="000C5BDC" w:rsidP="00C86A17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="005173C8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Светлый,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</w:p>
          <w:p w:rsidR="000C5BDC" w:rsidRPr="00ED36AC" w:rsidRDefault="000C5BDC" w:rsidP="00C86A1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«Защита»</w:t>
            </w:r>
          </w:p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Июнь,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«Забота»</w:t>
            </w: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Июль,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="005173C8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«Толерантность-дорога к миру и гражданскому согласию»</w:t>
            </w: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Всероссийской межведомственной комплексной оперативно-профилактической операции «Дети России-2022»</w:t>
            </w:r>
          </w:p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Апрель,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МСЧ ГО ЗАТО Светлый, </w:t>
            </w:r>
            <w:r w:rsidR="005173C8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Организация проведения федерального оперативно-профилактического мероприятия «С ненавистью и ксенофобией нам не по пути»</w:t>
            </w: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="005173C8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="005173C8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0C5BDC" w:rsidRPr="00ED36AC" w:rsidTr="00803043">
        <w:tc>
          <w:tcPr>
            <w:tcW w:w="675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0C5BDC" w:rsidRPr="00ED36AC" w:rsidRDefault="000C5BDC" w:rsidP="00C86A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«Детский телефон доверия»</w:t>
            </w:r>
          </w:p>
        </w:tc>
        <w:tc>
          <w:tcPr>
            <w:tcW w:w="2694" w:type="dxa"/>
          </w:tcPr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Апрель,</w:t>
            </w:r>
          </w:p>
          <w:p w:rsidR="000C5BDC" w:rsidRPr="00ED36AC" w:rsidRDefault="000C5BDC" w:rsidP="00C86A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C5BDC" w:rsidRPr="00ED36AC" w:rsidRDefault="000C5BDC" w:rsidP="005173C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 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ГАУ СО КЦСОН Татищевского района</w:t>
            </w:r>
          </w:p>
        </w:tc>
      </w:tr>
    </w:tbl>
    <w:p w:rsidR="00221AEF" w:rsidRPr="00ED36AC" w:rsidRDefault="00221AEF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833989" w:rsidRPr="00ED36AC" w:rsidRDefault="00833989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833989" w:rsidRPr="00ED36AC" w:rsidRDefault="00833989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221AEF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D36AC" w:rsidRDefault="00221AEF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органов и учреждений системы профилактики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21AEF" w:rsidRPr="00ED36AC" w:rsidRDefault="003D043E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797"/>
        <w:gridCol w:w="6115"/>
        <w:gridCol w:w="2694"/>
        <w:gridCol w:w="4961"/>
      </w:tblGrid>
      <w:tr w:rsidR="00004459" w:rsidRPr="00ED36AC" w:rsidTr="00803043">
        <w:tc>
          <w:tcPr>
            <w:tcW w:w="797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BE721B" w:rsidRPr="00ED36AC" w:rsidTr="00803043">
        <w:tc>
          <w:tcPr>
            <w:tcW w:w="797" w:type="dxa"/>
          </w:tcPr>
          <w:p w:rsidR="00BE721B" w:rsidRPr="00ED36AC" w:rsidRDefault="00BE721B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</w:tcPr>
          <w:p w:rsidR="00647875" w:rsidRPr="00ED36AC" w:rsidRDefault="005173C8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посещений членами комиссии </w:t>
            </w:r>
            <w:r w:rsidR="00647875"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семе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й, в  целях проверки поступившей в орган системы профилактики информации о </w:t>
            </w:r>
            <w:r w:rsidR="004C6470" w:rsidRPr="00ED36AC">
              <w:rPr>
                <w:rFonts w:ascii="PT Astra Serif" w:hAnsi="PT Astra Serif" w:cs="Times New Roman"/>
                <w:sz w:val="24"/>
                <w:szCs w:val="24"/>
              </w:rPr>
              <w:t>нарушении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прав и законных интересов несовершеннолетних, наличии угрозы в отношении их жизни и здоровья, ставших известными случаями применения насилия и других форм жестокого обращения с несовершеннолетними </w:t>
            </w:r>
            <w:r w:rsidR="00647875" w:rsidRPr="00ED36AC">
              <w:rPr>
                <w:rFonts w:ascii="PT Astra Serif" w:hAnsi="PT Astra Serif" w:cs="Times New Roman"/>
                <w:sz w:val="24"/>
                <w:szCs w:val="24"/>
              </w:rPr>
              <w:t>в семье.</w:t>
            </w:r>
          </w:p>
          <w:p w:rsidR="00BE721B" w:rsidRPr="00ED36AC" w:rsidRDefault="00BE721B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721B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BE721B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 </w:t>
            </w:r>
          </w:p>
        </w:tc>
      </w:tr>
      <w:tr w:rsidR="00647875" w:rsidRPr="00ED36AC" w:rsidTr="00803043">
        <w:tc>
          <w:tcPr>
            <w:tcW w:w="797" w:type="dxa"/>
          </w:tcPr>
          <w:p w:rsidR="00647875" w:rsidRPr="00ED36AC" w:rsidRDefault="00647875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720CF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647875" w:rsidRPr="00ED36AC" w:rsidRDefault="00647875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</w:p>
        </w:tc>
        <w:tc>
          <w:tcPr>
            <w:tcW w:w="2694" w:type="dxa"/>
          </w:tcPr>
          <w:p w:rsidR="00647875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647875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 </w:t>
            </w:r>
          </w:p>
        </w:tc>
      </w:tr>
    </w:tbl>
    <w:p w:rsidR="002C0210" w:rsidRPr="00ED36AC" w:rsidRDefault="002C0210" w:rsidP="00BD6962">
      <w:pPr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sectPr w:rsidR="002C0210" w:rsidRPr="00ED36AC" w:rsidSect="00A6174B">
      <w:headerReference w:type="default" r:id="rId9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75" w:rsidRDefault="00381C75" w:rsidP="00833989">
      <w:pPr>
        <w:spacing w:after="0" w:line="240" w:lineRule="auto"/>
      </w:pPr>
      <w:r>
        <w:separator/>
      </w:r>
    </w:p>
  </w:endnote>
  <w:endnote w:type="continuationSeparator" w:id="0">
    <w:p w:rsidR="00381C75" w:rsidRDefault="00381C75" w:rsidP="008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75" w:rsidRDefault="00381C75" w:rsidP="00833989">
      <w:pPr>
        <w:spacing w:after="0" w:line="240" w:lineRule="auto"/>
      </w:pPr>
      <w:r>
        <w:separator/>
      </w:r>
    </w:p>
  </w:footnote>
  <w:footnote w:type="continuationSeparator" w:id="0">
    <w:p w:rsidR="00381C75" w:rsidRDefault="00381C75" w:rsidP="0083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45717"/>
      <w:docPartObj>
        <w:docPartGallery w:val="Page Numbers (Top of Page)"/>
        <w:docPartUnique/>
      </w:docPartObj>
    </w:sdtPr>
    <w:sdtContent>
      <w:p w:rsidR="00833989" w:rsidRDefault="004408FC">
        <w:pPr>
          <w:pStyle w:val="ab"/>
          <w:jc w:val="right"/>
        </w:pPr>
        <w:fldSimple w:instr=" PAGE   \* MERGEFORMAT ">
          <w:r w:rsidR="007519A8">
            <w:rPr>
              <w:noProof/>
            </w:rPr>
            <w:t>12</w:t>
          </w:r>
        </w:fldSimple>
      </w:p>
    </w:sdtContent>
  </w:sdt>
  <w:p w:rsidR="00833989" w:rsidRDefault="008339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E47A3"/>
    <w:multiLevelType w:val="hybridMultilevel"/>
    <w:tmpl w:val="9F3A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4B7349"/>
    <w:multiLevelType w:val="hybridMultilevel"/>
    <w:tmpl w:val="2856D3E2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CC3520"/>
    <w:multiLevelType w:val="hybridMultilevel"/>
    <w:tmpl w:val="936C35DA"/>
    <w:lvl w:ilvl="0" w:tplc="E9EA6BF4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9"/>
  </w:num>
  <w:num w:numId="10">
    <w:abstractNumId w:val="8"/>
  </w:num>
  <w:num w:numId="11">
    <w:abstractNumId w:val="17"/>
  </w:num>
  <w:num w:numId="12">
    <w:abstractNumId w:val="5"/>
  </w:num>
  <w:num w:numId="13">
    <w:abstractNumId w:val="16"/>
  </w:num>
  <w:num w:numId="14">
    <w:abstractNumId w:val="3"/>
  </w:num>
  <w:num w:numId="15">
    <w:abstractNumId w:val="20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F7"/>
    <w:rsid w:val="00004459"/>
    <w:rsid w:val="000158B7"/>
    <w:rsid w:val="00020A6D"/>
    <w:rsid w:val="0002416D"/>
    <w:rsid w:val="000414C8"/>
    <w:rsid w:val="0004200E"/>
    <w:rsid w:val="00062EAE"/>
    <w:rsid w:val="00066D2D"/>
    <w:rsid w:val="000A4881"/>
    <w:rsid w:val="000B0E97"/>
    <w:rsid w:val="000C4FD9"/>
    <w:rsid w:val="000C5BDC"/>
    <w:rsid w:val="000F7477"/>
    <w:rsid w:val="0012568A"/>
    <w:rsid w:val="001368CA"/>
    <w:rsid w:val="001918FF"/>
    <w:rsid w:val="001B04AD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51208"/>
    <w:rsid w:val="002875BE"/>
    <w:rsid w:val="002917B7"/>
    <w:rsid w:val="002A32BF"/>
    <w:rsid w:val="002C0210"/>
    <w:rsid w:val="003335A6"/>
    <w:rsid w:val="00341E00"/>
    <w:rsid w:val="003626CE"/>
    <w:rsid w:val="00381346"/>
    <w:rsid w:val="00381C75"/>
    <w:rsid w:val="003837A6"/>
    <w:rsid w:val="003A00AF"/>
    <w:rsid w:val="003A354C"/>
    <w:rsid w:val="003D043E"/>
    <w:rsid w:val="003D24A1"/>
    <w:rsid w:val="003E646F"/>
    <w:rsid w:val="004408FC"/>
    <w:rsid w:val="00485FBD"/>
    <w:rsid w:val="00492BE1"/>
    <w:rsid w:val="004C5ABF"/>
    <w:rsid w:val="004C6470"/>
    <w:rsid w:val="005058A5"/>
    <w:rsid w:val="00505A13"/>
    <w:rsid w:val="005130EC"/>
    <w:rsid w:val="005173C8"/>
    <w:rsid w:val="005513B3"/>
    <w:rsid w:val="00551AE2"/>
    <w:rsid w:val="00554F7F"/>
    <w:rsid w:val="005A6684"/>
    <w:rsid w:val="005B4B23"/>
    <w:rsid w:val="005C3F67"/>
    <w:rsid w:val="005D55BC"/>
    <w:rsid w:val="005D6E13"/>
    <w:rsid w:val="005F026A"/>
    <w:rsid w:val="00604C37"/>
    <w:rsid w:val="00611B53"/>
    <w:rsid w:val="00613397"/>
    <w:rsid w:val="006272C6"/>
    <w:rsid w:val="00647875"/>
    <w:rsid w:val="0065073F"/>
    <w:rsid w:val="00653CD4"/>
    <w:rsid w:val="0067060A"/>
    <w:rsid w:val="006B5350"/>
    <w:rsid w:val="006B552D"/>
    <w:rsid w:val="006D79FA"/>
    <w:rsid w:val="006F05E7"/>
    <w:rsid w:val="006F154A"/>
    <w:rsid w:val="00710422"/>
    <w:rsid w:val="00711378"/>
    <w:rsid w:val="007408A7"/>
    <w:rsid w:val="007429B1"/>
    <w:rsid w:val="007519A8"/>
    <w:rsid w:val="00756F42"/>
    <w:rsid w:val="0076020E"/>
    <w:rsid w:val="0078307D"/>
    <w:rsid w:val="00787F9E"/>
    <w:rsid w:val="00793D1F"/>
    <w:rsid w:val="007B6B16"/>
    <w:rsid w:val="007C0A7B"/>
    <w:rsid w:val="007D001C"/>
    <w:rsid w:val="007E47BE"/>
    <w:rsid w:val="007E65B3"/>
    <w:rsid w:val="00803043"/>
    <w:rsid w:val="00833989"/>
    <w:rsid w:val="00861D07"/>
    <w:rsid w:val="00866BC5"/>
    <w:rsid w:val="00867F99"/>
    <w:rsid w:val="0087270B"/>
    <w:rsid w:val="008845E3"/>
    <w:rsid w:val="008A3EA4"/>
    <w:rsid w:val="008D1F40"/>
    <w:rsid w:val="008F4C9A"/>
    <w:rsid w:val="00910093"/>
    <w:rsid w:val="00917564"/>
    <w:rsid w:val="00946175"/>
    <w:rsid w:val="00980239"/>
    <w:rsid w:val="00985001"/>
    <w:rsid w:val="00994AC6"/>
    <w:rsid w:val="009C586F"/>
    <w:rsid w:val="009D7559"/>
    <w:rsid w:val="00A55835"/>
    <w:rsid w:val="00A6174B"/>
    <w:rsid w:val="00A8593A"/>
    <w:rsid w:val="00AA5A1D"/>
    <w:rsid w:val="00AA5AD1"/>
    <w:rsid w:val="00AC1B0D"/>
    <w:rsid w:val="00AC7165"/>
    <w:rsid w:val="00AD7405"/>
    <w:rsid w:val="00AF117C"/>
    <w:rsid w:val="00B10744"/>
    <w:rsid w:val="00B27B97"/>
    <w:rsid w:val="00B65836"/>
    <w:rsid w:val="00B862D5"/>
    <w:rsid w:val="00B96796"/>
    <w:rsid w:val="00BA2B34"/>
    <w:rsid w:val="00BB6F0E"/>
    <w:rsid w:val="00BC6618"/>
    <w:rsid w:val="00BD6962"/>
    <w:rsid w:val="00BE358C"/>
    <w:rsid w:val="00BE557C"/>
    <w:rsid w:val="00BE721B"/>
    <w:rsid w:val="00BF0501"/>
    <w:rsid w:val="00C13944"/>
    <w:rsid w:val="00C527C9"/>
    <w:rsid w:val="00C56132"/>
    <w:rsid w:val="00C7771E"/>
    <w:rsid w:val="00CE058F"/>
    <w:rsid w:val="00CF0039"/>
    <w:rsid w:val="00D03139"/>
    <w:rsid w:val="00D5482A"/>
    <w:rsid w:val="00D550FA"/>
    <w:rsid w:val="00D609E5"/>
    <w:rsid w:val="00D73B1A"/>
    <w:rsid w:val="00D91ACE"/>
    <w:rsid w:val="00DA290C"/>
    <w:rsid w:val="00DB0587"/>
    <w:rsid w:val="00DB239A"/>
    <w:rsid w:val="00DD19B6"/>
    <w:rsid w:val="00E262E8"/>
    <w:rsid w:val="00E26B31"/>
    <w:rsid w:val="00E77D39"/>
    <w:rsid w:val="00ED36AC"/>
    <w:rsid w:val="00F11AE4"/>
    <w:rsid w:val="00F2461B"/>
    <w:rsid w:val="00F41C35"/>
    <w:rsid w:val="00F53063"/>
    <w:rsid w:val="00F60D63"/>
    <w:rsid w:val="00F712DE"/>
    <w:rsid w:val="00F720CF"/>
    <w:rsid w:val="00F938E5"/>
    <w:rsid w:val="00FC6EE4"/>
    <w:rsid w:val="00FF44F7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paragraph" w:styleId="1">
    <w:name w:val="heading 1"/>
    <w:basedOn w:val="a"/>
    <w:next w:val="a"/>
    <w:link w:val="10"/>
    <w:qFormat/>
    <w:rsid w:val="002917B7"/>
    <w:pPr>
      <w:keepNext/>
      <w:spacing w:after="0" w:line="216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91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291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91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917B7"/>
    <w:pPr>
      <w:spacing w:after="0" w:line="204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1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nhideWhenUsed/>
    <w:rsid w:val="005A668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5515-679C-4850-B197-F68AC11D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Панкина Анастасия Анатольевна</cp:lastModifiedBy>
  <cp:revision>4</cp:revision>
  <cp:lastPrinted>2023-01-11T06:11:00Z</cp:lastPrinted>
  <dcterms:created xsi:type="dcterms:W3CDTF">2023-01-11T04:31:00Z</dcterms:created>
  <dcterms:modified xsi:type="dcterms:W3CDTF">2023-01-11T10:41:00Z</dcterms:modified>
</cp:coreProperties>
</file>