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744"/>
        <w:gridCol w:w="4611"/>
      </w:tblGrid>
      <w:tr w:rsidR="0027056F" w:rsidRPr="002A0ED8" w:rsidTr="0027056F">
        <w:tc>
          <w:tcPr>
            <w:tcW w:w="11023" w:type="dxa"/>
          </w:tcPr>
          <w:p w:rsidR="0027056F" w:rsidRPr="002A0ED8" w:rsidRDefault="0027056F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27056F" w:rsidRPr="002A0ED8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27056F" w:rsidRPr="002A0ED8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27056F" w:rsidRPr="002A0ED8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2A0ED8">
              <w:rPr>
                <w:sz w:val="28"/>
                <w:szCs w:val="28"/>
              </w:rPr>
              <w:t>округа</w:t>
            </w:r>
            <w:proofErr w:type="gramEnd"/>
            <w:r w:rsidRPr="002A0ED8">
              <w:rPr>
                <w:sz w:val="28"/>
                <w:szCs w:val="28"/>
              </w:rPr>
              <w:t xml:space="preserve"> ЗАТО Светлый</w:t>
            </w:r>
          </w:p>
          <w:p w:rsidR="0027056F" w:rsidRPr="002A0ED8" w:rsidRDefault="0027056F" w:rsidP="008D7E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от 11.0</w:t>
            </w:r>
            <w:r w:rsidR="008D7EC0">
              <w:rPr>
                <w:sz w:val="28"/>
                <w:szCs w:val="28"/>
              </w:rPr>
              <w:t>4</w:t>
            </w:r>
            <w:r w:rsidRPr="002A0ED8">
              <w:rPr>
                <w:sz w:val="28"/>
                <w:szCs w:val="28"/>
              </w:rPr>
              <w:t>.201</w:t>
            </w:r>
            <w:r w:rsidR="008D7EC0">
              <w:rPr>
                <w:sz w:val="28"/>
                <w:szCs w:val="28"/>
              </w:rPr>
              <w:t>6</w:t>
            </w:r>
            <w:r w:rsidRPr="002A0ED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8D7EC0">
              <w:rPr>
                <w:sz w:val="28"/>
                <w:szCs w:val="28"/>
              </w:rPr>
              <w:t>121</w:t>
            </w:r>
          </w:p>
        </w:tc>
      </w:tr>
    </w:tbl>
    <w:p w:rsidR="00251904" w:rsidRPr="00251904" w:rsidRDefault="00251904" w:rsidP="005B3853">
      <w:pPr>
        <w:jc w:val="center"/>
        <w:rPr>
          <w:sz w:val="22"/>
          <w:szCs w:val="32"/>
        </w:rPr>
      </w:pPr>
    </w:p>
    <w:p w:rsidR="003A41D8" w:rsidRPr="0027056F" w:rsidRDefault="003A41D8" w:rsidP="005B3853">
      <w:pPr>
        <w:jc w:val="center"/>
        <w:rPr>
          <w:b/>
          <w:sz w:val="28"/>
          <w:szCs w:val="28"/>
        </w:rPr>
      </w:pPr>
      <w:r w:rsidRPr="0027056F">
        <w:rPr>
          <w:b/>
          <w:sz w:val="28"/>
          <w:szCs w:val="28"/>
        </w:rPr>
        <w:t>Схема взаимодействия</w:t>
      </w:r>
      <w:r w:rsidR="00F70600" w:rsidRPr="0027056F">
        <w:rPr>
          <w:b/>
          <w:sz w:val="28"/>
          <w:szCs w:val="28"/>
        </w:rPr>
        <w:t xml:space="preserve">  администрации городского </w:t>
      </w:r>
      <w:proofErr w:type="gramStart"/>
      <w:r w:rsidR="00F70600" w:rsidRPr="0027056F">
        <w:rPr>
          <w:b/>
          <w:sz w:val="28"/>
          <w:szCs w:val="28"/>
        </w:rPr>
        <w:t>округа</w:t>
      </w:r>
      <w:proofErr w:type="gramEnd"/>
      <w:r w:rsidR="00F70600" w:rsidRPr="0027056F">
        <w:rPr>
          <w:b/>
          <w:sz w:val="28"/>
          <w:szCs w:val="28"/>
        </w:rPr>
        <w:t xml:space="preserve"> ЗАТО Светлый</w:t>
      </w:r>
      <w:r w:rsidRPr="0027056F">
        <w:rPr>
          <w:b/>
          <w:sz w:val="28"/>
          <w:szCs w:val="28"/>
        </w:rPr>
        <w:t xml:space="preserve"> </w:t>
      </w:r>
    </w:p>
    <w:p w:rsidR="00F70600" w:rsidRPr="0027056F" w:rsidRDefault="003A41D8" w:rsidP="005B3853">
      <w:pPr>
        <w:jc w:val="center"/>
        <w:rPr>
          <w:sz w:val="28"/>
          <w:szCs w:val="28"/>
        </w:rPr>
      </w:pPr>
      <w:r w:rsidRPr="0027056F">
        <w:rPr>
          <w:b/>
          <w:sz w:val="28"/>
          <w:szCs w:val="28"/>
        </w:rPr>
        <w:t xml:space="preserve">с муниципальными учреждениями и предприятиями городского </w:t>
      </w:r>
      <w:proofErr w:type="gramStart"/>
      <w:r w:rsidRPr="0027056F">
        <w:rPr>
          <w:b/>
          <w:sz w:val="28"/>
          <w:szCs w:val="28"/>
        </w:rPr>
        <w:t>округа</w:t>
      </w:r>
      <w:proofErr w:type="gramEnd"/>
      <w:r w:rsidRPr="0027056F">
        <w:rPr>
          <w:b/>
          <w:sz w:val="28"/>
          <w:szCs w:val="28"/>
        </w:rPr>
        <w:t xml:space="preserve"> ЗАТО Светлый</w:t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rect id="_x0000_s1221" style="position:absolute;margin-left:261.85pt;margin-top:2.5pt;width:223.75pt;height:34.15pt;z-index:6" strokeweight="2.25pt">
            <v:textbox style="mso-next-textbox:#_x0000_s1221">
              <w:txbxContent>
                <w:p w:rsidR="0027056F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Глава администрации </w:t>
                  </w:r>
                </w:p>
                <w:p w:rsidR="00F70600" w:rsidRPr="004262A9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городского </w:t>
                  </w:r>
                  <w:proofErr w:type="gramStart"/>
                  <w:r w:rsidRPr="004262A9">
                    <w:rPr>
                      <w:i w:val="0"/>
                      <w:sz w:val="20"/>
                    </w:rPr>
                    <w:t>округа</w:t>
                  </w:r>
                  <w:proofErr w:type="gramEnd"/>
                  <w:r w:rsidRPr="004262A9">
                    <w:rPr>
                      <w:i w:val="0"/>
                      <w:sz w:val="20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pStyle w:val="3"/>
        <w:rPr>
          <w:sz w:val="20"/>
        </w:rPr>
      </w:pP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margin-left:373.85pt;margin-top:1pt;width:0;height:9.15pt;z-index:97" o:connectortype="straight" strokeweight="1.5pt"/>
        </w:pict>
      </w:r>
      <w:r>
        <w:rPr>
          <w:noProof/>
          <w:sz w:val="14"/>
        </w:rPr>
        <w:pict>
          <v:line id="_x0000_s1218" style="position:absolute;flip:y;z-index:3" from="78.35pt,7.9pt" to="78.35pt,21.9pt" strokeweight="1.5pt"/>
        </w:pict>
      </w:r>
      <w:r>
        <w:rPr>
          <w:noProof/>
          <w:sz w:val="14"/>
        </w:rPr>
        <w:pict>
          <v:line id="_x0000_s1216" style="position:absolute;flip:x y;z-index:2" from="78.35pt,7.9pt" to="745.85pt,10.15pt" strokeweight="1.5pt"/>
        </w:pict>
      </w:r>
      <w:r w:rsidRPr="00AD06B2">
        <w:rPr>
          <w:noProof/>
        </w:rPr>
        <w:pict>
          <v:line id="_x0000_s1219" style="position:absolute;flip:y;z-index:4" from="361.85pt,25.9pt" to="361.85pt,35.1pt" strokeweight="1pt"/>
        </w:pict>
      </w:r>
    </w:p>
    <w:p w:rsidR="00F70600" w:rsidRPr="004262A9" w:rsidRDefault="00AD06B2" w:rsidP="00F70600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shape id="_x0000_s1366" type="#_x0000_t32" style="position:absolute;margin-left:205.1pt;margin-top:2.1pt;width:1.5pt;height:411.9pt;z-index:89" o:connectortype="straight" strokeweight="1.5pt"/>
        </w:pict>
      </w:r>
      <w:r w:rsidRPr="00AD06B2">
        <w:rPr>
          <w:b/>
          <w:i/>
          <w:noProof/>
        </w:rPr>
        <w:pict>
          <v:line id="_x0000_s1242" style="position:absolute;flip:y;z-index:17" from="745.85pt,2.15pt" to="745.85pt,372pt" strokeweight="1.5pt"/>
        </w:pict>
      </w:r>
      <w:r>
        <w:rPr>
          <w:noProof/>
          <w:sz w:val="14"/>
        </w:rPr>
        <w:pict>
          <v:line id="_x0000_s1244" style="position:absolute;flip:y;z-index:18" from="317.6pt,2.15pt" to="317.6pt,13.9pt" strokeweight="1.5pt"/>
        </w:pict>
      </w:r>
      <w:r>
        <w:rPr>
          <w:noProof/>
          <w:sz w:val="14"/>
        </w:rPr>
        <w:pict>
          <v:line id="_x0000_s1230" style="position:absolute;flip:y;z-index:11" from="505.85pt,2.15pt" to="505.85pt,11.6pt" strokeweight="1.5pt"/>
        </w:pict>
      </w:r>
      <w:r>
        <w:rPr>
          <w:noProof/>
          <w:sz w:val="14"/>
        </w:rPr>
        <w:pict>
          <v:line id="_x0000_s1229" style="position:absolute;z-index:10" from="890.4pt,-.15pt" to="890.4pt,22.3pt" strokeweight="2.25pt"/>
        </w:pict>
      </w:r>
      <w:r w:rsidR="00F70600" w:rsidRPr="004262A9">
        <w:rPr>
          <w:sz w:val="14"/>
        </w:rPr>
        <w:tab/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6" type="#_x0000_t202" style="position:absolute;margin-left:593.6pt;margin-top:3.55pt;width:135pt;height:30.4pt;z-index:19" strokeweight="1pt">
            <v:textbox style="mso-next-textbox:#_x0000_s1246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 xml:space="preserve">Отдел по управлению </w:t>
                  </w:r>
                  <w:r w:rsidR="00F451B0">
                    <w:rPr>
                      <w:b w:val="0"/>
                      <w:i w:val="0"/>
                      <w:sz w:val="20"/>
                    </w:rPr>
                    <w:br/>
                  </w:r>
                  <w:r w:rsidR="00101F4D">
                    <w:rPr>
                      <w:b w:val="0"/>
                      <w:i w:val="0"/>
                      <w:sz w:val="20"/>
                    </w:rPr>
                    <w:t>имуществом</w:t>
                  </w:r>
                </w:p>
                <w:p w:rsidR="00F70600" w:rsidRPr="005666EF" w:rsidRDefault="00F70600" w:rsidP="00F70600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15" type="#_x0000_t202" style="position:absolute;margin-left:-5.65pt;margin-top:5.8pt;width:194.25pt;height:32.1pt;z-index:1" strokeweight="1pt">
            <v:textbox style="mso-next-textbox:#_x0000_s1215">
              <w:txbxContent>
                <w:p w:rsidR="003A41D8" w:rsidRDefault="00C152F6" w:rsidP="00F70600">
                  <w:pPr>
                    <w:pStyle w:val="a3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 xml:space="preserve">Первый </w:t>
                  </w:r>
                  <w:r w:rsidR="00242440">
                    <w:rPr>
                      <w:i w:val="0"/>
                      <w:sz w:val="20"/>
                    </w:rPr>
                    <w:t>з</w:t>
                  </w:r>
                  <w:r w:rsidR="00F70600" w:rsidRPr="004262A9">
                    <w:rPr>
                      <w:i w:val="0"/>
                      <w:sz w:val="20"/>
                    </w:rPr>
                    <w:t xml:space="preserve">аместитель </w:t>
                  </w:r>
                </w:p>
                <w:p w:rsidR="00F70600" w:rsidRPr="00962CE4" w:rsidRDefault="00F70600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4262A9">
                    <w:rPr>
                      <w:i w:val="0"/>
                      <w:sz w:val="20"/>
                    </w:rPr>
                    <w:t>главы администр</w:t>
                  </w:r>
                  <w:r w:rsidR="007D4959">
                    <w:rPr>
                      <w:i w:val="0"/>
                      <w:sz w:val="20"/>
                    </w:rPr>
                    <w:t>ации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1" type="#_x0000_t202" style="position:absolute;margin-left:239.6pt;margin-top:5.8pt;width:152.25pt;height:68pt;z-index:12" strokeweight="1pt">
            <v:textbox style="mso-next-textbox:#_x0000_s1231">
              <w:txbxContent>
                <w:p w:rsidR="003A41D8" w:rsidRDefault="00540171" w:rsidP="00540171">
                  <w:pPr>
                    <w:jc w:val="center"/>
                    <w:rPr>
                      <w:b/>
                    </w:rPr>
                  </w:pPr>
                  <w:r w:rsidRPr="00540171">
                    <w:rPr>
                      <w:b/>
                    </w:rPr>
                    <w:t xml:space="preserve">Заместитель </w:t>
                  </w:r>
                </w:p>
                <w:p w:rsidR="00F70600" w:rsidRPr="003A41D8" w:rsidRDefault="00540171" w:rsidP="003A41D8">
                  <w:pPr>
                    <w:jc w:val="center"/>
                    <w:rPr>
                      <w:b/>
                    </w:rPr>
                  </w:pPr>
                  <w:r w:rsidRPr="00540171">
                    <w:rPr>
                      <w:b/>
                    </w:rPr>
                    <w:t>главы администрации</w:t>
                  </w:r>
                  <w:r w:rsidR="00F451B0">
                    <w:rPr>
                      <w:b/>
                    </w:rPr>
                    <w:t xml:space="preserve"> – </w:t>
                  </w:r>
                  <w:r w:rsidR="00F451B0">
                    <w:rPr>
                      <w:b/>
                    </w:rPr>
                    <w:br/>
                  </w:r>
                  <w:r>
                    <w:rPr>
                      <w:b/>
                    </w:rPr>
                    <w:t>начальник управления</w:t>
                  </w:r>
                  <w:r w:rsidR="00F451B0">
                    <w:rPr>
                      <w:b/>
                    </w:rPr>
                    <w:br/>
                  </w:r>
                  <w:r>
                    <w:rPr>
                      <w:b/>
                    </w:rPr>
                    <w:t>финансов и экономического развития</w:t>
                  </w:r>
                  <w:r w:rsidRPr="00540171">
                    <w:rPr>
                      <w:b/>
                    </w:rPr>
                    <w:t xml:space="preserve">  </w:t>
                  </w:r>
                  <w:r w:rsidRPr="00540171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5" type="#_x0000_t202" style="position:absolute;margin-left:430.85pt;margin-top:3.5pt;width:147pt;height:43.95pt;z-index:-3">
            <v:textbox style="mso-next-textbox:#_x0000_s1265">
              <w:txbxContent>
                <w:p w:rsidR="00F70600" w:rsidRPr="00270B9D" w:rsidRDefault="005D453D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F451B0" w:rsidRPr="00F451B0">
                    <w:rPr>
                      <w:i w:val="0"/>
                      <w:sz w:val="20"/>
                    </w:rPr>
                    <w:t xml:space="preserve"> –  </w:t>
                  </w:r>
                  <w:r w:rsidR="00F70600">
                    <w:rPr>
                      <w:i w:val="0"/>
                      <w:sz w:val="20"/>
                    </w:rPr>
                    <w:t>начальник отдела организ</w:t>
                  </w:r>
                  <w:r w:rsidR="00F70600">
                    <w:rPr>
                      <w:i w:val="0"/>
                      <w:sz w:val="20"/>
                    </w:rPr>
                    <w:t>а</w:t>
                  </w:r>
                  <w:r w:rsidR="00F70600">
                    <w:rPr>
                      <w:i w:val="0"/>
                      <w:sz w:val="20"/>
                    </w:rPr>
                    <w:t>ционно-контрольной работы</w:t>
                  </w:r>
                </w:p>
              </w:txbxContent>
            </v:textbox>
          </v:shape>
        </w:pict>
      </w:r>
    </w:p>
    <w:p w:rsidR="00F70600" w:rsidRPr="004262A9" w:rsidRDefault="00AD06B2" w:rsidP="005D453D">
      <w:pPr>
        <w:tabs>
          <w:tab w:val="left" w:pos="11115"/>
          <w:tab w:val="left" w:pos="14688"/>
        </w:tabs>
        <w:rPr>
          <w:sz w:val="14"/>
        </w:rPr>
      </w:pPr>
      <w:r>
        <w:rPr>
          <w:noProof/>
          <w:sz w:val="14"/>
        </w:rPr>
        <w:pict>
          <v:shape id="_x0000_s1317" type="#_x0000_t32" style="position:absolute;margin-left:728.6pt;margin-top:6.3pt;width:17.25pt;height:0;z-index:58" o:connectortype="straight" strokeweight="1.5pt"/>
        </w:pict>
      </w:r>
    </w:p>
    <w:p w:rsidR="00F70600" w:rsidRPr="004262A9" w:rsidRDefault="00AD06B2" w:rsidP="00F70600">
      <w:pPr>
        <w:tabs>
          <w:tab w:val="left" w:pos="14688"/>
        </w:tabs>
        <w:rPr>
          <w:sz w:val="14"/>
        </w:rPr>
      </w:pPr>
      <w:r>
        <w:rPr>
          <w:noProof/>
          <w:sz w:val="14"/>
        </w:rPr>
        <w:pict>
          <v:shape id="_x0000_s1269" type="#_x0000_t32" style="position:absolute;margin-left:-20.65pt;margin-top:7.6pt;width:15pt;height:0;z-index:25" o:connectortype="straight" strokeweight="1.5pt"/>
        </w:pict>
      </w:r>
      <w:r>
        <w:rPr>
          <w:noProof/>
          <w:sz w:val="14"/>
        </w:rPr>
        <w:pict>
          <v:shape id="_x0000_s1268" type="#_x0000_t32" style="position:absolute;margin-left:-22.15pt;margin-top:7.6pt;width:1.5pt;height:448.4pt;flip:x;z-index:24" o:connectortype="straight" strokeweight="1.5pt"/>
        </w:pict>
      </w:r>
    </w:p>
    <w:p w:rsidR="00F70600" w:rsidRPr="004262A9" w:rsidRDefault="00AD06B2" w:rsidP="00F70600">
      <w:pPr>
        <w:tabs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23" type="#_x0000_t32" style="position:absolute;margin-left:406.1pt;margin-top:13.95pt;width:0;height:367.9pt;z-index:61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278" type="#_x0000_t32" style="position:absolute;margin-left:223.85pt;margin-top:13.75pt;width:.05pt;height:116.8pt;flip:x;z-index:30" o:connectortype="straight" strokeweight="1.5pt"/>
        </w:pict>
      </w:r>
      <w:r>
        <w:rPr>
          <w:noProof/>
          <w:sz w:val="14"/>
        </w:rPr>
        <w:pict>
          <v:shape id="_x0000_s1290" type="#_x0000_t32" style="position:absolute;margin-left:419.6pt;margin-top:4.45pt;width:.05pt;height:243.25pt;z-index:35" o:connectortype="straight" strokeweight="1.5pt"/>
        </w:pict>
      </w:r>
      <w:r>
        <w:rPr>
          <w:noProof/>
          <w:sz w:val="14"/>
        </w:rPr>
        <w:pict>
          <v:shape id="_x0000_s1279" type="#_x0000_t32" style="position:absolute;margin-left:223.95pt;margin-top:13.95pt;width:15.75pt;height:.05pt;z-index:31" o:connectortype="straight" strokeweight="1.5pt"/>
        </w:pict>
      </w:r>
      <w:r>
        <w:rPr>
          <w:noProof/>
          <w:sz w:val="14"/>
        </w:rPr>
        <w:pict>
          <v:shape id="_x0000_s1322" type="#_x0000_t32" style="position:absolute;margin-left:391.85pt;margin-top:13.95pt;width:14.25pt;height:0;flip:x;z-index:60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289" type="#_x0000_t32" style="position:absolute;margin-left:419.65pt;margin-top:4.45pt;width:11.2pt;height:.05pt;flip:x;z-index:34" o:connectortype="straight" strokeweight="1.5pt"/>
        </w:pict>
      </w:r>
      <w:r>
        <w:rPr>
          <w:noProof/>
          <w:sz w:val="14"/>
        </w:rPr>
        <w:pict>
          <v:shape id="_x0000_s1335" type="#_x0000_t32" style="position:absolute;margin-left:175.85pt;margin-top:4.5pt;width:0;height:.05pt;z-index:71" o:connectortype="straight"/>
        </w:pict>
      </w:r>
      <w:r w:rsidR="00F70600" w:rsidRPr="004262A9">
        <w:rPr>
          <w:sz w:val="14"/>
        </w:rPr>
        <w:tab/>
        <w:t xml:space="preserve">                                                    </w:t>
      </w:r>
      <w:r w:rsidR="00F70600" w:rsidRPr="004262A9">
        <w:rPr>
          <w:sz w:val="14"/>
        </w:rPr>
        <w:tab/>
      </w:r>
    </w:p>
    <w:p w:rsidR="00F70600" w:rsidRPr="004262A9" w:rsidRDefault="00AD06B2" w:rsidP="00F70600">
      <w:pPr>
        <w:tabs>
          <w:tab w:val="left" w:pos="14688"/>
          <w:tab w:val="left" w:pos="17472"/>
        </w:tabs>
        <w:rPr>
          <w:sz w:val="14"/>
        </w:rPr>
      </w:pPr>
      <w:r>
        <w:rPr>
          <w:noProof/>
          <w:sz w:val="14"/>
        </w:rPr>
        <w:pict>
          <v:shape id="_x0000_s1267" type="#_x0000_t202" style="position:absolute;margin-left:593.6pt;margin-top:7.2pt;width:135pt;height:36.95pt;z-index:-1">
            <v:textbox style="mso-next-textbox:#_x0000_s1267">
              <w:txbxContent>
                <w:p w:rsidR="00F70600" w:rsidRPr="00C948E3" w:rsidRDefault="00F70600" w:rsidP="00F70600">
                  <w:pPr>
                    <w:jc w:val="center"/>
                    <w:rPr>
                      <w:szCs w:val="28"/>
                    </w:rPr>
                  </w:pPr>
                  <w:r w:rsidRPr="00C948E3">
                    <w:rPr>
                      <w:szCs w:val="28"/>
                    </w:rPr>
                    <w:t>Военно</w:t>
                  </w:r>
                  <w:r w:rsidR="0027056F">
                    <w:rPr>
                      <w:szCs w:val="28"/>
                    </w:rPr>
                    <w:t>-</w:t>
                  </w:r>
                  <w:r w:rsidRPr="00C948E3">
                    <w:rPr>
                      <w:szCs w:val="28"/>
                    </w:rPr>
                    <w:t>мобилизационный отдел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5" type="#_x0000_t202" style="position:absolute;margin-left:-5.65pt;margin-top:7.2pt;width:194.25pt;height:55.85pt;z-index:9">
            <v:textbox style="mso-next-textbox:#_x0000_s1225">
              <w:txbxContent>
                <w:p w:rsidR="00F70600" w:rsidRPr="007D4959" w:rsidRDefault="003A41D8" w:rsidP="007D4959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</w:t>
                  </w:r>
                  <w:r>
                    <w:t>р</w:t>
                  </w:r>
                  <w:r>
                    <w:t xml:space="preserve">ственные полномочия </w:t>
                  </w:r>
                  <w:r w:rsidRPr="004262A9">
                    <w:t xml:space="preserve">по </w:t>
                  </w:r>
                  <w:r>
                    <w:t xml:space="preserve"> предоставл</w:t>
                  </w:r>
                  <w:r>
                    <w:t>е</w:t>
                  </w:r>
                  <w:r>
                    <w:t xml:space="preserve">нию гражданам  </w:t>
                  </w:r>
                  <w:r w:rsidRPr="004262A9">
                    <w:t>субсидий</w:t>
                  </w:r>
                  <w:r>
                    <w:t xml:space="preserve"> на оплату ж</w:t>
                  </w:r>
                  <w:r>
                    <w:t>и</w:t>
                  </w:r>
                  <w:r>
                    <w:t>лого помещения и коммунальных услуг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55" type="#_x0000_t32" style="position:absolute;margin-left:505.85pt;margin-top:7.2pt;width:0;height:10.15pt;z-index:22" o:connectortype="straight" strokeweight="1.5pt"/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233" type="#_x0000_t202" style="position:absolute;margin-left:430.85pt;margin-top:1.8pt;width:147pt;height:36.95pt;z-index:13">
            <v:textbox style="mso-next-textbox:#_x0000_s1233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>Отдел организационно-контрольной работы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318" type="#_x0000_t32" style="position:absolute;margin-left:728.6pt;margin-top:1.8pt;width:17.25pt;height:0;z-index:59" o:connectortype="straight" strokeweight="1.5pt"/>
        </w:pict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270" type="#_x0000_t32" style="position:absolute;margin-left:-19.9pt;margin-top:1.25pt;width:14.25pt;height:0;z-index:26" o:connectortype="straight" strokeweight="1.5pt"/>
        </w:pict>
      </w:r>
      <w:r>
        <w:rPr>
          <w:noProof/>
          <w:sz w:val="14"/>
        </w:rPr>
        <w:pict>
          <v:shape id="_x0000_s1280" type="#_x0000_t32" style="position:absolute;margin-left:317.5pt;margin-top:1.35pt;width:.05pt;height:8.25pt;z-index:32" o:connectortype="straight"/>
        </w:pict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220" type="#_x0000_t202" style="position:absolute;margin-left:239.6pt;margin-top:1.5pt;width:152.25pt;height:37.95pt;z-index:5">
            <v:textbox style="mso-next-textbox:#_x0000_s1220">
              <w:txbxContent>
                <w:p w:rsidR="00F70600" w:rsidRPr="003A41D8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C7DEB">
                    <w:rPr>
                      <w:b w:val="0"/>
                      <w:i w:val="0"/>
                      <w:sz w:val="20"/>
                    </w:rPr>
                    <w:t xml:space="preserve">Управление финансов </w:t>
                  </w:r>
                  <w:r w:rsidRPr="003A41D8">
                    <w:rPr>
                      <w:b w:val="0"/>
                      <w:i w:val="0"/>
                      <w:sz w:val="20"/>
                    </w:rPr>
                    <w:t xml:space="preserve">и </w:t>
                  </w:r>
                  <w:r w:rsidR="0027056F">
                    <w:rPr>
                      <w:b w:val="0"/>
                      <w:i w:val="0"/>
                      <w:sz w:val="20"/>
                    </w:rPr>
                    <w:br/>
                  </w:r>
                  <w:r w:rsidRPr="003A41D8">
                    <w:rPr>
                      <w:b w:val="0"/>
                      <w:i w:val="0"/>
                      <w:sz w:val="20"/>
                    </w:rPr>
                    <w:t>экономического развития</w:t>
                  </w:r>
                </w:p>
                <w:p w:rsidR="00F70600" w:rsidRPr="004C7DEB" w:rsidRDefault="00F70600" w:rsidP="00F70600"/>
              </w:txbxContent>
            </v:textbox>
          </v:shape>
        </w:pict>
      </w:r>
    </w:p>
    <w:p w:rsidR="00F70600" w:rsidRPr="004262A9" w:rsidRDefault="00AD06B2" w:rsidP="00F70600">
      <w:pPr>
        <w:rPr>
          <w:sz w:val="14"/>
        </w:rPr>
      </w:pPr>
      <w:r w:rsidRPr="00AD06B2">
        <w:rPr>
          <w:b/>
          <w:i/>
          <w:noProof/>
          <w:sz w:val="14"/>
        </w:rPr>
        <w:pict>
          <v:shape id="_x0000_s1266" type="#_x0000_t202" style="position:absolute;margin-left:590.65pt;margin-top:6.55pt;width:137.95pt;height:23.25pt;z-index:-2">
            <v:textbox style="mso-next-textbox:#_x0000_s1266">
              <w:txbxContent>
                <w:p w:rsidR="00F70600" w:rsidRPr="006316FB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6316FB">
                    <w:rPr>
                      <w:b w:val="0"/>
                      <w:i w:val="0"/>
                      <w:sz w:val="20"/>
                    </w:rPr>
                    <w:t>Отдел бухгалтерского</w:t>
                  </w:r>
                  <w:r w:rsidR="00276564" w:rsidRPr="006316FB">
                    <w:rPr>
                      <w:b w:val="0"/>
                      <w:i w:val="0"/>
                      <w:sz w:val="20"/>
                    </w:rPr>
                    <w:t xml:space="preserve"> учета</w:t>
                  </w:r>
                  <w:r w:rsidR="00276564" w:rsidRPr="006316FB">
                    <w:rPr>
                      <w:b w:val="0"/>
                      <w:i w:val="0"/>
                      <w:sz w:val="20"/>
                    </w:rPr>
                    <w:br/>
                  </w:r>
                </w:p>
                <w:p w:rsidR="00F70600" w:rsidRPr="00D45F33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AD06B2" w:rsidP="00F70600">
      <w:pPr>
        <w:tabs>
          <w:tab w:val="left" w:pos="15960"/>
        </w:tabs>
        <w:rPr>
          <w:sz w:val="14"/>
        </w:rPr>
      </w:pPr>
      <w:r>
        <w:rPr>
          <w:noProof/>
          <w:sz w:val="14"/>
        </w:rPr>
        <w:pict>
          <v:shape id="_x0000_s1222" type="#_x0000_t202" style="position:absolute;margin-left:432.3pt;margin-top:6.7pt;width:145.55pt;height:34.7pt;z-index:7" strokeweight="1pt">
            <v:textbox style="mso-next-textbox:#_x0000_s1222">
              <w:txbxContent>
                <w:p w:rsidR="00F70600" w:rsidRPr="004E1539" w:rsidRDefault="0027056F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Отдел</w:t>
                  </w:r>
                  <w:r w:rsidR="00F70600" w:rsidRPr="004E1539">
                    <w:rPr>
                      <w:b w:val="0"/>
                      <w:i w:val="0"/>
                      <w:sz w:val="20"/>
                    </w:rPr>
                    <w:t xml:space="preserve"> правовой и кадровой работы </w:t>
                  </w: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385" type="#_x0000_t32" style="position:absolute;margin-left:730.1pt;margin-top:2.8pt;width:17.25pt;height:.05pt;z-index:100" o:connectortype="straight" strokeweight="1.5pt"/>
        </w:pict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237" type="#_x0000_t202" style="position:absolute;margin-left:-5.65pt;margin-top:.25pt;width:195.75pt;height:52.6pt;z-index:15">
            <v:textbox style="mso-next-textbox:#_x0000_s1237">
              <w:txbxContent>
                <w:p w:rsidR="00F70600" w:rsidRPr="004262A9" w:rsidRDefault="00F70600" w:rsidP="00F70600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</w:t>
                  </w:r>
                  <w:r>
                    <w:t>т</w:t>
                  </w:r>
                  <w:r>
                    <w:t>венные полномочия</w:t>
                  </w:r>
                  <w:r w:rsidR="003A41D8">
                    <w:t xml:space="preserve"> </w:t>
                  </w:r>
                  <w:r w:rsidRPr="004262A9">
                    <w:t xml:space="preserve">по </w:t>
                  </w:r>
                  <w:r>
                    <w:t xml:space="preserve"> </w:t>
                  </w:r>
                  <w:r w:rsidR="00D862E6">
                    <w:t>организации де</w:t>
                  </w:r>
                  <w:r w:rsidR="00D862E6">
                    <w:t>я</w:t>
                  </w:r>
                  <w:r w:rsidR="00D862E6">
                    <w:t>тельности комиссии по делам  несове</w:t>
                  </w:r>
                  <w:r w:rsidR="00D862E6">
                    <w:t>р</w:t>
                  </w:r>
                  <w:r w:rsidR="00D862E6">
                    <w:t>шеннолетних</w:t>
                  </w:r>
                  <w:r w:rsidR="007D4959">
                    <w:t xml:space="preserve"> </w:t>
                  </w:r>
                  <w:r w:rsidR="00D862E6">
                    <w:t xml:space="preserve"> и защите их прав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91" type="#_x0000_t32" style="position:absolute;margin-left:419.65pt;margin-top:1.45pt;width:9.75pt;height:0;z-index:36" o:connectortype="straight" strokeweight="1.5pt"/>
        </w:pict>
      </w:r>
    </w:p>
    <w:p w:rsidR="00F70600" w:rsidRPr="004262A9" w:rsidRDefault="00F70600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AD06B2" w:rsidP="00F70600">
      <w:pPr>
        <w:rPr>
          <w:sz w:val="14"/>
        </w:rPr>
      </w:pPr>
      <w:r w:rsidRPr="00AD06B2">
        <w:rPr>
          <w:b/>
          <w:i/>
          <w:noProof/>
        </w:rPr>
        <w:pict>
          <v:rect id="_x0000_s1294" style="position:absolute;margin-left:238.85pt;margin-top:2.65pt;width:152.25pt;height:52.55pt;z-index:38">
            <v:textbox style="mso-next-textbox:#_x0000_s1294">
              <w:txbxContent>
                <w:p w:rsidR="004D7819" w:rsidRDefault="004D7819" w:rsidP="004D7819">
                  <w:pPr>
                    <w:jc w:val="center"/>
                  </w:pPr>
                  <w:r>
                    <w:t>Муниципальное учреждение «Централизованная бухгалт</w:t>
                  </w:r>
                  <w:r>
                    <w:t>е</w:t>
                  </w:r>
                  <w:r>
                    <w:t xml:space="preserve">рия 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</w:t>
                  </w:r>
                  <w:r w:rsidR="00F451B0">
                    <w:br/>
                  </w:r>
                  <w:r>
                    <w:t>ЗАТО Светлый»</w:t>
                  </w:r>
                </w:p>
              </w:txbxContent>
            </v:textbox>
          </v:rect>
        </w:pict>
      </w:r>
      <w:r w:rsidRPr="00AD06B2">
        <w:rPr>
          <w:b/>
          <w:i/>
          <w:noProof/>
          <w:sz w:val="14"/>
        </w:rPr>
        <w:pict>
          <v:rect id="_x0000_s1304" style="position:absolute;margin-left:595.1pt;margin-top:2.65pt;width:135pt;height:87.25pt;z-index:46">
            <v:textbox>
              <w:txbxContent>
                <w:p w:rsidR="00EB512E" w:rsidRDefault="00EB512E" w:rsidP="000F23F1">
                  <w:pPr>
                    <w:jc w:val="center"/>
                  </w:pPr>
                  <w:r>
                    <w:t>Муниципальное учрежд</w:t>
                  </w:r>
                  <w:r>
                    <w:t>е</w:t>
                  </w:r>
                  <w:r>
                    <w:t>ние «Управление стро</w:t>
                  </w:r>
                  <w:r>
                    <w:t>и</w:t>
                  </w:r>
                  <w:r>
                    <w:t>тельства, жилищно-коммунального и дорожн</w:t>
                  </w:r>
                  <w:r>
                    <w:t>о</w:t>
                  </w:r>
                  <w:r>
                    <w:t>го хозяйства администр</w:t>
                  </w:r>
                  <w:r>
                    <w:t>а</w:t>
                  </w:r>
                  <w:r>
                    <w:t xml:space="preserve">ции 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</w:t>
                  </w:r>
                  <w:r w:rsidR="0027056F">
                    <w:br/>
                  </w:r>
                  <w:r>
                    <w:t>ЗАТО Светлый»</w:t>
                  </w:r>
                </w:p>
              </w:txbxContent>
            </v:textbox>
          </v:rect>
        </w:pict>
      </w:r>
    </w:p>
    <w:p w:rsidR="00F70600" w:rsidRPr="004262A9" w:rsidRDefault="00AD06B2" w:rsidP="00F70600">
      <w:pPr>
        <w:tabs>
          <w:tab w:val="left" w:pos="16464"/>
        </w:tabs>
        <w:rPr>
          <w:sz w:val="14"/>
        </w:rPr>
      </w:pPr>
      <w:r>
        <w:rPr>
          <w:noProof/>
          <w:sz w:val="14"/>
        </w:rPr>
        <w:pict>
          <v:shape id="_x0000_s1272" type="#_x0000_t32" style="position:absolute;margin-left:-22.15pt;margin-top:1.2pt;width:16.5pt;height:0;z-index:27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238" type="#_x0000_t202" style="position:absolute;margin-left:432.3pt;margin-top:1.85pt;width:147pt;height:54.65pt;z-index:16">
            <v:textbox style="mso-next-textbox:#_x0000_s1238">
              <w:txbxContent>
                <w:p w:rsidR="00732E4F" w:rsidRPr="004262A9" w:rsidRDefault="00732E4F" w:rsidP="00732E4F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Pr="004262A9">
                    <w:br/>
                  </w:r>
                  <w:r>
                    <w:t>по обеспечению  деятельности административной комиссии</w:t>
                  </w:r>
                </w:p>
                <w:p w:rsidR="00F70600" w:rsidRPr="00DE33A3" w:rsidRDefault="00F70600" w:rsidP="00F7060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281" type="#_x0000_t32" style="position:absolute;margin-left:224.6pt;margin-top:1.8pt;width:15pt;height:0;z-index:33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AD06B2" w:rsidP="00F70600">
      <w:pPr>
        <w:rPr>
          <w:sz w:val="14"/>
        </w:rPr>
      </w:pPr>
      <w:r w:rsidRPr="00AD06B2">
        <w:rPr>
          <w:b/>
          <w:i/>
          <w:noProof/>
          <w:sz w:val="14"/>
        </w:rPr>
        <w:pict>
          <v:shape id="_x0000_s1314" type="#_x0000_t32" style="position:absolute;margin-left:730.1pt;margin-top:-.25pt;width:15.75pt;height:0;z-index:55" o:connectortype="straight" strokeweight="1.5pt"/>
        </w:pict>
      </w:r>
    </w:p>
    <w:p w:rsidR="00F70600" w:rsidRPr="004262A9" w:rsidRDefault="00AD06B2" w:rsidP="00F70600">
      <w:pPr>
        <w:tabs>
          <w:tab w:val="left" w:pos="14352"/>
          <w:tab w:val="left" w:pos="16770"/>
        </w:tabs>
        <w:rPr>
          <w:sz w:val="14"/>
        </w:rPr>
      </w:pPr>
      <w:r>
        <w:rPr>
          <w:noProof/>
          <w:sz w:val="14"/>
        </w:rPr>
        <w:pict>
          <v:shape id="_x0000_s1353" type="#_x0000_t32" style="position:absolute;margin-left:754.05pt;margin-top:7.7pt;width:0;height:196.35pt;z-index:80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52" type="#_x0000_t32" style="position:absolute;margin-left:730.1pt;margin-top:7.7pt;width:27.75pt;height:0;z-index:79" o:connectortype="straight" strokeweight="1pt">
            <v:stroke dashstyle="dash"/>
          </v:shape>
        </w:pict>
      </w:r>
      <w:r w:rsidRPr="00AD06B2">
        <w:rPr>
          <w:b/>
          <w:i/>
          <w:noProof/>
          <w:sz w:val="14"/>
        </w:rPr>
        <w:pict>
          <v:rect id="_x0000_s1254" style="position:absolute;margin-left:-7.9pt;margin-top:7.7pt;width:198pt;height:57.05pt;z-index:21">
            <v:textbox style="mso-next-textbox:#_x0000_s1254">
              <w:txbxContent>
                <w:p w:rsidR="00F70600" w:rsidRPr="007D4959" w:rsidRDefault="00F70600" w:rsidP="007D49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Спец</w:t>
                  </w:r>
                  <w:r w:rsidR="00D862E6">
                    <w:t xml:space="preserve">иалист, осуществляющий </w:t>
                  </w:r>
                  <w:r>
                    <w:t>государс</w:t>
                  </w:r>
                  <w:r>
                    <w:t>т</w:t>
                  </w:r>
                  <w:r>
                    <w:t xml:space="preserve">венные полномочия по </w:t>
                  </w:r>
                  <w:r w:rsidR="00D862E6">
                    <w:t xml:space="preserve"> осуществлению деятельности по </w:t>
                  </w:r>
                  <w:r>
                    <w:t>опеке и попечительству</w:t>
                  </w:r>
                  <w:r w:rsidRPr="004262A9">
                    <w:t xml:space="preserve"> </w:t>
                  </w:r>
                  <w:r w:rsidR="00D862E6">
                    <w:t xml:space="preserve"> в отношении </w:t>
                  </w:r>
                  <w:r>
                    <w:t>совершеннолетних</w:t>
                  </w:r>
                  <w:r w:rsidR="00D862E6">
                    <w:t xml:space="preserve"> 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</w:txbxContent>
            </v:textbox>
          </v:rect>
        </w:pict>
      </w:r>
      <w:r w:rsidRPr="00AD06B2">
        <w:rPr>
          <w:b/>
          <w:i/>
          <w:noProof/>
          <w:sz w:val="14"/>
        </w:rPr>
        <w:pict>
          <v:shape id="_x0000_s1292" type="#_x0000_t32" style="position:absolute;margin-left:421.15pt;margin-top:1.65pt;width:11.2pt;height:.05pt;z-index:37" o:connectortype="straight" strokeweight="1.5pt"/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tabs>
          <w:tab w:val="right" w:pos="22112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pStyle w:val="a3"/>
        <w:rPr>
          <w:b w:val="0"/>
          <w:i w:val="0"/>
          <w:sz w:val="20"/>
        </w:rPr>
      </w:pPr>
      <w:r w:rsidRPr="004262A9">
        <w:rPr>
          <w:sz w:val="14"/>
        </w:rPr>
        <w:tab/>
      </w:r>
    </w:p>
    <w:p w:rsidR="00F70600" w:rsidRPr="004262A9" w:rsidRDefault="004D7819" w:rsidP="004D7819">
      <w:pPr>
        <w:pStyle w:val="a3"/>
        <w:tabs>
          <w:tab w:val="left" w:pos="3870"/>
          <w:tab w:val="center" w:pos="7568"/>
        </w:tabs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rect id="_x0000_s1310" style="position:absolute;margin-left:238.85pt;margin-top:.8pt;width:152.25pt;height:41.25pt;z-index:51">
            <v:textbox>
              <w:txbxContent>
                <w:p w:rsidR="00D95E22" w:rsidRDefault="00870AEE" w:rsidP="0027056F">
                  <w:pPr>
                    <w:jc w:val="center"/>
                  </w:pPr>
                  <w:r>
                    <w:t>М</w:t>
                  </w:r>
                  <w:r w:rsidR="00D95E22">
                    <w:t>униципаль</w:t>
                  </w:r>
                  <w:r>
                    <w:t xml:space="preserve">ное унитарное предприятие «Пекарня» </w:t>
                  </w:r>
                  <w:r w:rsidR="0027056F">
                    <w:br/>
                  </w:r>
                  <w:r>
                    <w:t xml:space="preserve">ЗАТО п. </w:t>
                  </w:r>
                  <w:proofErr w:type="gramStart"/>
                  <w:r>
                    <w:t>Светлый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14"/>
        </w:rPr>
        <w:pict>
          <v:shape id="_x0000_s1383" type="#_x0000_t32" style="position:absolute;margin-left:-20.65pt;margin-top:.8pt;width:14.25pt;height:0;z-index:98" o:connectortype="straight" strokeweight="1.5pt"/>
        </w:pict>
      </w:r>
      <w:r w:rsidRPr="00AD06B2">
        <w:rPr>
          <w:b/>
          <w:i/>
          <w:noProof/>
          <w:sz w:val="14"/>
        </w:rPr>
        <w:pict>
          <v:rect id="_x0000_s1305" style="position:absolute;margin-left:432.3pt;margin-top:.8pt;width:147pt;height:34.5pt;z-index:47">
            <v:textbox>
              <w:txbxContent>
                <w:p w:rsidR="00D95E22" w:rsidRDefault="00D95E22" w:rsidP="000F23F1">
                  <w:pPr>
                    <w:jc w:val="center"/>
                  </w:pPr>
                  <w:r>
                    <w:t>Муниципальное учреждение «Телеканал «Светлый»</w:t>
                  </w:r>
                </w:p>
              </w:txbxContent>
            </v:textbox>
          </v:rect>
        </w:pict>
      </w:r>
    </w:p>
    <w:p w:rsidR="00F70600" w:rsidRPr="004262A9" w:rsidRDefault="00AD06B2" w:rsidP="00F70600">
      <w:pPr>
        <w:jc w:val="right"/>
        <w:rPr>
          <w:sz w:val="14"/>
        </w:rPr>
      </w:pPr>
      <w:r>
        <w:rPr>
          <w:noProof/>
          <w:sz w:val="14"/>
        </w:rPr>
        <w:pict>
          <v:shape id="_x0000_s1307" type="#_x0000_t32" style="position:absolute;left:0;text-align:left;margin-left:419.65pt;margin-top:2.5pt;width:9.75pt;height:0;z-index:49" o:connectortype="straight" strokeweight="1.5pt"/>
        </w:pict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shape id="_x0000_s1367" type="#_x0000_t32" style="position:absolute;margin-left:206.6pt;margin-top:5.5pt;width:33.85pt;height:0;z-index:90" o:connectortype="straight" strokeweight="1.5pt"/>
        </w:pict>
      </w:r>
    </w:p>
    <w:p w:rsidR="00F70600" w:rsidRPr="004262A9" w:rsidRDefault="00AD06B2" w:rsidP="00F70600">
      <w:pPr>
        <w:rPr>
          <w:sz w:val="14"/>
        </w:rPr>
      </w:pPr>
      <w:r w:rsidRPr="00AD06B2">
        <w:rPr>
          <w:b/>
          <w:noProof/>
          <w:sz w:val="22"/>
          <w:szCs w:val="32"/>
        </w:rPr>
        <w:pict>
          <v:shape id="_x0000_s1388" type="#_x0000_t32" style="position:absolute;margin-left:391.85pt;margin-top:1.5pt;width:14.25pt;height:0;z-index:101" o:connectortype="straight" strokeweight="1pt">
            <v:stroke dashstyle="dash"/>
          </v:shape>
        </w:pict>
      </w:r>
      <w:r w:rsidRPr="00AD06B2">
        <w:rPr>
          <w:b/>
          <w:i/>
          <w:noProof/>
          <w:sz w:val="14"/>
        </w:rPr>
        <w:pict>
          <v:rect id="_x0000_s1297" style="position:absolute;margin-left:595.1pt;margin-top:1.5pt;width:135pt;height:87pt;z-index:39">
            <v:textbox>
              <w:txbxContent>
                <w:p w:rsidR="004D7819" w:rsidRDefault="004D7819" w:rsidP="000F23F1">
                  <w:pPr>
                    <w:jc w:val="center"/>
                  </w:pPr>
                  <w:r>
                    <w:t>Муниципальное учрежд</w:t>
                  </w:r>
                  <w:r>
                    <w:t>е</w:t>
                  </w:r>
                  <w:r>
                    <w:t xml:space="preserve">ние «Служба материально-технического </w:t>
                  </w:r>
                  <w:r w:rsidR="0027056F">
                    <w:t>обеспеч</w:t>
                  </w:r>
                  <w:r>
                    <w:t>ения и транспортного обслуж</w:t>
                  </w:r>
                  <w:r>
                    <w:t>и</w:t>
                  </w:r>
                  <w:r>
                    <w:t>вания органо</w:t>
                  </w:r>
                  <w:r w:rsidR="00F451B0">
                    <w:t>в</w:t>
                  </w:r>
                  <w:r>
                    <w:t xml:space="preserve"> местного самоуправления</w:t>
                  </w:r>
                  <w:r w:rsidR="00D95E22">
                    <w:t xml:space="preserve"> городского </w:t>
                  </w:r>
                  <w:proofErr w:type="gramStart"/>
                  <w:r w:rsidR="00D95E22">
                    <w:t>округа</w:t>
                  </w:r>
                  <w:proofErr w:type="gramEnd"/>
                  <w:r w:rsidR="00D95E22">
                    <w:t xml:space="preserve"> ЗАТО Светлый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223" type="#_x0000_t32" style="position:absolute;margin-left:298.05pt;margin-top:4.7pt;width:0;height:0;z-index:8" o:connectortype="straight"/>
        </w:pict>
      </w:r>
    </w:p>
    <w:p w:rsidR="00F70600" w:rsidRPr="004262A9" w:rsidRDefault="00AD06B2" w:rsidP="00F70600">
      <w:pPr>
        <w:tabs>
          <w:tab w:val="left" w:pos="17328"/>
        </w:tabs>
        <w:rPr>
          <w:sz w:val="14"/>
        </w:rPr>
      </w:pPr>
      <w:r>
        <w:rPr>
          <w:noProof/>
          <w:sz w:val="14"/>
        </w:rPr>
        <w:pict>
          <v:rect id="_x0000_s1251" style="position:absolute;margin-left:-5.65pt;margin-top:6.2pt;width:194.25pt;height:64.5pt;z-index:20">
            <v:textbox style="mso-next-textbox:#_x0000_s1251">
              <w:txbxContent>
                <w:p w:rsidR="005B3853" w:rsidRPr="004E231F" w:rsidRDefault="005B3853" w:rsidP="005B3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Специалист, осуществляющий госуда</w:t>
                  </w:r>
                  <w:r>
                    <w:t>р</w:t>
                  </w:r>
                  <w:r>
                    <w:t>ственные полномочия по осуществлению деятельности по опеке и попечительству</w:t>
                  </w:r>
                  <w:r w:rsidRPr="004262A9">
                    <w:t xml:space="preserve"> </w:t>
                  </w:r>
                  <w:r>
                    <w:t xml:space="preserve"> в отношении несовершеннолетних </w:t>
                  </w:r>
                  <w:r w:rsidR="007D4959">
                    <w:br/>
                  </w:r>
                  <w:r>
                    <w:t>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</w:txbxContent>
            </v:textbox>
          </v:rect>
        </w:pict>
      </w:r>
      <w:r w:rsidR="00F70600" w:rsidRPr="004262A9">
        <w:rPr>
          <w:sz w:val="14"/>
        </w:rPr>
        <w:tab/>
      </w:r>
    </w:p>
    <w:p w:rsidR="00F70600" w:rsidRPr="004262A9" w:rsidRDefault="00AD06B2" w:rsidP="00F70600">
      <w:pPr>
        <w:rPr>
          <w:sz w:val="14"/>
        </w:rPr>
      </w:pPr>
      <w:r>
        <w:rPr>
          <w:noProof/>
          <w:sz w:val="14"/>
        </w:rPr>
        <w:pict>
          <v:rect id="_x0000_s1306" style="position:absolute;margin-left:432.3pt;margin-top:5.6pt;width:147pt;height:41.25pt;z-index:48">
            <v:textbox>
              <w:txbxContent>
                <w:p w:rsidR="00D95E22" w:rsidRDefault="00D95E22" w:rsidP="000F23F1">
                  <w:pPr>
                    <w:jc w:val="center"/>
                  </w:pPr>
                  <w:r>
                    <w:t xml:space="preserve">Муниципальное учреждение «Редакция газеты </w:t>
                  </w:r>
                  <w:r w:rsidR="0027056F">
                    <w:br/>
                  </w:r>
                  <w:r>
                    <w:t>«Светлые вести»</w:t>
                  </w:r>
                </w:p>
              </w:txbxContent>
            </v:textbox>
          </v:rect>
        </w:pict>
      </w:r>
    </w:p>
    <w:p w:rsidR="00F70600" w:rsidRPr="004262A9" w:rsidRDefault="00AD06B2" w:rsidP="00F70600">
      <w:pPr>
        <w:rPr>
          <w:b/>
          <w:sz w:val="14"/>
        </w:rPr>
      </w:pPr>
      <w:r w:rsidRPr="00AD06B2">
        <w:rPr>
          <w:b/>
          <w:noProof/>
          <w:sz w:val="22"/>
          <w:szCs w:val="32"/>
        </w:rPr>
        <w:pict>
          <v:rect id="_x0000_s1311" style="position:absolute;margin-left:238.85pt;margin-top:5.8pt;width:152.25pt;height:52.95pt;z-index:52">
            <v:textbox>
              <w:txbxContent>
                <w:p w:rsidR="00870AEE" w:rsidRDefault="00870AEE" w:rsidP="00B273B1">
                  <w:pPr>
                    <w:jc w:val="center"/>
                  </w:pPr>
                  <w:r w:rsidRPr="00870AEE">
                    <w:t>Муниципальное унитарное пр</w:t>
                  </w:r>
                  <w:r w:rsidR="0027056F">
                    <w:t>едприятие «</w:t>
                  </w:r>
                  <w:r w:rsidR="000F23F1">
                    <w:t xml:space="preserve">Центр </w:t>
                  </w:r>
                  <w:r w:rsidR="0027056F">
                    <w:br/>
                  </w:r>
                  <w:r w:rsidR="000F23F1">
                    <w:t>бытовых услуг</w:t>
                  </w:r>
                  <w:r w:rsidR="0027056F">
                    <w:t>»</w:t>
                  </w:r>
                  <w:r w:rsidR="00101F4D" w:rsidRPr="00101F4D">
                    <w:t xml:space="preserve"> </w:t>
                  </w:r>
                  <w:r w:rsidR="00101F4D" w:rsidRPr="00592D82">
                    <w:t xml:space="preserve">городского </w:t>
                  </w:r>
                  <w:proofErr w:type="gramStart"/>
                  <w:r w:rsidR="00101F4D" w:rsidRPr="00592D82">
                    <w:t>округа</w:t>
                  </w:r>
                  <w:proofErr w:type="gramEnd"/>
                  <w:r w:rsidR="00101F4D" w:rsidRPr="00592D82">
                    <w:t xml:space="preserve"> </w:t>
                  </w:r>
                  <w:r w:rsidR="00101F4D">
                    <w:t>ЗАТО Светлый</w:t>
                  </w:r>
                </w:p>
              </w:txbxContent>
            </v:textbox>
          </v:rect>
        </w:pict>
      </w:r>
    </w:p>
    <w:p w:rsidR="00F70600" w:rsidRPr="004262A9" w:rsidRDefault="00AD06B2" w:rsidP="00D95E22">
      <w:pPr>
        <w:tabs>
          <w:tab w:val="left" w:pos="4005"/>
        </w:tabs>
        <w:rPr>
          <w:sz w:val="14"/>
        </w:rPr>
      </w:pPr>
      <w:r>
        <w:rPr>
          <w:noProof/>
          <w:sz w:val="14"/>
        </w:rPr>
        <w:pict>
          <v:shape id="_x0000_s1315" type="#_x0000_t32" style="position:absolute;margin-left:731.6pt;margin-top:7.4pt;width:15.75pt;height:0;z-index:56" o:connectortype="straight" strokeweight="1.5pt"/>
        </w:pict>
      </w:r>
      <w:r>
        <w:rPr>
          <w:noProof/>
          <w:sz w:val="14"/>
        </w:rPr>
        <w:pict>
          <v:shape id="_x0000_s1308" type="#_x0000_t32" style="position:absolute;margin-left:421.2pt;margin-top:7.4pt;width:11.15pt;height:0;z-index:50" o:connectortype="straight" strokeweight="1.5pt"/>
        </w:pict>
      </w:r>
      <w:r w:rsidR="00D95E22">
        <w:rPr>
          <w:sz w:val="14"/>
        </w:rPr>
        <w:tab/>
      </w:r>
    </w:p>
    <w:p w:rsidR="00F70600" w:rsidRPr="004262A9" w:rsidRDefault="00AD06B2" w:rsidP="00F70600">
      <w:pPr>
        <w:rPr>
          <w:sz w:val="14"/>
        </w:rPr>
      </w:pPr>
      <w:r w:rsidRPr="00AD06B2">
        <w:rPr>
          <w:b/>
          <w:noProof/>
          <w:sz w:val="22"/>
          <w:szCs w:val="32"/>
        </w:rPr>
        <w:pict>
          <v:shape id="_x0000_s1274" type="#_x0000_t32" style="position:absolute;margin-left:-22.15pt;margin-top:3.2pt;width:16.5pt;height:.05pt;z-index:28" o:connectortype="straight" strokeweight="1.5pt"/>
        </w:pict>
      </w:r>
    </w:p>
    <w:p w:rsidR="00F70600" w:rsidRPr="004262A9" w:rsidRDefault="00AD06B2" w:rsidP="00F70600">
      <w:pPr>
        <w:tabs>
          <w:tab w:val="left" w:pos="15840"/>
        </w:tabs>
        <w:rPr>
          <w:sz w:val="14"/>
        </w:rPr>
      </w:pPr>
      <w:r w:rsidRPr="00AD06B2">
        <w:rPr>
          <w:b/>
          <w:noProof/>
          <w:sz w:val="22"/>
          <w:szCs w:val="32"/>
        </w:rPr>
        <w:pict>
          <v:shape id="_x0000_s1368" type="#_x0000_t32" style="position:absolute;margin-left:206.6pt;margin-top:6.15pt;width:33.85pt;height:0;z-index:91" o:connectortype="straight" strokeweight="1.5pt"/>
        </w:pict>
      </w:r>
      <w:r>
        <w:rPr>
          <w:noProof/>
          <w:sz w:val="14"/>
        </w:rPr>
        <w:pict>
          <v:shape id="_x0000_s1324" type="#_x0000_t32" style="position:absolute;margin-left:391.85pt;margin-top:1.15pt;width:14.25pt;height:0;z-index:62" o:connectortype="straight" strokeweight="1pt">
            <v:stroke dashstyle="dash"/>
          </v:shape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718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Default="00AD06B2" w:rsidP="00F70600">
      <w:pPr>
        <w:jc w:val="center"/>
        <w:rPr>
          <w:b/>
          <w:sz w:val="22"/>
          <w:szCs w:val="32"/>
        </w:rPr>
      </w:pPr>
      <w:r w:rsidRPr="00AD06B2">
        <w:rPr>
          <w:noProof/>
          <w:sz w:val="14"/>
        </w:rPr>
        <w:pict>
          <v:shape id="_x0000_s1236" type="#_x0000_t202" style="position:absolute;left:0;text-align:left;margin-left:-7.15pt;margin-top:11pt;width:197.25pt;height:54pt;z-index:14">
            <v:textbox style="mso-next-textbox:#_x0000_s1236">
              <w:txbxContent>
                <w:p w:rsidR="00F70600" w:rsidRPr="004E231F" w:rsidRDefault="00F70600" w:rsidP="00F451B0">
                  <w:pPr>
                    <w:jc w:val="center"/>
                    <w:rPr>
                      <w:sz w:val="28"/>
                      <w:szCs w:val="28"/>
                    </w:rPr>
                  </w:pPr>
                  <w:r w:rsidRPr="004262A9">
                    <w:t>Специалист,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32E4F">
                    <w:t xml:space="preserve">осуществляющий </w:t>
                  </w:r>
                  <w:r w:rsidRPr="004262A9">
                    <w:t xml:space="preserve"> </w:t>
                  </w:r>
                  <w:r w:rsidR="00F451B0">
                    <w:br/>
                  </w:r>
                  <w:r w:rsidRPr="004262A9">
                    <w:t>государственные пол</w:t>
                  </w:r>
                  <w:r>
                    <w:t>номочия</w:t>
                  </w:r>
                  <w:r>
                    <w:br/>
                    <w:t>по государствен</w:t>
                  </w:r>
                  <w:r w:rsidRPr="004262A9">
                    <w:t>ному управлению охр</w:t>
                  </w:r>
                  <w:r w:rsidRPr="004262A9">
                    <w:t>а</w:t>
                  </w:r>
                  <w:r w:rsidRPr="004262A9">
                    <w:t>ной труда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Default="00AD06B2" w:rsidP="00F70600">
      <w:pPr>
        <w:jc w:val="center"/>
        <w:rPr>
          <w:b/>
          <w:sz w:val="22"/>
          <w:szCs w:val="32"/>
        </w:rPr>
      </w:pPr>
      <w:r w:rsidRPr="00AD06B2">
        <w:rPr>
          <w:noProof/>
        </w:rPr>
        <w:pict>
          <v:rect id="_x0000_s1312" style="position:absolute;left:0;text-align:left;margin-left:238.85pt;margin-top:4.85pt;width:152.25pt;height:43.45pt;z-index:53">
            <v:textbox>
              <w:txbxContent>
                <w:p w:rsidR="00870AEE" w:rsidRDefault="00870AEE" w:rsidP="00F451B0">
                  <w:pPr>
                    <w:jc w:val="center"/>
                  </w:pPr>
                  <w:r w:rsidRPr="00870AEE">
                    <w:t>Муниц</w:t>
                  </w:r>
                  <w:r w:rsidR="0027056F">
                    <w:t>ипальное унитарное предприятие «</w:t>
                  </w:r>
                  <w:r w:rsidRPr="00870AEE">
                    <w:t>Рынок</w:t>
                  </w:r>
                  <w:r w:rsidR="0027056F">
                    <w:t>»</w:t>
                  </w:r>
                  <w:r w:rsidRPr="00870AEE">
                    <w:t xml:space="preserve"> горо</w:t>
                  </w:r>
                  <w:r w:rsidRPr="00870AEE">
                    <w:t>д</w:t>
                  </w:r>
                  <w:r w:rsidRPr="00870AEE">
                    <w:t xml:space="preserve">ского </w:t>
                  </w:r>
                  <w:proofErr w:type="gramStart"/>
                  <w:r w:rsidRPr="00870AEE">
                    <w:t>округа</w:t>
                  </w:r>
                  <w:proofErr w:type="gramEnd"/>
                  <w:r w:rsidRPr="00870AEE">
                    <w:t xml:space="preserve"> ЗАТО</w:t>
                  </w:r>
                  <w:r>
                    <w:t xml:space="preserve"> Светлый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32"/>
        </w:rPr>
        <w:pict>
          <v:rect id="_x0000_s1313" style="position:absolute;left:0;text-align:left;margin-left:593.6pt;margin-top:11.05pt;width:135pt;height:64.5pt;z-index:54">
            <v:textbox>
              <w:txbxContent>
                <w:p w:rsidR="00870AEE" w:rsidRDefault="00870AEE" w:rsidP="000F23F1">
                  <w:pPr>
                    <w:jc w:val="center"/>
                  </w:pPr>
                  <w:r w:rsidRPr="00870AEE">
                    <w:t>Муниц</w:t>
                  </w:r>
                  <w:r w:rsidR="0027056F">
                    <w:t>ипальное унитарное предприятие «</w:t>
                  </w:r>
                  <w:r w:rsidRPr="00870AEE">
                    <w:t>Жилищно-коммунальное хозяйство</w:t>
                  </w:r>
                  <w:r w:rsidR="0027056F">
                    <w:t>»</w:t>
                  </w:r>
                  <w:r w:rsidRPr="00870AEE">
                    <w:t xml:space="preserve"> городского </w:t>
                  </w:r>
                  <w:proofErr w:type="gramStart"/>
                  <w:r w:rsidRPr="00870AEE">
                    <w:t>округа</w:t>
                  </w:r>
                  <w:proofErr w:type="gramEnd"/>
                  <w:r w:rsidRPr="00870AEE">
                    <w:t xml:space="preserve"> </w:t>
                  </w:r>
                  <w:r w:rsidR="00F451B0">
                    <w:br/>
                  </w:r>
                  <w:r w:rsidRPr="00870AEE">
                    <w:t>ЗАТО Светлый</w:t>
                  </w:r>
                </w:p>
              </w:txbxContent>
            </v:textbox>
          </v:rect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AD06B2" w:rsidP="00870AEE">
      <w:pPr>
        <w:tabs>
          <w:tab w:val="center" w:pos="7568"/>
          <w:tab w:val="left" w:pos="12765"/>
        </w:tabs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shape id="_x0000_s1325" type="#_x0000_t32" style="position:absolute;margin-left:391.85pt;margin-top:1.35pt;width:14.25pt;height:0;z-index:63" o:connectortype="straight" strokeweight="1pt">
            <v:stroke dashstyle="dash"/>
          </v:shape>
        </w:pict>
      </w:r>
      <w:r>
        <w:rPr>
          <w:b/>
          <w:noProof/>
          <w:sz w:val="22"/>
          <w:szCs w:val="32"/>
        </w:rPr>
        <w:pict>
          <v:shape id="_x0000_s1369" type="#_x0000_t32" style="position:absolute;margin-left:207.35pt;margin-top:1.35pt;width:31.5pt;height:0;z-index:92" o:connectortype="straight" strokeweight="1.5pt"/>
        </w:pict>
      </w:r>
      <w:r w:rsidRPr="00AD06B2">
        <w:rPr>
          <w:noProof/>
        </w:rPr>
        <w:pict>
          <v:shape id="_x0000_s1275" type="#_x0000_t32" style="position:absolute;margin-left:-20.65pt;margin-top:1.35pt;width:13.5pt;height:0;z-index:29" o:connectortype="straight" strokeweight="1.5pt"/>
        </w:pict>
      </w:r>
      <w:r w:rsidR="00870AEE">
        <w:rPr>
          <w:b/>
          <w:sz w:val="22"/>
          <w:szCs w:val="32"/>
        </w:rPr>
        <w:tab/>
      </w:r>
      <w:r w:rsidR="00870AEE">
        <w:rPr>
          <w:b/>
          <w:sz w:val="22"/>
          <w:szCs w:val="32"/>
        </w:rPr>
        <w:tab/>
      </w:r>
    </w:p>
    <w:p w:rsidR="00F70600" w:rsidRDefault="00AD06B2" w:rsidP="00F70600">
      <w:pPr>
        <w:jc w:val="center"/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shape id="_x0000_s1354" type="#_x0000_t32" style="position:absolute;left:0;text-align:left;margin-left:728.6pt;margin-top:10.35pt;width:27.75pt;height:0;flip:x;z-index:81" o:connectortype="straight" strokeweight="1pt">
            <v:stroke dashstyle="dash"/>
          </v:shape>
        </w:pict>
      </w:r>
      <w:r>
        <w:rPr>
          <w:b/>
          <w:noProof/>
          <w:sz w:val="22"/>
          <w:szCs w:val="32"/>
        </w:rPr>
        <w:pict>
          <v:shape id="_x0000_s1316" type="#_x0000_t32" style="position:absolute;left:0;text-align:left;margin-left:730.1pt;margin-top:.6pt;width:15.75pt;height:0;z-index:57" o:connectortype="straight" strokeweight="1.5pt"/>
        </w:pict>
      </w:r>
    </w:p>
    <w:p w:rsidR="00F70600" w:rsidRDefault="00AD06B2" w:rsidP="00F70600">
      <w:pPr>
        <w:jc w:val="center"/>
        <w:rPr>
          <w:b/>
          <w:sz w:val="22"/>
          <w:szCs w:val="32"/>
        </w:rPr>
      </w:pPr>
      <w:r w:rsidRPr="00AD06B2">
        <w:rPr>
          <w:noProof/>
          <w:sz w:val="14"/>
        </w:rPr>
        <w:pict>
          <v:rect id="_x0000_s1332" style="position:absolute;left:0;text-align:left;margin-left:238.85pt;margin-top:8.35pt;width:156pt;height:39pt;z-index:70">
            <v:textbox>
              <w:txbxContent>
                <w:p w:rsidR="007A7934" w:rsidRDefault="007A7934" w:rsidP="006316FB">
                  <w:pPr>
                    <w:jc w:val="center"/>
                  </w:pPr>
                  <w:r>
                    <w:t>Муниципальное унитарное предприятие «Аптека № 220»</w:t>
                  </w:r>
                </w:p>
              </w:txbxContent>
            </v:textbox>
          </v:rect>
        </w:pict>
      </w:r>
    </w:p>
    <w:p w:rsidR="00F70600" w:rsidRDefault="00AD06B2" w:rsidP="00F70600">
      <w:pPr>
        <w:jc w:val="center"/>
        <w:rPr>
          <w:b/>
          <w:sz w:val="22"/>
          <w:szCs w:val="32"/>
        </w:rPr>
      </w:pPr>
      <w:r w:rsidRPr="00AD06B2">
        <w:rPr>
          <w:noProof/>
          <w:sz w:val="14"/>
        </w:rPr>
        <w:pict>
          <v:shape id="_x0000_s1384" type="#_x0000_t32" style="position:absolute;left:0;text-align:left;margin-left:-20.65pt;margin-top:7.55pt;width:14.25pt;height:0;z-index:99" o:connectortype="straight" strokeweight="1.5pt"/>
        </w:pict>
      </w:r>
      <w:r w:rsidRPr="00AD06B2">
        <w:rPr>
          <w:noProof/>
          <w:sz w:val="14"/>
        </w:rPr>
        <w:pict>
          <v:rect id="_x0000_s1261" style="position:absolute;left:0;text-align:left;margin-left:-7.9pt;margin-top:-.3pt;width:198pt;height:21.55pt;z-index:23">
            <v:textbox style="mso-next-textbox:#_x0000_s1261">
              <w:txbxContent>
                <w:p w:rsidR="00F70600" w:rsidRDefault="001F0198" w:rsidP="00540171">
                  <w:pPr>
                    <w:jc w:val="center"/>
                  </w:pPr>
                  <w:r>
                    <w:t>Сектор муниципального заказа</w:t>
                  </w:r>
                </w:p>
              </w:txbxContent>
            </v:textbox>
          </v:rect>
        </w:pict>
      </w:r>
    </w:p>
    <w:p w:rsidR="00F70600" w:rsidRDefault="00AD06B2" w:rsidP="00F70600">
      <w:pPr>
        <w:jc w:val="center"/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shape id="_x0000_s1326" type="#_x0000_t32" style="position:absolute;left:0;text-align:left;margin-left:394.85pt;margin-top:4.65pt;width:14.25pt;height:0;z-index:64" o:connectortype="straight" strokeweight="1pt">
            <v:stroke dashstyle="dash"/>
          </v:shape>
        </w:pict>
      </w:r>
      <w:r w:rsidRPr="00AD06B2">
        <w:rPr>
          <w:noProof/>
          <w:sz w:val="14"/>
        </w:rPr>
        <w:pict>
          <v:shape id="_x0000_s1371" type="#_x0000_t32" style="position:absolute;left:0;text-align:left;margin-left:207.35pt;margin-top:4.65pt;width:33pt;height:.05pt;z-index:93" o:connectortype="straight" strokeweight="1.5pt"/>
        </w:pict>
      </w:r>
    </w:p>
    <w:p w:rsidR="00384E85" w:rsidRPr="00FF4CE4" w:rsidRDefault="00384E85"/>
    <w:p w:rsidR="00384E85" w:rsidRPr="004262A9" w:rsidRDefault="00AD06B2">
      <w:pPr>
        <w:rPr>
          <w:sz w:val="14"/>
        </w:rPr>
      </w:pPr>
      <w:r>
        <w:rPr>
          <w:noProof/>
          <w:sz w:val="14"/>
        </w:rPr>
        <w:pict>
          <v:shape id="_x0000_s1327" type="#_x0000_t32" style="position:absolute;margin-left:-22.15pt;margin-top:-2.1pt;width:0;height:48.75pt;z-index:65" o:connectortype="straight" strokeweight="1.5pt"/>
        </w:pict>
      </w:r>
    </w:p>
    <w:p w:rsidR="004D7819" w:rsidRDefault="00AD06B2">
      <w:pPr>
        <w:rPr>
          <w:sz w:val="14"/>
        </w:rPr>
      </w:pPr>
      <w:r>
        <w:rPr>
          <w:noProof/>
          <w:sz w:val="14"/>
        </w:rPr>
        <w:pict>
          <v:rect id="_x0000_s1298" style="position:absolute;margin-left:-5.65pt;margin-top:5.6pt;width:171.75pt;height:64.5pt;z-index:40">
            <v:textbox>
              <w:txbxContent>
                <w:p w:rsidR="004D7819" w:rsidRPr="00592D82" w:rsidRDefault="0027056F" w:rsidP="004D78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Муниципальное учреждение «</w:t>
                  </w:r>
                  <w:r w:rsidR="004D7819" w:rsidRPr="00592D82">
                    <w:t>Управление образования,</w:t>
                  </w:r>
                  <w:r w:rsidR="004D7819">
                    <w:t xml:space="preserve"> культ</w:t>
                  </w:r>
                  <w:r w:rsidR="004D7819">
                    <w:t>у</w:t>
                  </w:r>
                  <w:r w:rsidR="004D7819">
                    <w:t>ры</w:t>
                  </w:r>
                  <w:r w:rsidR="00AF2D73">
                    <w:t>,</w:t>
                  </w:r>
                  <w:r w:rsidR="004D7819">
                    <w:t xml:space="preserve"> спорта и </w:t>
                  </w:r>
                  <w:r w:rsidR="004D7819" w:rsidRPr="00592D82">
                    <w:t>молодежной</w:t>
                  </w:r>
                  <w:r w:rsidR="00BF2510">
                    <w:t xml:space="preserve"> политики</w:t>
                  </w:r>
                  <w:r w:rsidR="004D7819" w:rsidRPr="00592D82">
                    <w:t xml:space="preserve"> </w:t>
                  </w:r>
                  <w:r w:rsidR="004D7819">
                    <w:t>администрации</w:t>
                  </w:r>
                  <w:r w:rsidR="004D7819" w:rsidRPr="00592D82">
                    <w:t xml:space="preserve"> городского </w:t>
                  </w:r>
                  <w:proofErr w:type="gramStart"/>
                  <w:r w:rsidR="004D7819" w:rsidRPr="00592D82">
                    <w:t>округа</w:t>
                  </w:r>
                  <w:proofErr w:type="gramEnd"/>
                  <w:r w:rsidR="004D7819" w:rsidRPr="00592D82">
                    <w:t xml:space="preserve"> </w:t>
                  </w:r>
                  <w:r w:rsidR="00BF2510">
                    <w:t xml:space="preserve">ЗАТО </w:t>
                  </w:r>
                  <w:r w:rsidR="004D7819">
                    <w:t>Светлый»</w:t>
                  </w:r>
                </w:p>
                <w:p w:rsidR="004D7819" w:rsidRDefault="004D7819"/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AD06B2" w:rsidP="004D7819">
      <w:pPr>
        <w:rPr>
          <w:sz w:val="14"/>
        </w:rPr>
      </w:pPr>
      <w:r>
        <w:rPr>
          <w:noProof/>
          <w:sz w:val="14"/>
        </w:rPr>
        <w:pict>
          <v:shape id="_x0000_s1373" type="#_x0000_t32" style="position:absolute;margin-left:188.6pt;margin-top:6.4pt;width:0;height:0;z-index:94" o:connectortype="straight"/>
        </w:pict>
      </w:r>
      <w:r>
        <w:rPr>
          <w:noProof/>
          <w:sz w:val="14"/>
        </w:rPr>
        <w:pict>
          <v:shape id="_x0000_s1328" type="#_x0000_t32" style="position:absolute;margin-left:-20.65pt;margin-top:6.4pt;width:15pt;height:0;z-index:66" o:connectortype="straight" strokeweight="1.5p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AD06B2" w:rsidP="004D7819">
      <w:pPr>
        <w:rPr>
          <w:sz w:val="14"/>
        </w:rPr>
      </w:pPr>
      <w:r>
        <w:rPr>
          <w:noProof/>
          <w:sz w:val="14"/>
        </w:rPr>
        <w:pict>
          <v:shape id="_x0000_s1359" type="#_x0000_t32" style="position:absolute;margin-left:177.35pt;margin-top:3.05pt;width:0;height:296.85pt;z-index:85" o:connectortype="straight" strokeweight="1.5pt"/>
        </w:pict>
      </w:r>
      <w:r>
        <w:rPr>
          <w:noProof/>
          <w:sz w:val="14"/>
        </w:rPr>
        <w:pict>
          <v:shape id="_x0000_s1358" type="#_x0000_t32" style="position:absolute;margin-left:166.1pt;margin-top:3.05pt;width:11.25pt;height:0;z-index:84" o:connectortype="straight" strokeweight="1.5pt"/>
        </w:pict>
      </w:r>
      <w:r>
        <w:rPr>
          <w:noProof/>
          <w:sz w:val="14"/>
        </w:rPr>
        <w:pict>
          <v:shape id="_x0000_s1357" type="#_x0000_t32" style="position:absolute;margin-left:-22.15pt;margin-top:3.05pt;width:1.5pt;height:398.25pt;z-index:83" o:connectortype="straight" strokeweight="1.5pt"/>
        </w:pict>
      </w:r>
      <w:r>
        <w:rPr>
          <w:noProof/>
          <w:sz w:val="14"/>
        </w:rPr>
        <w:pict>
          <v:shape id="_x0000_s1356" type="#_x0000_t32" style="position:absolute;margin-left:-20.65pt;margin-top:3.05pt;width:15pt;height:0;flip:x;z-index:82" o:connectortype="straight" strokeweight="1.5p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AD06B2" w:rsidP="004D7819">
      <w:pPr>
        <w:rPr>
          <w:sz w:val="14"/>
        </w:rPr>
      </w:pPr>
      <w:r>
        <w:rPr>
          <w:noProof/>
          <w:sz w:val="14"/>
        </w:rPr>
        <w:pict>
          <v:rect id="_x0000_s1299" style="position:absolute;margin-left:-5.65pt;margin-top:6.65pt;width:171.75pt;height:78.75pt;z-index:41">
            <v:textbox>
              <w:txbxContent>
                <w:p w:rsidR="004D7819" w:rsidRPr="00592D82" w:rsidRDefault="004D7819" w:rsidP="004D7819">
                  <w:pPr>
                    <w:jc w:val="center"/>
                  </w:pPr>
                  <w:r>
                    <w:t>М</w:t>
                  </w:r>
                  <w:r w:rsidRPr="00592D82">
                    <w:t>униципальное общеобразовател</w:t>
                  </w:r>
                  <w:r w:rsidRPr="00592D82">
                    <w:t>ь</w:t>
                  </w:r>
                  <w:r w:rsidR="0027056F">
                    <w:t>ное учреждение «</w:t>
                  </w:r>
                  <w:r w:rsidRPr="00592D82">
                    <w:t>Средняя общео</w:t>
                  </w:r>
                  <w:r w:rsidRPr="00592D82">
                    <w:t>б</w:t>
                  </w:r>
                  <w:r w:rsidRPr="00592D82">
                    <w:t>разовательная школа №</w:t>
                  </w:r>
                  <w:r w:rsidR="0027056F">
                    <w:t xml:space="preserve"> </w:t>
                  </w:r>
                  <w:r w:rsidRPr="00592D82">
                    <w:t>2 городск</w:t>
                  </w:r>
                  <w:r w:rsidRPr="00592D82">
                    <w:t>о</w:t>
                  </w:r>
                  <w:r w:rsidRPr="00592D82">
                    <w:t>го округа закрытого администр</w:t>
                  </w:r>
                  <w:r w:rsidRPr="00592D82">
                    <w:t>а</w:t>
                  </w:r>
                  <w:r w:rsidRPr="00592D82">
                    <w:t>тивно-территориального образов</w:t>
                  </w:r>
                  <w:r w:rsidRPr="00592D82">
                    <w:t>а</w:t>
                  </w:r>
                  <w:r w:rsidRPr="00592D82">
                    <w:t xml:space="preserve">ния </w:t>
                  </w:r>
                  <w:proofErr w:type="gramStart"/>
                  <w:r w:rsidRPr="00592D82">
                    <w:t>Светлый</w:t>
                  </w:r>
                  <w:proofErr w:type="gramEnd"/>
                  <w:r w:rsidRPr="00592D82">
                    <w:t xml:space="preserve"> Саратовской области</w:t>
                  </w:r>
                  <w:r w:rsidR="0027056F">
                    <w:t>»</w:t>
                  </w:r>
                </w:p>
                <w:p w:rsidR="004D7819" w:rsidRDefault="004D7819"/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AD06B2" w:rsidP="004D7819">
      <w:pPr>
        <w:rPr>
          <w:sz w:val="14"/>
        </w:rPr>
      </w:pPr>
      <w:r>
        <w:rPr>
          <w:noProof/>
          <w:sz w:val="14"/>
        </w:rPr>
        <w:pict>
          <v:rect id="_x0000_s1329" style="position:absolute;margin-left:199.8pt;margin-top:3.3pt;width:165pt;height:66pt;z-index:67">
            <v:textbox>
              <w:txbxContent>
                <w:p w:rsidR="007A7934" w:rsidRDefault="00ED096C" w:rsidP="00ED096C">
                  <w:pPr>
                    <w:jc w:val="center"/>
                  </w:pPr>
                  <w:r>
                    <w:t>М</w:t>
                  </w:r>
                  <w:r w:rsidR="007A7934" w:rsidRPr="007A7934">
                    <w:t>униципальное дошкольное о</w:t>
                  </w:r>
                  <w:r w:rsidR="007A7934" w:rsidRPr="007A7934">
                    <w:t>б</w:t>
                  </w:r>
                  <w:r w:rsidR="007A7934" w:rsidRPr="007A7934">
                    <w:t>разовательн</w:t>
                  </w:r>
                  <w:r>
                    <w:t xml:space="preserve">ое учреждение </w:t>
                  </w:r>
                  <w:r w:rsidR="00101F4D">
                    <w:br/>
                  </w:r>
                  <w:r>
                    <w:t>«</w:t>
                  </w:r>
                  <w:r w:rsidR="007A7934" w:rsidRPr="007A7934">
                    <w:t>Детский сад №</w:t>
                  </w:r>
                  <w:r>
                    <w:t xml:space="preserve"> 3 «</w:t>
                  </w:r>
                  <w:r w:rsidR="007A7934" w:rsidRPr="007A7934">
                    <w:t>Сказка</w:t>
                  </w:r>
                  <w:r>
                    <w:t>»</w:t>
                  </w:r>
                  <w:r w:rsidR="007A7934" w:rsidRPr="007A7934">
                    <w:t xml:space="preserve"> </w:t>
                  </w:r>
                  <w:r w:rsidR="00101F4D">
                    <w:br/>
                  </w:r>
                  <w:r w:rsidR="007A7934" w:rsidRPr="007A7934">
                    <w:t xml:space="preserve">городского </w:t>
                  </w:r>
                  <w:proofErr w:type="gramStart"/>
                  <w:r w:rsidR="007A7934" w:rsidRPr="007A7934">
                    <w:t>округа</w:t>
                  </w:r>
                  <w:proofErr w:type="gramEnd"/>
                  <w:r w:rsidR="007A7934" w:rsidRPr="007A7934">
                    <w:t xml:space="preserve"> ЗАТО Светлый</w:t>
                  </w:r>
                  <w:r w:rsidR="007A7934">
                    <w:t xml:space="preserve"> Саратовской области»</w:t>
                  </w:r>
                </w:p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AD06B2" w:rsidP="004D7819">
      <w:pPr>
        <w:rPr>
          <w:sz w:val="14"/>
        </w:rPr>
      </w:pPr>
      <w:r>
        <w:rPr>
          <w:noProof/>
          <w:sz w:val="14"/>
        </w:rPr>
        <w:pict>
          <v:shape id="_x0000_s1341" type="#_x0000_t32" style="position:absolute;margin-left:-22.15pt;margin-top:.9pt;width:16.5pt;height:0;z-index:74" o:connectortype="straight" strokeweight="1.5pt"/>
        </w:pict>
      </w:r>
    </w:p>
    <w:p w:rsidR="004D7819" w:rsidRPr="004D7819" w:rsidRDefault="00AD06B2" w:rsidP="004D7819">
      <w:pPr>
        <w:rPr>
          <w:sz w:val="14"/>
        </w:rPr>
      </w:pPr>
      <w:r>
        <w:rPr>
          <w:noProof/>
          <w:sz w:val="14"/>
        </w:rPr>
        <w:pict>
          <v:shape id="_x0000_s1339" type="#_x0000_t32" style="position:absolute;margin-left:177.35pt;margin-top:7.1pt;width:22.45pt;height:0;z-index:72" o:connectortype="straight" strokeweight="1.5p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Default="004D7819" w:rsidP="004D7819">
      <w:pPr>
        <w:rPr>
          <w:sz w:val="14"/>
        </w:rPr>
      </w:pPr>
    </w:p>
    <w:p w:rsidR="004D7819" w:rsidRPr="004D7819" w:rsidRDefault="00AD06B2" w:rsidP="004D7819">
      <w:pPr>
        <w:rPr>
          <w:sz w:val="14"/>
        </w:rPr>
      </w:pPr>
      <w:r>
        <w:rPr>
          <w:noProof/>
          <w:sz w:val="14"/>
        </w:rPr>
        <w:pict>
          <v:rect id="_x0000_s1330" style="position:absolute;margin-left:199.8pt;margin-top:6.6pt;width:165pt;height:65.1pt;z-index:68">
            <v:textbox>
              <w:txbxContent>
                <w:p w:rsidR="007A7934" w:rsidRDefault="00ED096C" w:rsidP="00ED096C">
                  <w:pPr>
                    <w:jc w:val="center"/>
                  </w:pPr>
                  <w:r>
                    <w:t>М</w:t>
                  </w:r>
                  <w:r w:rsidR="007A7934" w:rsidRPr="007A7934">
                    <w:t xml:space="preserve">униципальное дошкольное </w:t>
                  </w:r>
                  <w:r w:rsidR="00101F4D">
                    <w:br/>
                  </w:r>
                  <w:r w:rsidR="007A7934" w:rsidRPr="007A7934">
                    <w:t>образовательн</w:t>
                  </w:r>
                  <w:r>
                    <w:t>ое учреждение «</w:t>
                  </w:r>
                  <w:r w:rsidR="007A7934" w:rsidRPr="007A7934">
                    <w:t xml:space="preserve">Детский сад </w:t>
                  </w:r>
                  <w:r w:rsidR="007A7934">
                    <w:t>№</w:t>
                  </w:r>
                  <w:r>
                    <w:t xml:space="preserve"> 4 «</w:t>
                  </w:r>
                  <w:r w:rsidR="007A7934">
                    <w:t>Солнышко</w:t>
                  </w:r>
                  <w:r>
                    <w:t>»</w:t>
                  </w:r>
                  <w:r w:rsidR="007A7934" w:rsidRPr="007A7934">
                    <w:t xml:space="preserve"> городского </w:t>
                  </w:r>
                  <w:proofErr w:type="gramStart"/>
                  <w:r w:rsidR="007A7934" w:rsidRPr="007A7934">
                    <w:t>округа</w:t>
                  </w:r>
                  <w:proofErr w:type="gramEnd"/>
                  <w:r w:rsidR="007A7934" w:rsidRPr="007A7934">
                    <w:t xml:space="preserve"> ЗАТО Светлый </w:t>
                  </w:r>
                  <w:r w:rsidR="007A7934">
                    <w:t>Саратовской области»</w:t>
                  </w:r>
                </w:p>
                <w:p w:rsidR="007A7934" w:rsidRPr="007A7934" w:rsidRDefault="007A7934" w:rsidP="007A7934"/>
              </w:txbxContent>
            </v:textbox>
          </v:rect>
        </w:pict>
      </w:r>
      <w:r>
        <w:rPr>
          <w:noProof/>
          <w:sz w:val="14"/>
        </w:rPr>
        <w:pict>
          <v:rect id="_x0000_s1300" style="position:absolute;margin-left:-5.65pt;margin-top:6.6pt;width:171.75pt;height:89.25pt;z-index:42">
            <v:textbox>
              <w:txbxContent>
                <w:p w:rsidR="004D7819" w:rsidRPr="00592D82" w:rsidRDefault="004D7819" w:rsidP="004D7819">
                  <w:pPr>
                    <w:jc w:val="center"/>
                  </w:pPr>
                  <w:r w:rsidRPr="00592D82">
                    <w:t>Муниципальное общеобразовател</w:t>
                  </w:r>
                  <w:r w:rsidRPr="00592D82">
                    <w:t>ь</w:t>
                  </w:r>
                  <w:r w:rsidRPr="00592D82">
                    <w:t xml:space="preserve">ное </w:t>
                  </w:r>
                  <w:r w:rsidR="0027056F">
                    <w:t>учреждение «</w:t>
                  </w:r>
                  <w:r w:rsidRPr="00592D82">
                    <w:t>Средняя общео</w:t>
                  </w:r>
                  <w:r w:rsidRPr="00592D82">
                    <w:t>б</w:t>
                  </w:r>
                  <w:r w:rsidRPr="00592D82">
                    <w:t>разовательная школа № 3 имени В.Н.</w:t>
                  </w:r>
                  <w:r w:rsidR="0027056F">
                    <w:t xml:space="preserve"> </w:t>
                  </w:r>
                  <w:r w:rsidRPr="00592D82">
                    <w:t xml:space="preserve">Щеголева городского округа закрытого административно-территориального образования </w:t>
                  </w:r>
                  <w:proofErr w:type="gramStart"/>
                  <w:r w:rsidRPr="00592D82">
                    <w:t>Светлый</w:t>
                  </w:r>
                  <w:proofErr w:type="gramEnd"/>
                  <w:r w:rsidRPr="00592D82">
                    <w:t xml:space="preserve"> Саратовской области</w:t>
                  </w:r>
                  <w:r w:rsidR="0027056F">
                    <w:t>»</w:t>
                  </w:r>
                </w:p>
                <w:p w:rsidR="004D7819" w:rsidRDefault="004D7819"/>
              </w:txbxContent>
            </v:textbox>
          </v:rect>
        </w:pict>
      </w:r>
    </w:p>
    <w:p w:rsidR="004D7819" w:rsidRDefault="004D7819" w:rsidP="004D7819">
      <w:pPr>
        <w:rPr>
          <w:sz w:val="14"/>
        </w:rPr>
      </w:pPr>
    </w:p>
    <w:p w:rsidR="00EB512E" w:rsidRDefault="00EB512E" w:rsidP="004D7819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shape id="_x0000_s1340" type="#_x0000_t32" style="position:absolute;margin-left:177.35pt;margin-top:2pt;width:22.45pt;height:0;z-index:73" o:connectortype="straight" strokeweight="1.5pt"/>
        </w:pict>
      </w: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shape id="_x0000_s1342" type="#_x0000_t32" style="position:absolute;margin-left:-20.65pt;margin-top:3.85pt;width:15pt;height:0;z-index:75" o:connectortype="straight" strokeweight="1.5pt"/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rect id="_x0000_s1331" style="position:absolute;margin-left:199.8pt;margin-top:2pt;width:165pt;height:66.6pt;z-index:69">
            <v:textbox>
              <w:txbxContent>
                <w:p w:rsidR="00ED096C" w:rsidRDefault="00ED096C" w:rsidP="007D4959">
                  <w:pPr>
                    <w:jc w:val="center"/>
                  </w:pPr>
                  <w:r>
                    <w:t>М</w:t>
                  </w:r>
                  <w:r w:rsidR="007A7934" w:rsidRPr="007A7934">
                    <w:t xml:space="preserve">униципальное дошкольное </w:t>
                  </w:r>
                  <w:r w:rsidR="007D4959">
                    <w:br/>
                  </w:r>
                  <w:r w:rsidR="007A7934" w:rsidRPr="007A7934">
                    <w:t>обра</w:t>
                  </w:r>
                  <w:r>
                    <w:t>зовательное учреждение «</w:t>
                  </w:r>
                  <w:r w:rsidR="007A7934" w:rsidRPr="007A7934">
                    <w:t>Детский сад №</w:t>
                  </w:r>
                  <w:r>
                    <w:t xml:space="preserve"> 5 «</w:t>
                  </w:r>
                  <w:r w:rsidR="007A7934" w:rsidRPr="007A7934">
                    <w:t>Ромашка</w:t>
                  </w:r>
                  <w:r>
                    <w:t>»</w:t>
                  </w:r>
                  <w:r w:rsidR="007D4959">
                    <w:br/>
                  </w:r>
                  <w:r w:rsidR="007A7934" w:rsidRPr="007A7934">
                    <w:t xml:space="preserve"> </w:t>
                  </w:r>
                  <w:proofErr w:type="gramStart"/>
                  <w:r w:rsidR="007A7934" w:rsidRPr="007A7934">
                    <w:t>городского</w:t>
                  </w:r>
                  <w:proofErr w:type="gramEnd"/>
                  <w:r w:rsidR="007A7934" w:rsidRPr="007A7934">
                    <w:t xml:space="preserve"> </w:t>
                  </w:r>
                  <w:r w:rsidR="007D4959">
                    <w:t>ЗАТО</w:t>
                  </w:r>
                  <w:r w:rsidR="007A7934" w:rsidRPr="007A7934">
                    <w:t xml:space="preserve"> Светлый </w:t>
                  </w:r>
                </w:p>
                <w:p w:rsidR="007A7934" w:rsidRDefault="007A7934" w:rsidP="00ED096C">
                  <w:pPr>
                    <w:jc w:val="center"/>
                  </w:pPr>
                  <w:r w:rsidRPr="007A7934">
                    <w:t>Саратовской област</w:t>
                  </w:r>
                  <w:r w:rsidR="00ED096C">
                    <w:t>и»</w:t>
                  </w:r>
                </w:p>
              </w:txbxContent>
            </v:textbox>
          </v:rect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rect id="_x0000_s1301" style="position:absolute;margin-left:-5.65pt;margin-top:6.75pt;width:171.75pt;height:68.1pt;z-index:43">
            <v:textbox>
              <w:txbxContent>
                <w:p w:rsidR="00EB512E" w:rsidRPr="00592D82" w:rsidRDefault="00EB512E" w:rsidP="00EB512E">
                  <w:pPr>
                    <w:jc w:val="center"/>
                  </w:pPr>
                  <w:r w:rsidRPr="00592D82">
                    <w:t xml:space="preserve">Муниципальное учреждение </w:t>
                  </w:r>
                  <w:r w:rsidR="007D4959">
                    <w:br/>
                  </w:r>
                  <w:r w:rsidRPr="00592D82">
                    <w:t>дополнительного образования</w:t>
                  </w:r>
                  <w:r w:rsidR="0027056F">
                    <w:t xml:space="preserve"> </w:t>
                  </w:r>
                  <w:r w:rsidR="007D4959">
                    <w:br/>
                  </w:r>
                  <w:r w:rsidR="0027056F">
                    <w:t>«</w:t>
                  </w:r>
                  <w:r w:rsidRPr="00592D82">
                    <w:t xml:space="preserve">Дом детского творчества </w:t>
                  </w:r>
                  <w:r w:rsidR="007D4959">
                    <w:br/>
                  </w:r>
                  <w:r w:rsidRPr="00592D82">
                    <w:t xml:space="preserve">городского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</w:t>
                  </w:r>
                  <w:r w:rsidR="007D4959">
                    <w:t>ЗАТО</w:t>
                  </w:r>
                  <w:r w:rsidRPr="00592D82">
                    <w:t xml:space="preserve"> Светлый </w:t>
                  </w:r>
                  <w:r w:rsidR="007D4959">
                    <w:br/>
                  </w:r>
                  <w:r w:rsidRPr="00592D82">
                    <w:t>Саратовской области</w:t>
                  </w:r>
                  <w:r w:rsidR="0027056F">
                    <w:t>»</w:t>
                  </w:r>
                </w:p>
                <w:p w:rsidR="00EB512E" w:rsidRDefault="00EB512E"/>
              </w:txbxContent>
            </v:textbox>
          </v:rect>
        </w:pict>
      </w:r>
    </w:p>
    <w:p w:rsidR="00EB512E" w:rsidRPr="00EB512E" w:rsidRDefault="00EB512E" w:rsidP="00EB512E">
      <w:pPr>
        <w:rPr>
          <w:sz w:val="14"/>
        </w:rPr>
      </w:pPr>
    </w:p>
    <w:p w:rsidR="00EB512E" w:rsidRDefault="00AD06B2" w:rsidP="00EB512E">
      <w:pPr>
        <w:rPr>
          <w:sz w:val="14"/>
        </w:rPr>
      </w:pPr>
      <w:r>
        <w:rPr>
          <w:noProof/>
          <w:sz w:val="14"/>
        </w:rPr>
        <w:pict>
          <v:shape id="_x0000_s1361" type="#_x0000_t32" style="position:absolute;margin-left:177.35pt;margin-top:1.75pt;width:22.45pt;height:0;z-index:87" o:connectortype="straight" strokeweight="1.5pt"/>
        </w:pict>
      </w:r>
    </w:p>
    <w:p w:rsidR="00EB512E" w:rsidRDefault="007A7934" w:rsidP="007A7934">
      <w:pPr>
        <w:tabs>
          <w:tab w:val="left" w:pos="4305"/>
        </w:tabs>
        <w:rPr>
          <w:sz w:val="14"/>
        </w:rPr>
      </w:pPr>
      <w:r>
        <w:rPr>
          <w:sz w:val="14"/>
        </w:rPr>
        <w:tab/>
      </w:r>
    </w:p>
    <w:p w:rsid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shape id="_x0000_s1343" type="#_x0000_t32" style="position:absolute;margin-left:-20.65pt;margin-top:5.55pt;width:15pt;height:0;z-index:76" o:connectortype="straight" strokeweight="1.5pt"/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rect id="_x0000_s1360" style="position:absolute;margin-left:199.8pt;margin-top:.75pt;width:165pt;height:43.5pt;z-index:86">
            <v:textbox>
              <w:txbxContent>
                <w:p w:rsidR="00214AC2" w:rsidRDefault="00ED096C" w:rsidP="00214AC2">
                  <w:pPr>
                    <w:jc w:val="center"/>
                  </w:pPr>
                  <w:r>
                    <w:t>М</w:t>
                  </w:r>
                  <w:r w:rsidR="00214AC2" w:rsidRPr="00214AC2">
                    <w:t>униципальное учреждение кул</w:t>
                  </w:r>
                  <w:r w:rsidR="00214AC2" w:rsidRPr="00214AC2">
                    <w:t>ь</w:t>
                  </w:r>
                  <w:r w:rsidR="00214AC2" w:rsidRPr="00214AC2">
                    <w:t xml:space="preserve">туры </w:t>
                  </w:r>
                  <w:r>
                    <w:t>«</w:t>
                  </w:r>
                  <w:r w:rsidR="00214AC2" w:rsidRPr="00214AC2">
                    <w:t>Дом культуры</w:t>
                  </w:r>
                  <w:r>
                    <w:t xml:space="preserve"> 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</w:txbxContent>
            </v:textbox>
          </v:rect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rect id="_x0000_s1302" style="position:absolute;margin-left:-5.65pt;margin-top:6.4pt;width:171.75pt;height:68.25pt;z-index:44">
            <v:textbox style="mso-next-textbox:#_x0000_s1302">
              <w:txbxContent>
                <w:p w:rsidR="0027056F" w:rsidRDefault="0027056F" w:rsidP="00EB512E">
                  <w:pPr>
                    <w:jc w:val="center"/>
                  </w:pPr>
                  <w:r>
                    <w:t>М</w:t>
                  </w:r>
                  <w:r w:rsidR="00EB512E" w:rsidRPr="00592D82">
                    <w:t xml:space="preserve">униципальное учреждение </w:t>
                  </w:r>
                </w:p>
                <w:p w:rsidR="0027056F" w:rsidRDefault="00EB512E" w:rsidP="00EB512E">
                  <w:pPr>
                    <w:jc w:val="center"/>
                  </w:pPr>
                  <w:r w:rsidRPr="00592D82">
                    <w:t>допол</w:t>
                  </w:r>
                  <w:r w:rsidR="0027056F">
                    <w:t>нительного образования «</w:t>
                  </w:r>
                  <w:r w:rsidRPr="00592D82">
                    <w:t>Детская школа искусств</w:t>
                  </w:r>
                  <w:r w:rsidR="0027056F">
                    <w:t>»</w:t>
                  </w:r>
                  <w:r w:rsidRPr="00592D82">
                    <w:t xml:space="preserve"> горо</w:t>
                  </w:r>
                  <w:r w:rsidRPr="00592D82">
                    <w:t>д</w:t>
                  </w:r>
                  <w:r w:rsidRPr="00592D82">
                    <w:t xml:space="preserve">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ЗАТО Светлый </w:t>
                  </w:r>
                </w:p>
                <w:p w:rsidR="00EB512E" w:rsidRPr="00592D82" w:rsidRDefault="00EB512E" w:rsidP="00EB512E">
                  <w:pPr>
                    <w:jc w:val="center"/>
                  </w:pPr>
                  <w:r w:rsidRPr="00592D82">
                    <w:t>Саратовской области</w:t>
                  </w:r>
                </w:p>
              </w:txbxContent>
            </v:textbox>
          </v:rect>
        </w:pict>
      </w: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shape id="_x0000_s1365" type="#_x0000_t32" style="position:absolute;margin-left:177.35pt;margin-top:2.1pt;width:22.45pt;height:0;z-index:88" o:connectortype="straight" strokeweight="1.5pt"/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Default="00AD06B2" w:rsidP="00EB512E">
      <w:pPr>
        <w:rPr>
          <w:sz w:val="14"/>
        </w:rPr>
      </w:pPr>
      <w:r>
        <w:rPr>
          <w:noProof/>
          <w:sz w:val="14"/>
        </w:rPr>
        <w:pict>
          <v:shape id="_x0000_s1344" type="#_x0000_t32" style="position:absolute;margin-left:-19.9pt;margin-top:2.15pt;width:15pt;height:0;z-index:77" o:connectortype="straight" strokeweight="1.5pt"/>
        </w:pict>
      </w:r>
    </w:p>
    <w:p w:rsidR="00EB512E" w:rsidRDefault="00EB512E" w:rsidP="00EB512E">
      <w:pPr>
        <w:rPr>
          <w:sz w:val="14"/>
        </w:rPr>
      </w:pPr>
    </w:p>
    <w:p w:rsid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rect id="_x0000_s1303" style="position:absolute;margin-left:-4.9pt;margin-top:7.65pt;width:171.75pt;height:65.25pt;z-index:45">
            <v:textbox>
              <w:txbxContent>
                <w:p w:rsidR="00EB512E" w:rsidRPr="00592D82" w:rsidRDefault="00EB512E" w:rsidP="00EB512E">
                  <w:pPr>
                    <w:jc w:val="center"/>
                  </w:pPr>
                  <w:r w:rsidRPr="00592D82">
                    <w:t>Муниципальное учреждение допо</w:t>
                  </w:r>
                  <w:r w:rsidRPr="00592D82">
                    <w:t>л</w:t>
                  </w:r>
                  <w:r w:rsidRPr="00592D82">
                    <w:t xml:space="preserve">нительного образования </w:t>
                  </w:r>
                  <w:r w:rsidR="0027056F">
                    <w:t>«</w:t>
                  </w:r>
                  <w:r w:rsidRPr="00592D82">
                    <w:t>Детско-юношеская спортивная школа г</w:t>
                  </w:r>
                  <w:r w:rsidRPr="00592D82">
                    <w:t>о</w:t>
                  </w:r>
                  <w:r w:rsidRPr="00592D82">
                    <w:t xml:space="preserve">родского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ЗАТО Светлый Саратовской облас</w:t>
                  </w:r>
                  <w:r w:rsidR="00C9290A">
                    <w:t>ти</w:t>
                  </w:r>
                  <w:r w:rsidR="0027056F">
                    <w:t>»</w:t>
                  </w:r>
                </w:p>
                <w:p w:rsidR="00EB512E" w:rsidRDefault="00EB512E"/>
              </w:txbxContent>
            </v:textbox>
          </v:rect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AD06B2" w:rsidP="00EB512E">
      <w:pPr>
        <w:rPr>
          <w:sz w:val="14"/>
        </w:rPr>
      </w:pPr>
      <w:r>
        <w:rPr>
          <w:noProof/>
          <w:sz w:val="14"/>
        </w:rPr>
        <w:pict>
          <v:shape id="_x0000_s1345" type="#_x0000_t32" style="position:absolute;margin-left:-20.65pt;margin-top:6.9pt;width:15pt;height:0;z-index:78" o:connectortype="straight" strokeweight="1.5pt"/>
        </w:pict>
      </w:r>
    </w:p>
    <w:p w:rsidR="00EB512E" w:rsidRPr="00EB512E" w:rsidRDefault="00C9290A" w:rsidP="00C9290A">
      <w:pPr>
        <w:tabs>
          <w:tab w:val="left" w:pos="6000"/>
        </w:tabs>
        <w:rPr>
          <w:sz w:val="14"/>
        </w:rPr>
      </w:pPr>
      <w:r>
        <w:rPr>
          <w:sz w:val="14"/>
        </w:rPr>
        <w:tab/>
      </w:r>
    </w:p>
    <w:p w:rsidR="00C9290A" w:rsidRDefault="00AD06B2" w:rsidP="0027056F">
      <w:pPr>
        <w:tabs>
          <w:tab w:val="left" w:pos="8610"/>
        </w:tabs>
        <w:rPr>
          <w:sz w:val="14"/>
        </w:rPr>
      </w:pPr>
      <w:r>
        <w:rPr>
          <w:noProof/>
          <w:sz w:val="14"/>
        </w:rPr>
        <w:pict>
          <v:shape id="_x0000_s1376" type="#_x0000_t32" style="position:absolute;margin-left:522.35pt;margin-top:8.8pt;width:105pt;height:2.25pt;z-index:95" o:connectortype="straight" strokeweight="1.5pt"/>
        </w:pict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24"/>
          <w:szCs w:val="24"/>
        </w:rPr>
        <w:t>подчинение</w:t>
      </w:r>
    </w:p>
    <w:p w:rsidR="00384E85" w:rsidRPr="00C9290A" w:rsidRDefault="00AD06B2" w:rsidP="00C9290A">
      <w:pPr>
        <w:tabs>
          <w:tab w:val="left" w:pos="12855"/>
        </w:tabs>
        <w:rPr>
          <w:sz w:val="24"/>
          <w:szCs w:val="24"/>
        </w:rPr>
      </w:pPr>
      <w:r w:rsidRPr="00AD06B2">
        <w:rPr>
          <w:noProof/>
          <w:sz w:val="14"/>
        </w:rPr>
        <w:pict>
          <v:shape id="_x0000_s1377" type="#_x0000_t32" style="position:absolute;margin-left:522.35pt;margin-top:10.4pt;width:105pt;height:2.25pt;z-index:96" o:connectortype="straight" strokeweight="1pt">
            <v:stroke dashstyle="dash"/>
          </v:shape>
        </w:pict>
      </w:r>
      <w:r w:rsidR="00C9290A">
        <w:rPr>
          <w:sz w:val="24"/>
          <w:szCs w:val="24"/>
        </w:rPr>
        <w:tab/>
        <w:t>взаимодействие</w:t>
      </w:r>
    </w:p>
    <w:sectPr w:rsidR="00384E85" w:rsidRPr="00C9290A" w:rsidSect="0027056F">
      <w:pgSz w:w="16840" w:h="23814" w:code="8"/>
      <w:pgMar w:top="567" w:right="567" w:bottom="1418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D6046"/>
    <w:multiLevelType w:val="hybridMultilevel"/>
    <w:tmpl w:val="3766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23F1"/>
    <w:rsid w:val="000F325B"/>
    <w:rsid w:val="000F37B4"/>
    <w:rsid w:val="000F4F96"/>
    <w:rsid w:val="001007A3"/>
    <w:rsid w:val="001016E9"/>
    <w:rsid w:val="00101F4D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76EE"/>
    <w:rsid w:val="0014799A"/>
    <w:rsid w:val="00147F51"/>
    <w:rsid w:val="001508F3"/>
    <w:rsid w:val="0015393E"/>
    <w:rsid w:val="00154F75"/>
    <w:rsid w:val="001563F4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6FB3"/>
    <w:rsid w:val="001B741E"/>
    <w:rsid w:val="001B7EAC"/>
    <w:rsid w:val="001C2502"/>
    <w:rsid w:val="001C2677"/>
    <w:rsid w:val="001C29CA"/>
    <w:rsid w:val="001C3B74"/>
    <w:rsid w:val="001C6D05"/>
    <w:rsid w:val="001D10EB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4AC2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56F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5E76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1D8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1EE2"/>
    <w:rsid w:val="003E24FC"/>
    <w:rsid w:val="003E2739"/>
    <w:rsid w:val="003E3FD7"/>
    <w:rsid w:val="003E703C"/>
    <w:rsid w:val="003E7D14"/>
    <w:rsid w:val="003F41EB"/>
    <w:rsid w:val="003F67A7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DF3"/>
    <w:rsid w:val="00411B1B"/>
    <w:rsid w:val="00411F91"/>
    <w:rsid w:val="00411FD7"/>
    <w:rsid w:val="00412B08"/>
    <w:rsid w:val="00413814"/>
    <w:rsid w:val="00414A9D"/>
    <w:rsid w:val="00415563"/>
    <w:rsid w:val="004165D6"/>
    <w:rsid w:val="00416FEF"/>
    <w:rsid w:val="00417260"/>
    <w:rsid w:val="004213CE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258D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4269"/>
    <w:rsid w:val="004D5103"/>
    <w:rsid w:val="004D5950"/>
    <w:rsid w:val="004D66AB"/>
    <w:rsid w:val="004D7819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53D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5E00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16FB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1C3A"/>
    <w:rsid w:val="006C2DDA"/>
    <w:rsid w:val="006C64E1"/>
    <w:rsid w:val="006C6B62"/>
    <w:rsid w:val="006C6C2E"/>
    <w:rsid w:val="006D0583"/>
    <w:rsid w:val="006D1101"/>
    <w:rsid w:val="006D2349"/>
    <w:rsid w:val="006D29FF"/>
    <w:rsid w:val="006D2A76"/>
    <w:rsid w:val="006D5D04"/>
    <w:rsid w:val="006D6F73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1323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3243"/>
    <w:rsid w:val="007A751D"/>
    <w:rsid w:val="007A7934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A44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4959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0AEE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4CB8"/>
    <w:rsid w:val="008A5236"/>
    <w:rsid w:val="008B4F34"/>
    <w:rsid w:val="008B593F"/>
    <w:rsid w:val="008B6DC8"/>
    <w:rsid w:val="008B7676"/>
    <w:rsid w:val="008C0627"/>
    <w:rsid w:val="008C119A"/>
    <w:rsid w:val="008C17A3"/>
    <w:rsid w:val="008C4D42"/>
    <w:rsid w:val="008C5016"/>
    <w:rsid w:val="008C7D0D"/>
    <w:rsid w:val="008D2137"/>
    <w:rsid w:val="008D2C43"/>
    <w:rsid w:val="008D3589"/>
    <w:rsid w:val="008D7EC0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2D32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1A2F"/>
    <w:rsid w:val="00942AE2"/>
    <w:rsid w:val="009446BA"/>
    <w:rsid w:val="009461E0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A751D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C736C"/>
    <w:rsid w:val="009D0594"/>
    <w:rsid w:val="009D4BEF"/>
    <w:rsid w:val="009D6EBA"/>
    <w:rsid w:val="009E1AF2"/>
    <w:rsid w:val="009E3F55"/>
    <w:rsid w:val="009E52E7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3D0D"/>
    <w:rsid w:val="00A14440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57E34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06B2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2D73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273B1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7A8"/>
    <w:rsid w:val="00BF2510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37369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6BAC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290A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658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0AE"/>
    <w:rsid w:val="00CD1D2C"/>
    <w:rsid w:val="00CD2A90"/>
    <w:rsid w:val="00CD3128"/>
    <w:rsid w:val="00CD48B4"/>
    <w:rsid w:val="00CD5F9D"/>
    <w:rsid w:val="00CD6CE4"/>
    <w:rsid w:val="00CE163E"/>
    <w:rsid w:val="00CE37DC"/>
    <w:rsid w:val="00CE3CE9"/>
    <w:rsid w:val="00CE4248"/>
    <w:rsid w:val="00CE5FCC"/>
    <w:rsid w:val="00CE747B"/>
    <w:rsid w:val="00CE7D9B"/>
    <w:rsid w:val="00CF06F9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95E22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1E75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512E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96C"/>
    <w:rsid w:val="00ED0BAB"/>
    <w:rsid w:val="00ED4B00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006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451B0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6701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1" type="connector" idref="#_x0000_s1317"/>
        <o:r id="V:Rule62" type="connector" idref="#_x0000_s1367"/>
        <o:r id="V:Rule63" type="connector" idref="#_x0000_s1354"/>
        <o:r id="V:Rule64" type="connector" idref="#_x0000_s1255"/>
        <o:r id="V:Rule65" type="connector" idref="#_x0000_s1280"/>
        <o:r id="V:Rule66" type="connector" idref="#_x0000_s1270"/>
        <o:r id="V:Rule67" type="connector" idref="#_x0000_s1339"/>
        <o:r id="V:Rule68" type="connector" idref="#_x0000_s1365"/>
        <o:r id="V:Rule69" type="connector" idref="#_x0000_s1274"/>
        <o:r id="V:Rule70" type="connector" idref="#_x0000_s1308"/>
        <o:r id="V:Rule71" type="connector" idref="#_x0000_s1342"/>
        <o:r id="V:Rule72" type="connector" idref="#_x0000_s1376"/>
        <o:r id="V:Rule73" type="connector" idref="#_x0000_s1341"/>
        <o:r id="V:Rule74" type="connector" idref="#_x0000_s1343"/>
        <o:r id="V:Rule75" type="connector" idref="#_x0000_s1279"/>
        <o:r id="V:Rule76" type="connector" idref="#_x0000_s1345"/>
        <o:r id="V:Rule77" type="connector" idref="#_x0000_s1278"/>
        <o:r id="V:Rule78" type="connector" idref="#_x0000_s1371"/>
        <o:r id="V:Rule79" type="connector" idref="#_x0000_s1328"/>
        <o:r id="V:Rule80" type="connector" idref="#_x0000_s1326"/>
        <o:r id="V:Rule81" type="connector" idref="#_x0000_s1307"/>
        <o:r id="V:Rule82" type="connector" idref="#_x0000_s1318"/>
        <o:r id="V:Rule83" type="connector" idref="#_x0000_s1356"/>
        <o:r id="V:Rule84" type="connector" idref="#_x0000_s1378"/>
        <o:r id="V:Rule85" type="connector" idref="#_x0000_s1315"/>
        <o:r id="V:Rule86" type="connector" idref="#_x0000_s1325"/>
        <o:r id="V:Rule87" type="connector" idref="#_x0000_s1289"/>
        <o:r id="V:Rule88" type="connector" idref="#_x0000_s1327"/>
        <o:r id="V:Rule89" type="connector" idref="#_x0000_s1275"/>
        <o:r id="V:Rule90" type="connector" idref="#_x0000_s1344"/>
        <o:r id="V:Rule91" type="connector" idref="#_x0000_s1322"/>
        <o:r id="V:Rule92" type="connector" idref="#_x0000_s1352"/>
        <o:r id="V:Rule93" type="connector" idref="#_x0000_s1385"/>
        <o:r id="V:Rule94" type="connector" idref="#_x0000_s1373"/>
        <o:r id="V:Rule95" type="connector" idref="#_x0000_s1357"/>
        <o:r id="V:Rule96" type="connector" idref="#_x0000_s1323"/>
        <o:r id="V:Rule97" type="connector" idref="#_x0000_s1292"/>
        <o:r id="V:Rule98" type="connector" idref="#_x0000_s1316"/>
        <o:r id="V:Rule99" type="connector" idref="#_x0000_s1368"/>
        <o:r id="V:Rule100" type="connector" idref="#_x0000_s1359"/>
        <o:r id="V:Rule101" type="connector" idref="#_x0000_s1361"/>
        <o:r id="V:Rule102" type="connector" idref="#_x0000_s1358"/>
        <o:r id="V:Rule103" type="connector" idref="#_x0000_s1366"/>
        <o:r id="V:Rule104" type="connector" idref="#_x0000_s1223"/>
        <o:r id="V:Rule105" type="connector" idref="#_x0000_s1291"/>
        <o:r id="V:Rule106" type="connector" idref="#_x0000_s1272"/>
        <o:r id="V:Rule107" type="connector" idref="#_x0000_s1353"/>
        <o:r id="V:Rule108" type="connector" idref="#_x0000_s1335"/>
        <o:r id="V:Rule109" type="connector" idref="#_x0000_s1290"/>
        <o:r id="V:Rule110" type="connector" idref="#_x0000_s1369"/>
        <o:r id="V:Rule111" type="connector" idref="#_x0000_s1324"/>
        <o:r id="V:Rule112" type="connector" idref="#_x0000_s1269"/>
        <o:r id="V:Rule113" type="connector" idref="#_x0000_s1340"/>
        <o:r id="V:Rule114" type="connector" idref="#_x0000_s1268"/>
        <o:r id="V:Rule115" type="connector" idref="#_x0000_s1281"/>
        <o:r id="V:Rule116" type="connector" idref="#_x0000_s1383"/>
        <o:r id="V:Rule117" type="connector" idref="#_x0000_s1377"/>
        <o:r id="V:Rule118" type="connector" idref="#_x0000_s1384"/>
        <o:r id="V:Rule119" type="connector" idref="#_x0000_s1314"/>
        <o:r id="V:Rule120" type="connector" idref="#_x0000_s13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delo02</cp:lastModifiedBy>
  <cp:revision>27</cp:revision>
  <cp:lastPrinted>2015-06-04T04:39:00Z</cp:lastPrinted>
  <dcterms:created xsi:type="dcterms:W3CDTF">2015-05-25T07:53:00Z</dcterms:created>
  <dcterms:modified xsi:type="dcterms:W3CDTF">2016-04-15T10:24:00Z</dcterms:modified>
</cp:coreProperties>
</file>